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14C3" w:rsidRDefault="0023025F">
      <w:pPr>
        <w:spacing w:after="0"/>
        <w:ind w:left="25" w:firstLine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David Henson</w:t>
      </w:r>
    </w:p>
    <w:p w14:paraId="00000002" w14:textId="7ACB96C9" w:rsidR="005D14C3" w:rsidRDefault="00182E89">
      <w:pPr>
        <w:spacing w:after="0"/>
        <w:ind w:left="25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789 South Limestone, Lexington, KY, 40508.</w:t>
      </w:r>
    </w:p>
    <w:p w14:paraId="00000003" w14:textId="77777777" w:rsidR="005D14C3" w:rsidRDefault="0023025F">
      <w:pPr>
        <w:spacing w:after="0"/>
        <w:ind w:left="25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Cell: (502)-352-3461</w:t>
      </w:r>
    </w:p>
    <w:p w14:paraId="00000004" w14:textId="77777777" w:rsidR="005D14C3" w:rsidRDefault="0023025F">
      <w:pPr>
        <w:spacing w:after="0"/>
        <w:ind w:left="25"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david.henson0@uky.edu</w:t>
      </w:r>
    </w:p>
    <w:p w14:paraId="00000005" w14:textId="77777777" w:rsidR="005D14C3" w:rsidRDefault="005D14C3">
      <w:pPr>
        <w:spacing w:after="0"/>
        <w:ind w:left="25" w:firstLine="0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Education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7" w14:textId="5F8314BE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202</w:t>
      </w:r>
      <w:r w:rsidR="0008656D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- Anticipated Graduation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MD-PhD Candidate</w:t>
      </w:r>
    </w:p>
    <w:p w14:paraId="00000008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University of Kentucky </w:t>
      </w:r>
    </w:p>
    <w:p w14:paraId="00000009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Lexington, Kentucky </w:t>
      </w:r>
    </w:p>
    <w:p w14:paraId="0000000A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B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2014- Graduation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Bachelor of Arts, Major: Biology and Chemistry </w:t>
      </w:r>
    </w:p>
    <w:p w14:paraId="0000000C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Hanover College </w:t>
      </w:r>
    </w:p>
    <w:p w14:paraId="0000000D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Hanover, Indiana  </w:t>
      </w:r>
    </w:p>
    <w:p w14:paraId="0000000F" w14:textId="77777777" w:rsidR="005D14C3" w:rsidRDefault="005D14C3">
      <w:pPr>
        <w:spacing w:after="0"/>
        <w:ind w:left="25" w:firstLine="0"/>
        <w:rPr>
          <w:rFonts w:ascii="Arial" w:eastAsia="Arial" w:hAnsi="Arial" w:cs="Arial"/>
          <w:b/>
          <w:sz w:val="28"/>
          <w:szCs w:val="28"/>
        </w:rPr>
      </w:pPr>
    </w:p>
    <w:p w14:paraId="00000010" w14:textId="77777777" w:rsidR="005D14C3" w:rsidRDefault="0023025F">
      <w:pPr>
        <w:spacing w:after="0"/>
        <w:ind w:left="25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Grants Awarded</w:t>
      </w:r>
    </w:p>
    <w:p w14:paraId="00000011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2" w14:textId="77777777" w:rsidR="005D14C3" w:rsidRDefault="0023025F">
      <w:pPr>
        <w:spacing w:after="0"/>
        <w:ind w:left="25"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</w:t>
      </w:r>
      <w:r>
        <w:rPr>
          <w:rFonts w:ascii="Arial" w:eastAsia="Arial" w:hAnsi="Arial" w:cs="Arial"/>
          <w:b/>
          <w:sz w:val="22"/>
          <w:szCs w:val="22"/>
        </w:rPr>
        <w:tab/>
        <w:t>American Heart Pre-doctoral Fellowship</w:t>
      </w:r>
    </w:p>
    <w:p w14:paraId="00000013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American Heart Association</w:t>
      </w:r>
    </w:p>
    <w:p w14:paraId="00000014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Modulation of antibodies targeting Apolipoprotein A-I to reduce atherosclerosis in a mouse model</w:t>
      </w:r>
    </w:p>
    <w:p w14:paraId="00000015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Dr. Vincent Venditto, PhD- Sponsor, Dr. Alan Daugherty, PhD- Co-Sponsor</w:t>
      </w:r>
    </w:p>
    <w:p w14:paraId="00000016" w14:textId="77777777" w:rsidR="005D14C3" w:rsidRDefault="005D14C3">
      <w:pPr>
        <w:spacing w:after="0"/>
        <w:ind w:left="25" w:firstLine="0"/>
        <w:rPr>
          <w:rFonts w:ascii="Arial" w:eastAsia="Arial" w:hAnsi="Arial" w:cs="Arial"/>
          <w:b/>
          <w:sz w:val="22"/>
          <w:szCs w:val="22"/>
        </w:rPr>
      </w:pPr>
    </w:p>
    <w:p w14:paraId="00000017" w14:textId="77777777" w:rsidR="005D14C3" w:rsidRDefault="0023025F">
      <w:pPr>
        <w:spacing w:after="0"/>
        <w:ind w:left="25"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</w:t>
      </w:r>
      <w:r>
        <w:rPr>
          <w:rFonts w:ascii="Arial" w:eastAsia="Arial" w:hAnsi="Arial" w:cs="Arial"/>
          <w:b/>
          <w:sz w:val="22"/>
          <w:szCs w:val="22"/>
        </w:rPr>
        <w:tab/>
        <w:t>Pharmaceutical Sciences Excellence in Graduate Achievement Fellowship</w:t>
      </w:r>
    </w:p>
    <w:p w14:paraId="00000018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University of Kentucky College of Pharmacy</w:t>
      </w:r>
    </w:p>
    <w:p w14:paraId="00000019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Evaluation of ApoA-I/IgG ICs in cardiovascular disease.</w:t>
      </w:r>
    </w:p>
    <w:p w14:paraId="0000001A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Dr. Vincent Venditto, PhD- Sponsor</w:t>
      </w:r>
    </w:p>
    <w:p w14:paraId="0000001B" w14:textId="77777777" w:rsidR="005D14C3" w:rsidRDefault="005D14C3">
      <w:pPr>
        <w:spacing w:after="0"/>
        <w:ind w:left="25" w:firstLine="0"/>
        <w:rPr>
          <w:rFonts w:ascii="Arial" w:eastAsia="Arial" w:hAnsi="Arial" w:cs="Arial"/>
          <w:b/>
          <w:sz w:val="22"/>
          <w:szCs w:val="22"/>
        </w:rPr>
      </w:pPr>
    </w:p>
    <w:p w14:paraId="0000001C" w14:textId="77777777" w:rsidR="005D14C3" w:rsidRDefault="0023025F">
      <w:pPr>
        <w:spacing w:after="0"/>
        <w:ind w:left="25"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2016</w:t>
      </w:r>
      <w:r>
        <w:rPr>
          <w:rFonts w:ascii="Arial" w:eastAsia="Arial" w:hAnsi="Arial" w:cs="Arial"/>
          <w:b/>
          <w:sz w:val="22"/>
          <w:szCs w:val="22"/>
        </w:rPr>
        <w:tab/>
        <w:t>TL-1 Scholar</w:t>
      </w:r>
    </w:p>
    <w:p w14:paraId="0000001D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University of Kentucky Center for Clinical and Translational Science</w:t>
      </w:r>
    </w:p>
    <w:p w14:paraId="0000001E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Evaluation of Nuanced Antibody Response to C-Terminal Peptide of ApoA-I in Cardiovascular </w:t>
      </w:r>
      <w:r>
        <w:rPr>
          <w:rFonts w:ascii="Arial" w:eastAsia="Arial" w:hAnsi="Arial" w:cs="Arial"/>
          <w:sz w:val="22"/>
          <w:szCs w:val="22"/>
        </w:rPr>
        <w:tab/>
        <w:t>Disease.</w:t>
      </w:r>
    </w:p>
    <w:p w14:paraId="0000001F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Dr. Vincent Venditto, PhD- Sponsor</w:t>
      </w:r>
    </w:p>
    <w:p w14:paraId="00000020" w14:textId="77777777" w:rsidR="005D14C3" w:rsidRDefault="005D14C3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</w:p>
    <w:p w14:paraId="00000021" w14:textId="77777777" w:rsidR="005D14C3" w:rsidRDefault="0023025F">
      <w:pPr>
        <w:spacing w:after="0"/>
        <w:ind w:left="25"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2015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Professional Mentored Student Research Fellowship </w:t>
      </w:r>
    </w:p>
    <w:p w14:paraId="00000022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University of Kentucky Center for Clinical and Translational Science Program</w:t>
      </w:r>
    </w:p>
    <w:p w14:paraId="00000023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Investigation into the relationship between Latent Tuberculosis Infection and Acute Myocardial </w:t>
      </w:r>
      <w:r>
        <w:rPr>
          <w:rFonts w:ascii="Arial" w:eastAsia="Arial" w:hAnsi="Arial" w:cs="Arial"/>
          <w:sz w:val="22"/>
          <w:szCs w:val="22"/>
        </w:rPr>
        <w:tab/>
        <w:t xml:space="preserve">Infarction. Additional examination of the different inflammatory characteristics in LTBI patient. </w:t>
      </w:r>
    </w:p>
    <w:p w14:paraId="00000024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Dr. Moises </w:t>
      </w:r>
      <w:proofErr w:type="spellStart"/>
      <w:r>
        <w:rPr>
          <w:rFonts w:ascii="Arial" w:eastAsia="Arial" w:hAnsi="Arial" w:cs="Arial"/>
          <w:sz w:val="22"/>
          <w:szCs w:val="22"/>
        </w:rPr>
        <w:t>Huaman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MD/MS- Sponsor </w:t>
      </w:r>
    </w:p>
    <w:p w14:paraId="00000025" w14:textId="77777777" w:rsidR="005D14C3" w:rsidRDefault="0023025F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6" w14:textId="77777777" w:rsidR="005D14C3" w:rsidRDefault="0023025F">
      <w:pPr>
        <w:spacing w:after="0"/>
        <w:ind w:left="25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Publications</w:t>
      </w:r>
    </w:p>
    <w:p w14:paraId="00000027" w14:textId="77777777" w:rsidR="005D14C3" w:rsidRDefault="005D14C3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</w:p>
    <w:p w14:paraId="00000028" w14:textId="2D195632" w:rsidR="005D14C3" w:rsidRPr="009C3094" w:rsidRDefault="0023025F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  <w:r w:rsidRPr="009C3094">
        <w:rPr>
          <w:rFonts w:ascii="Arial" w:eastAsia="Arial" w:hAnsi="Arial" w:cs="Arial"/>
          <w:b/>
          <w:sz w:val="22"/>
          <w:szCs w:val="22"/>
        </w:rPr>
        <w:t xml:space="preserve">Henson, D., </w:t>
      </w:r>
      <w:r w:rsidRPr="009C3094">
        <w:rPr>
          <w:rFonts w:ascii="Arial" w:eastAsia="Arial" w:hAnsi="Arial" w:cs="Arial"/>
          <w:sz w:val="22"/>
          <w:szCs w:val="22"/>
        </w:rPr>
        <w:t>Samman-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Tahhan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EE70A3">
        <w:rPr>
          <w:rFonts w:ascii="Arial" w:eastAsia="Arial" w:hAnsi="Arial" w:cs="Arial"/>
          <w:sz w:val="22"/>
          <w:szCs w:val="22"/>
        </w:rPr>
        <w:t>Azawi</w:t>
      </w:r>
      <w:proofErr w:type="spellEnd"/>
      <w:r w:rsidR="00EE70A3">
        <w:rPr>
          <w:rFonts w:ascii="Arial" w:eastAsia="Arial" w:hAnsi="Arial" w:cs="Arial"/>
          <w:sz w:val="22"/>
          <w:szCs w:val="22"/>
        </w:rPr>
        <w:t>, T.</w:t>
      </w:r>
      <w:r w:rsidRPr="009C3094">
        <w:rPr>
          <w:rFonts w:ascii="Arial" w:eastAsia="Arial" w:hAnsi="Arial" w:cs="Arial"/>
          <w:sz w:val="22"/>
          <w:szCs w:val="22"/>
        </w:rPr>
        <w:t xml:space="preserve">, D.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Quyyumi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 w:rsidRPr="00EE70A3">
        <w:rPr>
          <w:rFonts w:ascii="Arial" w:eastAsia="Arial" w:hAnsi="Arial" w:cs="Arial"/>
          <w:sz w:val="22"/>
          <w:szCs w:val="22"/>
        </w:rPr>
        <w:t>Identification and characterization of human anti-goat-IgG as a biomarker inversely associated with adverse cardiovascular events</w:t>
      </w:r>
      <w:r w:rsidRPr="009C3094">
        <w:rPr>
          <w:rFonts w:ascii="Arial" w:eastAsia="Arial" w:hAnsi="Arial" w:cs="Arial"/>
          <w:sz w:val="22"/>
          <w:szCs w:val="22"/>
        </w:rPr>
        <w:t xml:space="preserve">. </w:t>
      </w:r>
      <w:r w:rsidRPr="009C3094">
        <w:rPr>
          <w:rFonts w:ascii="Arial" w:eastAsia="Arial" w:hAnsi="Arial" w:cs="Arial"/>
          <w:i/>
          <w:sz w:val="22"/>
          <w:szCs w:val="22"/>
        </w:rPr>
        <w:t xml:space="preserve">Atherosclerosis, Thrombosis and Vascular Biology. </w:t>
      </w:r>
      <w:r w:rsidR="00EE70A3">
        <w:rPr>
          <w:rFonts w:ascii="Arial" w:eastAsia="Arial" w:hAnsi="Arial" w:cs="Arial"/>
          <w:i/>
          <w:iCs/>
          <w:sz w:val="22"/>
          <w:szCs w:val="22"/>
        </w:rPr>
        <w:t>In revisions</w:t>
      </w:r>
      <w:r w:rsidRPr="009C3094">
        <w:rPr>
          <w:rFonts w:ascii="Arial" w:eastAsia="Arial" w:hAnsi="Arial" w:cs="Arial"/>
          <w:sz w:val="22"/>
          <w:szCs w:val="22"/>
        </w:rPr>
        <w:t>.</w:t>
      </w:r>
    </w:p>
    <w:p w14:paraId="00000029" w14:textId="77777777" w:rsidR="005D14C3" w:rsidRPr="009C3094" w:rsidRDefault="005D14C3">
      <w:pPr>
        <w:spacing w:after="0"/>
        <w:ind w:left="450" w:hanging="425"/>
        <w:rPr>
          <w:rFonts w:ascii="Arial" w:eastAsia="Arial" w:hAnsi="Arial" w:cs="Arial"/>
          <w:b/>
          <w:sz w:val="22"/>
          <w:szCs w:val="22"/>
        </w:rPr>
      </w:pPr>
    </w:p>
    <w:p w14:paraId="0000002A" w14:textId="23C4DB1F" w:rsidR="005D14C3" w:rsidRPr="009C3094" w:rsidRDefault="0023025F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  <w:r w:rsidRPr="009C3094">
        <w:rPr>
          <w:rFonts w:ascii="Arial" w:eastAsia="Arial" w:hAnsi="Arial" w:cs="Arial"/>
          <w:b/>
          <w:sz w:val="22"/>
          <w:szCs w:val="22"/>
        </w:rPr>
        <w:t>Henson, D</w:t>
      </w:r>
      <w:r w:rsidRPr="009C3094">
        <w:rPr>
          <w:rFonts w:ascii="Arial" w:eastAsia="Arial" w:hAnsi="Arial" w:cs="Arial"/>
          <w:sz w:val="22"/>
          <w:szCs w:val="22"/>
        </w:rPr>
        <w:t xml:space="preserve">., Chou, C., Sakurai, N.,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Egawa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T. A </w:t>
      </w:r>
      <w:r w:rsidR="00EE70A3">
        <w:rPr>
          <w:rFonts w:ascii="Arial" w:eastAsia="Arial" w:hAnsi="Arial" w:cs="Arial"/>
          <w:sz w:val="22"/>
          <w:szCs w:val="22"/>
        </w:rPr>
        <w:t>s</w:t>
      </w:r>
      <w:r w:rsidRPr="009C3094">
        <w:rPr>
          <w:rFonts w:ascii="Arial" w:eastAsia="Arial" w:hAnsi="Arial" w:cs="Arial"/>
          <w:sz w:val="22"/>
          <w:szCs w:val="22"/>
        </w:rPr>
        <w:t>ilencer-</w:t>
      </w:r>
      <w:r w:rsidR="00EE70A3">
        <w:rPr>
          <w:rFonts w:ascii="Arial" w:eastAsia="Arial" w:hAnsi="Arial" w:cs="Arial"/>
          <w:sz w:val="22"/>
          <w:szCs w:val="22"/>
        </w:rPr>
        <w:t>p</w:t>
      </w:r>
      <w:r w:rsidRPr="009C3094">
        <w:rPr>
          <w:rFonts w:ascii="Arial" w:eastAsia="Arial" w:hAnsi="Arial" w:cs="Arial"/>
          <w:sz w:val="22"/>
          <w:szCs w:val="22"/>
        </w:rPr>
        <w:t xml:space="preserve">roximal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ntronic </w:t>
      </w:r>
      <w:r w:rsidR="00EE70A3">
        <w:rPr>
          <w:rFonts w:ascii="Arial" w:eastAsia="Arial" w:hAnsi="Arial" w:cs="Arial"/>
          <w:sz w:val="22"/>
          <w:szCs w:val="22"/>
        </w:rPr>
        <w:t>r</w:t>
      </w:r>
      <w:r w:rsidRPr="009C3094">
        <w:rPr>
          <w:rFonts w:ascii="Arial" w:eastAsia="Arial" w:hAnsi="Arial" w:cs="Arial"/>
          <w:sz w:val="22"/>
          <w:szCs w:val="22"/>
        </w:rPr>
        <w:t xml:space="preserve">egion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s </w:t>
      </w:r>
      <w:r w:rsidR="00EE70A3">
        <w:rPr>
          <w:rFonts w:ascii="Arial" w:eastAsia="Arial" w:hAnsi="Arial" w:cs="Arial"/>
          <w:sz w:val="22"/>
          <w:szCs w:val="22"/>
        </w:rPr>
        <w:t>r</w:t>
      </w:r>
      <w:r w:rsidRPr="009C3094">
        <w:rPr>
          <w:rFonts w:ascii="Arial" w:eastAsia="Arial" w:hAnsi="Arial" w:cs="Arial"/>
          <w:sz w:val="22"/>
          <w:szCs w:val="22"/>
        </w:rPr>
        <w:t xml:space="preserve">equired for </w:t>
      </w:r>
      <w:r w:rsidR="00EE70A3">
        <w:rPr>
          <w:rFonts w:ascii="Arial" w:eastAsia="Arial" w:hAnsi="Arial" w:cs="Arial"/>
          <w:sz w:val="22"/>
          <w:szCs w:val="22"/>
        </w:rPr>
        <w:t>s</w:t>
      </w:r>
      <w:r w:rsidRPr="009C3094">
        <w:rPr>
          <w:rFonts w:ascii="Arial" w:eastAsia="Arial" w:hAnsi="Arial" w:cs="Arial"/>
          <w:sz w:val="22"/>
          <w:szCs w:val="22"/>
        </w:rPr>
        <w:t xml:space="preserve">ustained CD4 </w:t>
      </w:r>
      <w:r w:rsidR="00EE70A3">
        <w:rPr>
          <w:rFonts w:ascii="Arial" w:eastAsia="Arial" w:hAnsi="Arial" w:cs="Arial"/>
          <w:sz w:val="22"/>
          <w:szCs w:val="22"/>
        </w:rPr>
        <w:t>e</w:t>
      </w:r>
      <w:r w:rsidRPr="009C3094">
        <w:rPr>
          <w:rFonts w:ascii="Arial" w:eastAsia="Arial" w:hAnsi="Arial" w:cs="Arial"/>
          <w:sz w:val="22"/>
          <w:szCs w:val="22"/>
        </w:rPr>
        <w:t xml:space="preserve">xpression in </w:t>
      </w:r>
      <w:proofErr w:type="spellStart"/>
      <w:r w:rsidR="00EE70A3">
        <w:rPr>
          <w:rFonts w:ascii="Arial" w:eastAsia="Arial" w:hAnsi="Arial" w:cs="Arial"/>
          <w:sz w:val="22"/>
          <w:szCs w:val="22"/>
        </w:rPr>
        <w:t>p</w:t>
      </w:r>
      <w:r w:rsidRPr="009C3094">
        <w:rPr>
          <w:rFonts w:ascii="Arial" w:eastAsia="Arial" w:hAnsi="Arial" w:cs="Arial"/>
          <w:sz w:val="22"/>
          <w:szCs w:val="22"/>
        </w:rPr>
        <w:t>ostselection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 </w:t>
      </w:r>
      <w:r w:rsidR="00EE70A3">
        <w:rPr>
          <w:rFonts w:ascii="Arial" w:eastAsia="Arial" w:hAnsi="Arial" w:cs="Arial"/>
          <w:sz w:val="22"/>
          <w:szCs w:val="22"/>
        </w:rPr>
        <w:t>t</w:t>
      </w:r>
      <w:r w:rsidRPr="009C3094">
        <w:rPr>
          <w:rFonts w:ascii="Arial" w:eastAsia="Arial" w:hAnsi="Arial" w:cs="Arial"/>
          <w:sz w:val="22"/>
          <w:szCs w:val="22"/>
        </w:rPr>
        <w:t xml:space="preserve">hymocytes. </w:t>
      </w:r>
      <w:r w:rsidRPr="009C3094">
        <w:rPr>
          <w:rFonts w:ascii="Arial" w:eastAsia="Arial" w:hAnsi="Arial" w:cs="Arial"/>
          <w:i/>
          <w:sz w:val="22"/>
          <w:szCs w:val="22"/>
        </w:rPr>
        <w:t>Journal of Immunology</w:t>
      </w:r>
      <w:r w:rsidRPr="009C3094">
        <w:rPr>
          <w:rFonts w:ascii="Arial" w:eastAsia="Arial" w:hAnsi="Arial" w:cs="Arial"/>
          <w:sz w:val="22"/>
          <w:szCs w:val="22"/>
        </w:rPr>
        <w:t>. 192(10)</w:t>
      </w:r>
      <w:r w:rsidR="001D5E9E" w:rsidRPr="009C3094">
        <w:rPr>
          <w:rFonts w:ascii="Arial" w:eastAsia="Arial" w:hAnsi="Arial" w:cs="Arial"/>
          <w:sz w:val="22"/>
          <w:szCs w:val="22"/>
        </w:rPr>
        <w:t>,</w:t>
      </w:r>
      <w:r w:rsidRPr="009C3094">
        <w:rPr>
          <w:rFonts w:ascii="Arial" w:eastAsia="Arial" w:hAnsi="Arial" w:cs="Arial"/>
          <w:sz w:val="22"/>
          <w:szCs w:val="22"/>
        </w:rPr>
        <w:t xml:space="preserve"> 4620-7. 2014.</w:t>
      </w:r>
    </w:p>
    <w:p w14:paraId="0000002B" w14:textId="77777777" w:rsidR="005D14C3" w:rsidRPr="009C3094" w:rsidRDefault="005D14C3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14:paraId="0000002C" w14:textId="3A8987B9" w:rsidR="005D14C3" w:rsidRPr="009C3094" w:rsidRDefault="0023025F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  <w:proofErr w:type="spellStart"/>
      <w:r w:rsidRPr="009C3094">
        <w:rPr>
          <w:rFonts w:ascii="Arial" w:eastAsia="Arial" w:hAnsi="Arial" w:cs="Arial"/>
          <w:sz w:val="22"/>
          <w:szCs w:val="22"/>
        </w:rPr>
        <w:t>Huaman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M., </w:t>
      </w:r>
      <w:r w:rsidRPr="009C3094">
        <w:rPr>
          <w:rFonts w:ascii="Arial" w:eastAsia="Arial" w:hAnsi="Arial" w:cs="Arial"/>
          <w:b/>
          <w:sz w:val="22"/>
          <w:szCs w:val="22"/>
        </w:rPr>
        <w:t>Henson, D</w:t>
      </w:r>
      <w:r w:rsidRPr="009C3094"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Ticona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E., Sterling, T., Garvy, B. Tuberculosis and </w:t>
      </w:r>
      <w:r w:rsidR="00EE70A3">
        <w:rPr>
          <w:rFonts w:ascii="Arial" w:eastAsia="Arial" w:hAnsi="Arial" w:cs="Arial"/>
          <w:sz w:val="22"/>
          <w:szCs w:val="22"/>
        </w:rPr>
        <w:t>c</w:t>
      </w:r>
      <w:r w:rsidRPr="009C3094">
        <w:rPr>
          <w:rFonts w:ascii="Arial" w:eastAsia="Arial" w:hAnsi="Arial" w:cs="Arial"/>
          <w:sz w:val="22"/>
          <w:szCs w:val="22"/>
        </w:rPr>
        <w:t xml:space="preserve">ardiovascular </w:t>
      </w:r>
      <w:r w:rsidR="00EE70A3">
        <w:rPr>
          <w:rFonts w:ascii="Arial" w:eastAsia="Arial" w:hAnsi="Arial" w:cs="Arial"/>
          <w:sz w:val="22"/>
          <w:szCs w:val="22"/>
        </w:rPr>
        <w:t>d</w:t>
      </w:r>
      <w:r w:rsidRPr="009C3094">
        <w:rPr>
          <w:rFonts w:ascii="Arial" w:eastAsia="Arial" w:hAnsi="Arial" w:cs="Arial"/>
          <w:sz w:val="22"/>
          <w:szCs w:val="22"/>
        </w:rPr>
        <w:t xml:space="preserve">isease: Linking the </w:t>
      </w:r>
      <w:r w:rsidR="00EE70A3">
        <w:rPr>
          <w:rFonts w:ascii="Arial" w:eastAsia="Arial" w:hAnsi="Arial" w:cs="Arial"/>
          <w:sz w:val="22"/>
          <w:szCs w:val="22"/>
        </w:rPr>
        <w:t>e</w:t>
      </w:r>
      <w:r w:rsidRPr="009C3094">
        <w:rPr>
          <w:rFonts w:ascii="Arial" w:eastAsia="Arial" w:hAnsi="Arial" w:cs="Arial"/>
          <w:sz w:val="22"/>
          <w:szCs w:val="22"/>
        </w:rPr>
        <w:t xml:space="preserve">pidemics. </w:t>
      </w:r>
      <w:r w:rsidRPr="009C3094">
        <w:rPr>
          <w:rFonts w:ascii="Arial" w:eastAsia="Arial" w:hAnsi="Arial" w:cs="Arial"/>
          <w:i/>
          <w:sz w:val="22"/>
          <w:szCs w:val="22"/>
        </w:rPr>
        <w:t>Tropical Diseases, Travel Medicine and Vaccines</w:t>
      </w:r>
      <w:r w:rsidRPr="009C3094">
        <w:rPr>
          <w:rFonts w:ascii="Arial" w:eastAsia="Arial" w:hAnsi="Arial" w:cs="Arial"/>
          <w:sz w:val="22"/>
          <w:szCs w:val="22"/>
        </w:rPr>
        <w:t>. 1</w:t>
      </w:r>
      <w:r w:rsidR="009C3094" w:rsidRPr="009C3094">
        <w:rPr>
          <w:rFonts w:ascii="Arial" w:eastAsia="Arial" w:hAnsi="Arial" w:cs="Arial"/>
          <w:sz w:val="22"/>
          <w:szCs w:val="22"/>
        </w:rPr>
        <w:t xml:space="preserve">(1), </w:t>
      </w:r>
      <w:r w:rsidRPr="009C3094">
        <w:rPr>
          <w:rFonts w:ascii="Arial" w:eastAsia="Arial" w:hAnsi="Arial" w:cs="Arial"/>
          <w:sz w:val="22"/>
          <w:szCs w:val="22"/>
        </w:rPr>
        <w:t>10. 201</w:t>
      </w:r>
      <w:r w:rsidR="001D5E9E" w:rsidRPr="009C3094">
        <w:rPr>
          <w:rFonts w:ascii="Arial" w:eastAsia="Arial" w:hAnsi="Arial" w:cs="Arial"/>
          <w:sz w:val="22"/>
          <w:szCs w:val="22"/>
        </w:rPr>
        <w:t>4.</w:t>
      </w:r>
    </w:p>
    <w:p w14:paraId="0000002D" w14:textId="77777777" w:rsidR="005D14C3" w:rsidRPr="009C3094" w:rsidRDefault="005D14C3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</w:p>
    <w:p w14:paraId="0000002E" w14:textId="6D277666" w:rsidR="005D14C3" w:rsidRPr="009C3094" w:rsidRDefault="0023025F" w:rsidP="0023025F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  <w:proofErr w:type="spellStart"/>
      <w:r w:rsidRPr="009C3094">
        <w:rPr>
          <w:rFonts w:ascii="Arial" w:eastAsia="Arial" w:hAnsi="Arial" w:cs="Arial"/>
          <w:sz w:val="22"/>
          <w:szCs w:val="22"/>
        </w:rPr>
        <w:lastRenderedPageBreak/>
        <w:t>Huaman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M.,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Kryscio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R.,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Fichtenbaum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C., </w:t>
      </w:r>
      <w:r w:rsidRPr="009C3094">
        <w:rPr>
          <w:rFonts w:ascii="Arial" w:eastAsia="Arial" w:hAnsi="Arial" w:cs="Arial"/>
          <w:b/>
          <w:sz w:val="22"/>
          <w:szCs w:val="22"/>
        </w:rPr>
        <w:t>Henson, D</w:t>
      </w:r>
      <w:r w:rsidRPr="009C3094">
        <w:rPr>
          <w:rFonts w:ascii="Arial" w:eastAsia="Arial" w:hAnsi="Arial" w:cs="Arial"/>
          <w:sz w:val="22"/>
          <w:szCs w:val="22"/>
        </w:rPr>
        <w:t xml:space="preserve">., Salt, E., Sterling, T., Garvy, B. Tuberculosis and risk of </w:t>
      </w:r>
      <w:r w:rsidR="00EE70A3">
        <w:rPr>
          <w:rFonts w:ascii="Arial" w:eastAsia="Arial" w:hAnsi="Arial" w:cs="Arial"/>
          <w:sz w:val="22"/>
          <w:szCs w:val="22"/>
        </w:rPr>
        <w:t>m</w:t>
      </w:r>
      <w:r w:rsidRPr="009C3094">
        <w:rPr>
          <w:rFonts w:ascii="Arial" w:eastAsia="Arial" w:hAnsi="Arial" w:cs="Arial"/>
          <w:sz w:val="22"/>
          <w:szCs w:val="22"/>
        </w:rPr>
        <w:t xml:space="preserve">yocardial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nfarction: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Pr="009C3094">
        <w:rPr>
          <w:rFonts w:ascii="Arial" w:eastAsia="Arial" w:hAnsi="Arial" w:cs="Arial"/>
          <w:sz w:val="22"/>
          <w:szCs w:val="22"/>
        </w:rPr>
        <w:t xml:space="preserve"> </w:t>
      </w:r>
      <w:r w:rsidR="00EE70A3">
        <w:rPr>
          <w:rFonts w:ascii="Arial" w:eastAsia="Arial" w:hAnsi="Arial" w:cs="Arial"/>
          <w:sz w:val="22"/>
          <w:szCs w:val="22"/>
        </w:rPr>
        <w:t>p</w:t>
      </w:r>
      <w:r w:rsidRPr="009C3094">
        <w:rPr>
          <w:rFonts w:ascii="Arial" w:eastAsia="Arial" w:hAnsi="Arial" w:cs="Arial"/>
          <w:sz w:val="22"/>
          <w:szCs w:val="22"/>
        </w:rPr>
        <w:t xml:space="preserve">ropensity </w:t>
      </w:r>
      <w:r w:rsidR="00EE70A3">
        <w:rPr>
          <w:rFonts w:ascii="Arial" w:eastAsia="Arial" w:hAnsi="Arial" w:cs="Arial"/>
          <w:sz w:val="22"/>
          <w:szCs w:val="22"/>
        </w:rPr>
        <w:t>s</w:t>
      </w:r>
      <w:r w:rsidRPr="009C3094">
        <w:rPr>
          <w:rFonts w:ascii="Arial" w:eastAsia="Arial" w:hAnsi="Arial" w:cs="Arial"/>
          <w:sz w:val="22"/>
          <w:szCs w:val="22"/>
        </w:rPr>
        <w:t>core-</w:t>
      </w:r>
      <w:r w:rsidR="00EE70A3">
        <w:rPr>
          <w:rFonts w:ascii="Arial" w:eastAsia="Arial" w:hAnsi="Arial" w:cs="Arial"/>
          <w:sz w:val="22"/>
          <w:szCs w:val="22"/>
        </w:rPr>
        <w:t>m</w:t>
      </w:r>
      <w:r w:rsidRPr="009C3094">
        <w:rPr>
          <w:rFonts w:ascii="Arial" w:eastAsia="Arial" w:hAnsi="Arial" w:cs="Arial"/>
          <w:sz w:val="22"/>
          <w:szCs w:val="22"/>
        </w:rPr>
        <w:t xml:space="preserve">atched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Pr="009C3094">
        <w:rPr>
          <w:rFonts w:ascii="Arial" w:eastAsia="Arial" w:hAnsi="Arial" w:cs="Arial"/>
          <w:sz w:val="22"/>
          <w:szCs w:val="22"/>
        </w:rPr>
        <w:t xml:space="preserve">nalysis. </w:t>
      </w:r>
      <w:r w:rsidRPr="009C3094">
        <w:rPr>
          <w:rFonts w:ascii="Arial" w:eastAsia="Arial" w:hAnsi="Arial" w:cs="Arial"/>
          <w:i/>
          <w:sz w:val="22"/>
          <w:szCs w:val="22"/>
        </w:rPr>
        <w:t>Epidemiology and Infection</w:t>
      </w:r>
      <w:r w:rsidRPr="009C3094">
        <w:rPr>
          <w:rFonts w:ascii="Arial" w:eastAsia="Arial" w:hAnsi="Arial" w:cs="Arial"/>
          <w:sz w:val="22"/>
          <w:szCs w:val="22"/>
        </w:rPr>
        <w:t>. 145(7)</w:t>
      </w:r>
      <w:r w:rsidR="009C3094" w:rsidRPr="009C3094">
        <w:rPr>
          <w:rFonts w:ascii="Arial" w:eastAsia="Arial" w:hAnsi="Arial" w:cs="Arial"/>
          <w:sz w:val="22"/>
          <w:szCs w:val="22"/>
        </w:rPr>
        <w:t>,</w:t>
      </w:r>
      <w:r w:rsidRPr="009C3094">
        <w:rPr>
          <w:rFonts w:ascii="Arial" w:eastAsia="Arial" w:hAnsi="Arial" w:cs="Arial"/>
          <w:sz w:val="22"/>
          <w:szCs w:val="22"/>
        </w:rPr>
        <w:t xml:space="preserve"> 1363-1367</w:t>
      </w:r>
      <w:r w:rsidR="001D5E9E" w:rsidRPr="009C3094">
        <w:rPr>
          <w:rFonts w:ascii="Arial" w:eastAsia="Arial" w:hAnsi="Arial" w:cs="Arial"/>
          <w:sz w:val="22"/>
          <w:szCs w:val="22"/>
        </w:rPr>
        <w:t>. 2017.</w:t>
      </w:r>
    </w:p>
    <w:p w14:paraId="0000002F" w14:textId="77777777" w:rsidR="005D14C3" w:rsidRPr="009C3094" w:rsidRDefault="005D14C3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</w:p>
    <w:p w14:paraId="00000030" w14:textId="2FB5E7A0" w:rsidR="005D14C3" w:rsidRPr="009C3094" w:rsidRDefault="0023025F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  <w:proofErr w:type="spellStart"/>
      <w:r w:rsidRPr="009C3094">
        <w:rPr>
          <w:rFonts w:ascii="Arial" w:eastAsia="Arial" w:hAnsi="Arial" w:cs="Arial"/>
          <w:sz w:val="22"/>
          <w:szCs w:val="22"/>
        </w:rPr>
        <w:t>Huaman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M.,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Ticona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E., Miranda, G.,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Kryscio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R.,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Mugruza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R., Aranda, E.,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Rondan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PL., </w:t>
      </w:r>
      <w:r w:rsidRPr="009C3094">
        <w:rPr>
          <w:rFonts w:ascii="Arial" w:eastAsia="Arial" w:hAnsi="Arial" w:cs="Arial"/>
          <w:b/>
          <w:sz w:val="22"/>
          <w:szCs w:val="22"/>
        </w:rPr>
        <w:t>Henson, D</w:t>
      </w:r>
      <w:r w:rsidRPr="009C3094"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Ticona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C., Sterling, TR.,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Fichtenbaum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CJ., Garvy, B. The </w:t>
      </w:r>
      <w:r w:rsidR="00EE70A3">
        <w:rPr>
          <w:rFonts w:ascii="Arial" w:eastAsia="Arial" w:hAnsi="Arial" w:cs="Arial"/>
          <w:sz w:val="22"/>
          <w:szCs w:val="22"/>
        </w:rPr>
        <w:t>r</w:t>
      </w:r>
      <w:r w:rsidRPr="009C3094">
        <w:rPr>
          <w:rFonts w:ascii="Arial" w:eastAsia="Arial" w:hAnsi="Arial" w:cs="Arial"/>
          <w:sz w:val="22"/>
          <w:szCs w:val="22"/>
        </w:rPr>
        <w:t xml:space="preserve">elationship </w:t>
      </w:r>
      <w:r w:rsidR="00EE70A3">
        <w:rPr>
          <w:rFonts w:ascii="Arial" w:eastAsia="Arial" w:hAnsi="Arial" w:cs="Arial"/>
          <w:sz w:val="22"/>
          <w:szCs w:val="22"/>
        </w:rPr>
        <w:t>b</w:t>
      </w:r>
      <w:r w:rsidRPr="009C3094">
        <w:rPr>
          <w:rFonts w:ascii="Arial" w:eastAsia="Arial" w:hAnsi="Arial" w:cs="Arial"/>
          <w:sz w:val="22"/>
          <w:szCs w:val="22"/>
        </w:rPr>
        <w:t xml:space="preserve">etween </w:t>
      </w:r>
      <w:r w:rsidR="00EE70A3">
        <w:rPr>
          <w:rFonts w:ascii="Arial" w:eastAsia="Arial" w:hAnsi="Arial" w:cs="Arial"/>
          <w:sz w:val="22"/>
          <w:szCs w:val="22"/>
        </w:rPr>
        <w:t>l</w:t>
      </w:r>
      <w:r w:rsidRPr="009C3094">
        <w:rPr>
          <w:rFonts w:ascii="Arial" w:eastAsia="Arial" w:hAnsi="Arial" w:cs="Arial"/>
          <w:sz w:val="22"/>
          <w:szCs w:val="22"/>
        </w:rPr>
        <w:t xml:space="preserve">atent </w:t>
      </w:r>
      <w:r w:rsidR="00EE70A3">
        <w:rPr>
          <w:rFonts w:ascii="Arial" w:eastAsia="Arial" w:hAnsi="Arial" w:cs="Arial"/>
          <w:sz w:val="22"/>
          <w:szCs w:val="22"/>
        </w:rPr>
        <w:t>t</w:t>
      </w:r>
      <w:r w:rsidRPr="009C3094">
        <w:rPr>
          <w:rFonts w:ascii="Arial" w:eastAsia="Arial" w:hAnsi="Arial" w:cs="Arial"/>
          <w:sz w:val="22"/>
          <w:szCs w:val="22"/>
        </w:rPr>
        <w:t xml:space="preserve">uberculosis and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Pr="009C3094">
        <w:rPr>
          <w:rFonts w:ascii="Arial" w:eastAsia="Arial" w:hAnsi="Arial" w:cs="Arial"/>
          <w:sz w:val="22"/>
          <w:szCs w:val="22"/>
        </w:rPr>
        <w:t xml:space="preserve">cute </w:t>
      </w:r>
      <w:r w:rsidR="00EE70A3">
        <w:rPr>
          <w:rFonts w:ascii="Arial" w:eastAsia="Arial" w:hAnsi="Arial" w:cs="Arial"/>
          <w:sz w:val="22"/>
          <w:szCs w:val="22"/>
        </w:rPr>
        <w:t>m</w:t>
      </w:r>
      <w:r w:rsidRPr="009C3094">
        <w:rPr>
          <w:rFonts w:ascii="Arial" w:eastAsia="Arial" w:hAnsi="Arial" w:cs="Arial"/>
          <w:sz w:val="22"/>
          <w:szCs w:val="22"/>
        </w:rPr>
        <w:t xml:space="preserve">yocardial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nfarction. </w:t>
      </w:r>
      <w:r w:rsidRPr="009C3094">
        <w:rPr>
          <w:rFonts w:ascii="Arial" w:eastAsia="Arial" w:hAnsi="Arial" w:cs="Arial"/>
          <w:i/>
          <w:sz w:val="22"/>
          <w:szCs w:val="22"/>
        </w:rPr>
        <w:t>Clinical Infections Disease</w:t>
      </w:r>
      <w:r w:rsidRPr="009C3094">
        <w:rPr>
          <w:rFonts w:ascii="Arial" w:eastAsia="Arial" w:hAnsi="Arial" w:cs="Arial"/>
          <w:sz w:val="22"/>
          <w:szCs w:val="22"/>
        </w:rPr>
        <w:t>. 66(6)</w:t>
      </w:r>
      <w:r w:rsidR="009C3094" w:rsidRPr="009C3094">
        <w:rPr>
          <w:rFonts w:ascii="Arial" w:eastAsia="Arial" w:hAnsi="Arial" w:cs="Arial"/>
          <w:sz w:val="22"/>
          <w:szCs w:val="22"/>
        </w:rPr>
        <w:t>,</w:t>
      </w:r>
      <w:r w:rsidR="001D5E9E" w:rsidRPr="009C3094">
        <w:rPr>
          <w:rFonts w:ascii="Arial" w:eastAsia="Arial" w:hAnsi="Arial" w:cs="Arial"/>
          <w:sz w:val="22"/>
          <w:szCs w:val="22"/>
        </w:rPr>
        <w:t xml:space="preserve"> </w:t>
      </w:r>
      <w:r w:rsidRPr="009C3094">
        <w:rPr>
          <w:rFonts w:ascii="Arial" w:eastAsia="Arial" w:hAnsi="Arial" w:cs="Arial"/>
          <w:sz w:val="22"/>
          <w:szCs w:val="22"/>
        </w:rPr>
        <w:t>886-892.</w:t>
      </w:r>
      <w:r w:rsidR="001D5E9E" w:rsidRPr="009C3094">
        <w:rPr>
          <w:rFonts w:ascii="Arial" w:eastAsia="Arial" w:hAnsi="Arial" w:cs="Arial"/>
          <w:sz w:val="22"/>
          <w:szCs w:val="22"/>
        </w:rPr>
        <w:t xml:space="preserve"> 2018.</w:t>
      </w:r>
    </w:p>
    <w:p w14:paraId="00000031" w14:textId="77777777" w:rsidR="005D14C3" w:rsidRPr="009C3094" w:rsidRDefault="005D14C3">
      <w:pPr>
        <w:spacing w:after="0"/>
        <w:ind w:left="450" w:hanging="425"/>
        <w:rPr>
          <w:rFonts w:ascii="Arial" w:eastAsia="Arial" w:hAnsi="Arial" w:cs="Arial"/>
          <w:sz w:val="22"/>
          <w:szCs w:val="22"/>
        </w:rPr>
      </w:pPr>
    </w:p>
    <w:p w14:paraId="00000032" w14:textId="25464458" w:rsidR="005D14C3" w:rsidRPr="009C3094" w:rsidRDefault="0023025F">
      <w:pPr>
        <w:spacing w:after="0"/>
        <w:ind w:left="450" w:hanging="425"/>
        <w:rPr>
          <w:rFonts w:ascii="Arial" w:eastAsia="Arial" w:hAnsi="Arial" w:cs="Arial"/>
          <w:b/>
          <w:sz w:val="22"/>
          <w:szCs w:val="22"/>
        </w:rPr>
      </w:pPr>
      <w:proofErr w:type="spellStart"/>
      <w:r w:rsidRPr="009C3094">
        <w:rPr>
          <w:rFonts w:ascii="Arial" w:eastAsia="Arial" w:hAnsi="Arial" w:cs="Arial"/>
          <w:sz w:val="22"/>
          <w:szCs w:val="22"/>
        </w:rPr>
        <w:t>Huaman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M., </w:t>
      </w:r>
      <w:r w:rsidRPr="009C3094">
        <w:rPr>
          <w:rFonts w:ascii="Arial" w:eastAsia="Arial" w:hAnsi="Arial" w:cs="Arial"/>
          <w:b/>
          <w:sz w:val="22"/>
          <w:szCs w:val="22"/>
        </w:rPr>
        <w:t>Henson, D</w:t>
      </w:r>
      <w:r w:rsidRPr="009C3094"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Rondan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P.,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Ticona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E., Miranda, G.,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Kryscio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R.,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Mugruza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R., Aranda, E.,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Ticona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C.,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Abarca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S., Heredia, P., Aguirre, A., Sterling, T., Garvy, B., </w:t>
      </w:r>
      <w:proofErr w:type="spellStart"/>
      <w:r w:rsidRPr="009C3094">
        <w:rPr>
          <w:rFonts w:ascii="Arial" w:eastAsia="Arial" w:hAnsi="Arial" w:cs="Arial"/>
          <w:sz w:val="22"/>
          <w:szCs w:val="22"/>
        </w:rPr>
        <w:t>Fichtenbaum</w:t>
      </w:r>
      <w:proofErr w:type="spellEnd"/>
      <w:r w:rsidRPr="009C3094">
        <w:rPr>
          <w:rFonts w:ascii="Arial" w:eastAsia="Arial" w:hAnsi="Arial" w:cs="Arial"/>
          <w:sz w:val="22"/>
          <w:szCs w:val="22"/>
        </w:rPr>
        <w:t xml:space="preserve">, C. Latent </w:t>
      </w:r>
      <w:r w:rsidR="00EE70A3">
        <w:rPr>
          <w:rFonts w:ascii="Arial" w:eastAsia="Arial" w:hAnsi="Arial" w:cs="Arial"/>
          <w:sz w:val="22"/>
          <w:szCs w:val="22"/>
        </w:rPr>
        <w:t>t</w:t>
      </w:r>
      <w:r w:rsidRPr="009C3094">
        <w:rPr>
          <w:rFonts w:ascii="Arial" w:eastAsia="Arial" w:hAnsi="Arial" w:cs="Arial"/>
          <w:sz w:val="22"/>
          <w:szCs w:val="22"/>
        </w:rPr>
        <w:t xml:space="preserve">uberculosis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nfection is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Pr="009C3094">
        <w:rPr>
          <w:rFonts w:ascii="Arial" w:eastAsia="Arial" w:hAnsi="Arial" w:cs="Arial"/>
          <w:sz w:val="22"/>
          <w:szCs w:val="22"/>
        </w:rPr>
        <w:t xml:space="preserve">ssociated with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ncreased </w:t>
      </w:r>
      <w:r w:rsidR="00EE70A3">
        <w:rPr>
          <w:rFonts w:ascii="Arial" w:eastAsia="Arial" w:hAnsi="Arial" w:cs="Arial"/>
          <w:sz w:val="22"/>
          <w:szCs w:val="22"/>
        </w:rPr>
        <w:t>u</w:t>
      </w:r>
      <w:r w:rsidRPr="009C3094">
        <w:rPr>
          <w:rFonts w:ascii="Arial" w:eastAsia="Arial" w:hAnsi="Arial" w:cs="Arial"/>
          <w:sz w:val="22"/>
          <w:szCs w:val="22"/>
        </w:rPr>
        <w:t xml:space="preserve">nstimulated </w:t>
      </w:r>
      <w:r w:rsidR="00EE70A3">
        <w:rPr>
          <w:rFonts w:ascii="Arial" w:eastAsia="Arial" w:hAnsi="Arial" w:cs="Arial"/>
          <w:sz w:val="22"/>
          <w:szCs w:val="22"/>
        </w:rPr>
        <w:t>l</w:t>
      </w:r>
      <w:r w:rsidRPr="009C3094">
        <w:rPr>
          <w:rFonts w:ascii="Arial" w:eastAsia="Arial" w:hAnsi="Arial" w:cs="Arial"/>
          <w:sz w:val="22"/>
          <w:szCs w:val="22"/>
        </w:rPr>
        <w:t xml:space="preserve">evels of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nterferon-gamma in Lima, Peru. </w:t>
      </w:r>
      <w:r w:rsidRPr="009C3094">
        <w:rPr>
          <w:rFonts w:ascii="Arial" w:eastAsia="Arial" w:hAnsi="Arial" w:cs="Arial"/>
          <w:i/>
          <w:sz w:val="22"/>
          <w:szCs w:val="22"/>
        </w:rPr>
        <w:t>Public Library of Science One</w:t>
      </w:r>
      <w:r w:rsidRPr="009C3094">
        <w:rPr>
          <w:rFonts w:ascii="Arial" w:eastAsia="Arial" w:hAnsi="Arial" w:cs="Arial"/>
          <w:sz w:val="22"/>
          <w:szCs w:val="22"/>
        </w:rPr>
        <w:t>. 13(9)</w:t>
      </w:r>
      <w:r w:rsidR="009C3094" w:rsidRPr="009C3094">
        <w:rPr>
          <w:rFonts w:ascii="Arial" w:eastAsia="Arial" w:hAnsi="Arial" w:cs="Arial"/>
          <w:sz w:val="22"/>
          <w:szCs w:val="22"/>
        </w:rPr>
        <w:t xml:space="preserve">, </w:t>
      </w:r>
      <w:r w:rsidRPr="009C3094">
        <w:rPr>
          <w:rFonts w:ascii="Arial" w:eastAsia="Arial" w:hAnsi="Arial" w:cs="Arial"/>
          <w:sz w:val="22"/>
          <w:szCs w:val="22"/>
        </w:rPr>
        <w:t>e0202191.</w:t>
      </w:r>
      <w:r w:rsidR="009C3094" w:rsidRPr="009C3094">
        <w:rPr>
          <w:rFonts w:ascii="Arial" w:eastAsia="Arial" w:hAnsi="Arial" w:cs="Arial"/>
          <w:sz w:val="22"/>
          <w:szCs w:val="22"/>
        </w:rPr>
        <w:t xml:space="preserve"> 2018.</w:t>
      </w:r>
    </w:p>
    <w:p w14:paraId="00000033" w14:textId="77777777" w:rsidR="005D14C3" w:rsidRDefault="005D14C3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00000034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Oral Presentations</w:t>
      </w:r>
    </w:p>
    <w:p w14:paraId="00000035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36" w14:textId="0A77FB73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>, A., Venditto, V. 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nti-apolipoprotein A-I 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ntibody 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p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rofile 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c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orrelates with 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c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ardiovascular 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d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isease 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utcomes. Autumn Immunology Conference, Chicago, IL.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November,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2018.</w:t>
      </w:r>
    </w:p>
    <w:p w14:paraId="00000037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38" w14:textId="305B02C1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nti-apolipoprotein A-I antibody profile correlates with cardiovascular disease outcomes</w:t>
      </w:r>
      <w:r>
        <w:rPr>
          <w:rFonts w:ascii="Arial" w:eastAsia="Arial" w:hAnsi="Arial" w:cs="Arial"/>
          <w:sz w:val="22"/>
          <w:szCs w:val="22"/>
        </w:rPr>
        <w:t xml:space="preserve">. Drug Discovery and Development Colloquium, Lexington, KY. </w:t>
      </w:r>
      <w:proofErr w:type="gramStart"/>
      <w:r>
        <w:rPr>
          <w:rFonts w:ascii="Arial" w:eastAsia="Arial" w:hAnsi="Arial" w:cs="Arial"/>
          <w:sz w:val="22"/>
          <w:szCs w:val="22"/>
        </w:rPr>
        <w:t>June,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2018.</w:t>
      </w:r>
    </w:p>
    <w:p w14:paraId="00000039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3A" w14:textId="1CAC9303" w:rsidR="005D14C3" w:rsidRDefault="0023025F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Kline IV, R., </w:t>
      </w:r>
      <w:proofErr w:type="spellStart"/>
      <w:r>
        <w:rPr>
          <w:rFonts w:ascii="Arial" w:eastAsia="Arial" w:hAnsi="Arial" w:cs="Arial"/>
          <w:sz w:val="22"/>
          <w:szCs w:val="22"/>
        </w:rPr>
        <w:t>Howatt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Daugherty,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>
        <w:rPr>
          <w:rFonts w:ascii="Arial" w:eastAsia="Arial" w:hAnsi="Arial" w:cs="Arial"/>
          <w:sz w:val="22"/>
          <w:szCs w:val="22"/>
        </w:rPr>
        <w:t>Anti-ApoA-I antibody profile correlates with cardiovascular disease outcomes.</w:t>
      </w:r>
      <w:r>
        <w:rPr>
          <w:rFonts w:ascii="Arial" w:eastAsia="Arial" w:hAnsi="Arial" w:cs="Arial"/>
          <w:sz w:val="22"/>
          <w:szCs w:val="22"/>
        </w:rPr>
        <w:t xml:space="preserve"> Autumn Immunology Conference, Chicago, IL. </w:t>
      </w:r>
      <w:proofErr w:type="gramStart"/>
      <w:r>
        <w:rPr>
          <w:rFonts w:ascii="Arial" w:eastAsia="Arial" w:hAnsi="Arial" w:cs="Arial"/>
          <w:sz w:val="22"/>
          <w:szCs w:val="22"/>
        </w:rPr>
        <w:t>November,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2017.</w:t>
      </w:r>
    </w:p>
    <w:p w14:paraId="0000003B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3C" w14:textId="765D0713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Nuanced </w:t>
      </w:r>
      <w:r w:rsidR="00EE70A3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mmune </w:t>
      </w:r>
      <w:r w:rsidR="00EE70A3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esponse to </w:t>
      </w:r>
      <w:r w:rsidR="00EE70A3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polipoprotein A-I in </w:t>
      </w:r>
      <w:r w:rsidR="00EE70A3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ardiovascular </w:t>
      </w:r>
      <w:r w:rsidR="00EE70A3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isease. Dinner Meetings University of Kentucky CCTS Seminar, Lexington KY. </w:t>
      </w:r>
      <w:proofErr w:type="gramStart"/>
      <w:r>
        <w:rPr>
          <w:rFonts w:ascii="Arial" w:eastAsia="Arial" w:hAnsi="Arial" w:cs="Arial"/>
          <w:sz w:val="22"/>
          <w:szCs w:val="22"/>
        </w:rPr>
        <w:t>December,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2016.</w:t>
      </w:r>
    </w:p>
    <w:p w14:paraId="0000003D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3E" w14:textId="36E2107D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V., </w:t>
      </w:r>
      <w:r w:rsidR="00EE70A3">
        <w:rPr>
          <w:rFonts w:ascii="Arial" w:eastAsia="Arial" w:hAnsi="Arial" w:cs="Arial"/>
          <w:sz w:val="22"/>
          <w:szCs w:val="22"/>
        </w:rPr>
        <w:t>Nuanced immune response to apolipoprotein A-I in cardiovascular disease</w:t>
      </w:r>
      <w:r>
        <w:rPr>
          <w:rFonts w:ascii="Arial" w:eastAsia="Arial" w:hAnsi="Arial" w:cs="Arial"/>
          <w:sz w:val="22"/>
          <w:szCs w:val="22"/>
        </w:rPr>
        <w:t xml:space="preserve">. Autumn Immunology Conference, Chicago, IL. </w:t>
      </w:r>
      <w:proofErr w:type="gramStart"/>
      <w:r>
        <w:rPr>
          <w:rFonts w:ascii="Arial" w:eastAsia="Arial" w:hAnsi="Arial" w:cs="Arial"/>
          <w:sz w:val="22"/>
          <w:szCs w:val="22"/>
        </w:rPr>
        <w:t>November,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2016.</w:t>
      </w:r>
    </w:p>
    <w:p w14:paraId="0000003F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40" w14:textId="14328BF5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</w:t>
      </w:r>
      <w:r w:rsidR="00EE70A3">
        <w:rPr>
          <w:rFonts w:ascii="Arial" w:eastAsia="Arial" w:hAnsi="Arial" w:cs="Arial"/>
          <w:sz w:val="22"/>
          <w:szCs w:val="22"/>
        </w:rPr>
        <w:t>Nuanced immune response to apolipoprotein A-I in cardiovascular disease.</w:t>
      </w:r>
      <w:r>
        <w:rPr>
          <w:rFonts w:ascii="Arial" w:eastAsia="Arial" w:hAnsi="Arial" w:cs="Arial"/>
          <w:sz w:val="22"/>
          <w:szCs w:val="22"/>
        </w:rPr>
        <w:t xml:space="preserve"> University of Kentucky Cardiovascular Research Day, Lexington KY. </w:t>
      </w:r>
      <w:proofErr w:type="gramStart"/>
      <w:r>
        <w:rPr>
          <w:rFonts w:ascii="Arial" w:eastAsia="Arial" w:hAnsi="Arial" w:cs="Arial"/>
          <w:sz w:val="22"/>
          <w:szCs w:val="22"/>
        </w:rPr>
        <w:t>November,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2016.</w:t>
      </w:r>
    </w:p>
    <w:p w14:paraId="00000041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42" w14:textId="7DFA4097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eastAsia="Arial" w:hAnsi="Arial" w:cs="Arial"/>
          <w:sz w:val="22"/>
          <w:szCs w:val="22"/>
        </w:rPr>
        <w:t>Ticona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Miranda, G., </w:t>
      </w:r>
      <w:proofErr w:type="spellStart"/>
      <w:r>
        <w:rPr>
          <w:rFonts w:ascii="Arial" w:eastAsia="Arial" w:hAnsi="Arial" w:cs="Arial"/>
          <w:sz w:val="22"/>
          <w:szCs w:val="22"/>
        </w:rPr>
        <w:t>Ticona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Aranda, E., Sterling, T., Garvy, B., </w:t>
      </w:r>
      <w:proofErr w:type="spellStart"/>
      <w:r>
        <w:rPr>
          <w:rFonts w:ascii="Arial" w:eastAsia="Arial" w:hAnsi="Arial" w:cs="Arial"/>
          <w:sz w:val="22"/>
          <w:szCs w:val="22"/>
        </w:rPr>
        <w:t>Huaman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 Interplay of </w:t>
      </w:r>
      <w:r w:rsidR="00EE70A3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atent </w:t>
      </w:r>
      <w:r w:rsidR="00EE70A3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uberculosis </w:t>
      </w:r>
      <w:r w:rsidR="00EE70A3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nfection and </w:t>
      </w:r>
      <w:r w:rsidR="00EE70A3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cute </w:t>
      </w:r>
      <w:r w:rsidR="00EE70A3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yocardial </w:t>
      </w:r>
      <w:r w:rsidR="00EE70A3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nfarction: A </w:t>
      </w:r>
      <w:r w:rsidR="00EE70A3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reliminary </w:t>
      </w:r>
      <w:r w:rsidR="00EE70A3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nalysis. Dinner Meetings University of Kentucky CCTS Seminar, Lexington, KY. March 2016.</w:t>
      </w:r>
    </w:p>
    <w:p w14:paraId="00000043" w14:textId="77777777" w:rsidR="005D14C3" w:rsidRDefault="005D14C3">
      <w:pPr>
        <w:spacing w:after="0"/>
        <w:ind w:left="25" w:firstLine="0"/>
        <w:rPr>
          <w:rFonts w:ascii="Arial" w:eastAsia="Arial" w:hAnsi="Arial" w:cs="Arial"/>
          <w:sz w:val="22"/>
          <w:szCs w:val="22"/>
        </w:rPr>
      </w:pPr>
    </w:p>
    <w:p w14:paraId="00000044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Poster Presentations </w:t>
      </w:r>
    </w:p>
    <w:p w14:paraId="19C2A843" w14:textId="77777777" w:rsidR="003A24A7" w:rsidRDefault="003A24A7" w:rsidP="003A24A7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5A02D07D" w14:textId="27168EF4" w:rsidR="003A24A7" w:rsidRDefault="003A24A7" w:rsidP="003A24A7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>, A., Venditto, V</w:t>
      </w:r>
      <w:r w:rsidR="00EE70A3">
        <w:rPr>
          <w:rFonts w:ascii="Arial" w:eastAsia="Arial" w:hAnsi="Arial" w:cs="Arial"/>
          <w:sz w:val="22"/>
          <w:szCs w:val="22"/>
        </w:rPr>
        <w:t>.</w:t>
      </w:r>
      <w:r w:rsidRPr="009C3094">
        <w:rPr>
          <w:rFonts w:ascii="Arial" w:eastAsia="Arial" w:hAnsi="Arial" w:cs="Arial"/>
          <w:sz w:val="22"/>
          <w:szCs w:val="22"/>
        </w:rPr>
        <w:t xml:space="preserve"> Association </w:t>
      </w:r>
      <w:r w:rsidR="00EE70A3">
        <w:rPr>
          <w:rFonts w:ascii="Arial" w:eastAsia="Arial" w:hAnsi="Arial" w:cs="Arial"/>
          <w:sz w:val="22"/>
          <w:szCs w:val="22"/>
        </w:rPr>
        <w:t>be</w:t>
      </w:r>
      <w:r w:rsidRPr="009C3094">
        <w:rPr>
          <w:rFonts w:ascii="Arial" w:eastAsia="Arial" w:hAnsi="Arial" w:cs="Arial"/>
          <w:sz w:val="22"/>
          <w:szCs w:val="22"/>
        </w:rPr>
        <w:t>tween ApoA-I (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Pr="009C3094">
        <w:rPr>
          <w:rFonts w:ascii="Arial" w:eastAsia="Arial" w:hAnsi="Arial" w:cs="Arial"/>
          <w:sz w:val="22"/>
          <w:szCs w:val="22"/>
        </w:rPr>
        <w:t xml:space="preserve">polipoprotein A-I)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Pr="009C3094">
        <w:rPr>
          <w:rFonts w:ascii="Arial" w:eastAsia="Arial" w:hAnsi="Arial" w:cs="Arial"/>
          <w:sz w:val="22"/>
          <w:szCs w:val="22"/>
        </w:rPr>
        <w:t xml:space="preserve">mmune </w:t>
      </w:r>
      <w:r w:rsidR="00EE70A3">
        <w:rPr>
          <w:rFonts w:ascii="Arial" w:eastAsia="Arial" w:hAnsi="Arial" w:cs="Arial"/>
          <w:sz w:val="22"/>
          <w:szCs w:val="22"/>
        </w:rPr>
        <w:t>c</w:t>
      </w:r>
      <w:r w:rsidRPr="009C3094">
        <w:rPr>
          <w:rFonts w:ascii="Arial" w:eastAsia="Arial" w:hAnsi="Arial" w:cs="Arial"/>
          <w:sz w:val="22"/>
          <w:szCs w:val="22"/>
        </w:rPr>
        <w:t xml:space="preserve">omplexes and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Pr="009C3094">
        <w:rPr>
          <w:rFonts w:ascii="Arial" w:eastAsia="Arial" w:hAnsi="Arial" w:cs="Arial"/>
          <w:sz w:val="22"/>
          <w:szCs w:val="22"/>
        </w:rPr>
        <w:t xml:space="preserve">dverse </w:t>
      </w:r>
      <w:r w:rsidR="00EE70A3">
        <w:rPr>
          <w:rFonts w:ascii="Arial" w:eastAsia="Arial" w:hAnsi="Arial" w:cs="Arial"/>
          <w:sz w:val="22"/>
          <w:szCs w:val="22"/>
        </w:rPr>
        <w:t>c</w:t>
      </w:r>
      <w:r w:rsidRPr="009C3094">
        <w:rPr>
          <w:rFonts w:ascii="Arial" w:eastAsia="Arial" w:hAnsi="Arial" w:cs="Arial"/>
          <w:sz w:val="22"/>
          <w:szCs w:val="22"/>
        </w:rPr>
        <w:t xml:space="preserve">ardiovascular </w:t>
      </w:r>
      <w:r w:rsidR="00EE70A3">
        <w:rPr>
          <w:rFonts w:ascii="Arial" w:eastAsia="Arial" w:hAnsi="Arial" w:cs="Arial"/>
          <w:sz w:val="22"/>
          <w:szCs w:val="22"/>
        </w:rPr>
        <w:t>e</w:t>
      </w:r>
      <w:r w:rsidRPr="009C3094">
        <w:rPr>
          <w:rFonts w:ascii="Arial" w:eastAsia="Arial" w:hAnsi="Arial" w:cs="Arial"/>
          <w:sz w:val="22"/>
          <w:szCs w:val="22"/>
        </w:rPr>
        <w:t>vents</w:t>
      </w:r>
      <w:r>
        <w:rPr>
          <w:rFonts w:ascii="Arial" w:eastAsia="Arial" w:hAnsi="Arial" w:cs="Arial"/>
          <w:sz w:val="22"/>
          <w:szCs w:val="22"/>
          <w:highlight w:val="white"/>
        </w:rPr>
        <w:t>. TODD Symposium, Lexington, KY. November 2019.</w:t>
      </w:r>
    </w:p>
    <w:p w14:paraId="68FD5716" w14:textId="77777777" w:rsidR="003A24A7" w:rsidRDefault="003A24A7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600395C1" w14:textId="27C205BA" w:rsidR="009C3094" w:rsidRDefault="009C3094" w:rsidP="009C3094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>, A., Venditto, V</w:t>
      </w:r>
      <w:r w:rsidR="00EE70A3">
        <w:rPr>
          <w:rFonts w:ascii="Arial" w:eastAsia="Arial" w:hAnsi="Arial" w:cs="Arial"/>
          <w:sz w:val="22"/>
          <w:szCs w:val="22"/>
        </w:rPr>
        <w:t>.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 Association </w:t>
      </w:r>
      <w:r w:rsidR="00EE70A3">
        <w:rPr>
          <w:rFonts w:ascii="Arial" w:eastAsia="Arial" w:hAnsi="Arial" w:cs="Arial"/>
          <w:sz w:val="22"/>
          <w:szCs w:val="22"/>
        </w:rPr>
        <w:t>be</w:t>
      </w:r>
      <w:r w:rsidR="00EE70A3" w:rsidRPr="009C3094">
        <w:rPr>
          <w:rFonts w:ascii="Arial" w:eastAsia="Arial" w:hAnsi="Arial" w:cs="Arial"/>
          <w:sz w:val="22"/>
          <w:szCs w:val="22"/>
        </w:rPr>
        <w:t>tween ApoA-I (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polipoprotein A-I)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mmune </w:t>
      </w:r>
      <w:r w:rsidR="00EE70A3">
        <w:rPr>
          <w:rFonts w:ascii="Arial" w:eastAsia="Arial" w:hAnsi="Arial" w:cs="Arial"/>
          <w:sz w:val="22"/>
          <w:szCs w:val="22"/>
        </w:rPr>
        <w:t>c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omplexes and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dverse </w:t>
      </w:r>
      <w:r w:rsidR="00EE70A3">
        <w:rPr>
          <w:rFonts w:ascii="Arial" w:eastAsia="Arial" w:hAnsi="Arial" w:cs="Arial"/>
          <w:sz w:val="22"/>
          <w:szCs w:val="22"/>
        </w:rPr>
        <w:t>c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ardiovascular </w:t>
      </w:r>
      <w:r w:rsidR="00EE70A3">
        <w:rPr>
          <w:rFonts w:ascii="Arial" w:eastAsia="Arial" w:hAnsi="Arial" w:cs="Arial"/>
          <w:sz w:val="22"/>
          <w:szCs w:val="22"/>
        </w:rPr>
        <w:t>e</w:t>
      </w:r>
      <w:r w:rsidR="00EE70A3" w:rsidRPr="009C3094">
        <w:rPr>
          <w:rFonts w:ascii="Arial" w:eastAsia="Arial" w:hAnsi="Arial" w:cs="Arial"/>
          <w:sz w:val="22"/>
          <w:szCs w:val="22"/>
        </w:rPr>
        <w:t>vents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Saha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Cardiovascular Research Day, Lexington, KY. September 2019.</w:t>
      </w:r>
    </w:p>
    <w:p w14:paraId="585EDF80" w14:textId="77777777" w:rsidR="00F72796" w:rsidRDefault="00F72796" w:rsidP="009C3094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49500BB" w14:textId="6E7D4F7A" w:rsidR="009C3094" w:rsidRDefault="009C3094" w:rsidP="009C3094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>, A., Venditto, V.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 Association </w:t>
      </w:r>
      <w:r w:rsidR="00EE70A3">
        <w:rPr>
          <w:rFonts w:ascii="Arial" w:eastAsia="Arial" w:hAnsi="Arial" w:cs="Arial"/>
          <w:sz w:val="22"/>
          <w:szCs w:val="22"/>
        </w:rPr>
        <w:t>be</w:t>
      </w:r>
      <w:r w:rsidR="00EE70A3" w:rsidRPr="009C3094">
        <w:rPr>
          <w:rFonts w:ascii="Arial" w:eastAsia="Arial" w:hAnsi="Arial" w:cs="Arial"/>
          <w:sz w:val="22"/>
          <w:szCs w:val="22"/>
        </w:rPr>
        <w:t>tween ApoA-I (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polipoprotein A-I) </w:t>
      </w:r>
      <w:r w:rsidR="00EE70A3">
        <w:rPr>
          <w:rFonts w:ascii="Arial" w:eastAsia="Arial" w:hAnsi="Arial" w:cs="Arial"/>
          <w:sz w:val="22"/>
          <w:szCs w:val="22"/>
        </w:rPr>
        <w:t>i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mmune </w:t>
      </w:r>
      <w:r w:rsidR="00EE70A3">
        <w:rPr>
          <w:rFonts w:ascii="Arial" w:eastAsia="Arial" w:hAnsi="Arial" w:cs="Arial"/>
          <w:sz w:val="22"/>
          <w:szCs w:val="22"/>
        </w:rPr>
        <w:t>c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omplexes and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dverse </w:t>
      </w:r>
      <w:r w:rsidR="00EE70A3">
        <w:rPr>
          <w:rFonts w:ascii="Arial" w:eastAsia="Arial" w:hAnsi="Arial" w:cs="Arial"/>
          <w:sz w:val="22"/>
          <w:szCs w:val="22"/>
        </w:rPr>
        <w:t>c</w:t>
      </w:r>
      <w:r w:rsidR="00EE70A3" w:rsidRPr="009C3094">
        <w:rPr>
          <w:rFonts w:ascii="Arial" w:eastAsia="Arial" w:hAnsi="Arial" w:cs="Arial"/>
          <w:sz w:val="22"/>
          <w:szCs w:val="22"/>
        </w:rPr>
        <w:t xml:space="preserve">ardiovascular </w:t>
      </w:r>
      <w:r w:rsidR="00EE70A3">
        <w:rPr>
          <w:rFonts w:ascii="Arial" w:eastAsia="Arial" w:hAnsi="Arial" w:cs="Arial"/>
          <w:sz w:val="22"/>
          <w:szCs w:val="22"/>
        </w:rPr>
        <w:t>e</w:t>
      </w:r>
      <w:r w:rsidR="00EE70A3" w:rsidRPr="009C3094">
        <w:rPr>
          <w:rFonts w:ascii="Arial" w:eastAsia="Arial" w:hAnsi="Arial" w:cs="Arial"/>
          <w:sz w:val="22"/>
          <w:szCs w:val="22"/>
        </w:rPr>
        <w:t>vents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Southeast Lipid Research Conference, Cincinnati, OH. September 2019.</w:t>
      </w:r>
    </w:p>
    <w:p w14:paraId="00000045" w14:textId="04515BD2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D92BCDB" w14:textId="55959D2C" w:rsidR="009C3094" w:rsidRDefault="009C3094" w:rsidP="009C3094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nti-apolipoprotein A-I antibody profile correlates with cardiovascular disease outcomes.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Vascular Discovery, Boston, MA. May 2019.</w:t>
      </w:r>
    </w:p>
    <w:p w14:paraId="6888CEC3" w14:textId="63710320" w:rsidR="00D209A4" w:rsidRDefault="00D209A4" w:rsidP="009C3094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191DF3C" w14:textId="20636B4E" w:rsidR="00D209A4" w:rsidRDefault="00D209A4" w:rsidP="009C3094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nti-apolipoprotein A-I antibody profile correlates with cardiovascular disease outcomes.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Rho Chi Research Day, Lexington, KY. April 2019.</w:t>
      </w:r>
    </w:p>
    <w:p w14:paraId="141D27F6" w14:textId="77777777" w:rsidR="009C3094" w:rsidRDefault="009C3094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11B59BF1" w14:textId="28FA1259" w:rsidR="009C3094" w:rsidRDefault="009C3094" w:rsidP="009C3094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>, A., Venditto,</w:t>
      </w:r>
      <w:r w:rsidR="00EE70A3">
        <w:rPr>
          <w:rFonts w:ascii="Arial" w:eastAsia="Arial" w:hAnsi="Arial" w:cs="Arial"/>
          <w:sz w:val="22"/>
          <w:szCs w:val="22"/>
        </w:rPr>
        <w:t xml:space="preserve"> V.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nti-apolipoprotein A-I antibody profile correlates with cardiovascular disease outcomes.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CCTS Research Day, Lexington, KY. April 2019.</w:t>
      </w:r>
    </w:p>
    <w:p w14:paraId="0DF88291" w14:textId="77777777" w:rsidR="009C3094" w:rsidRDefault="009C3094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46" w14:textId="0B8AB303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D.,</w:t>
      </w:r>
      <w:r>
        <w:rPr>
          <w:rFonts w:ascii="Arial" w:eastAsia="Arial" w:hAnsi="Arial" w:cs="Arial"/>
          <w:sz w:val="22"/>
          <w:szCs w:val="22"/>
        </w:rPr>
        <w:t xml:space="preserve">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nti-apolipoprotein A-I antibody profile correlates with cardiovascular disease outcomes.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Autumn Immunology Conference, Chicago, IL. November 2018.</w:t>
      </w:r>
    </w:p>
    <w:p w14:paraId="00000047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48" w14:textId="656727AC" w:rsidR="005D14C3" w:rsidRDefault="0023025F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nti-apolipoprotein A-I antibody profile correlates with cardiovascular disease outcomes.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Cardiovascular Research Day, Lexington, KY. September 2018.</w:t>
      </w:r>
    </w:p>
    <w:p w14:paraId="00000049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4A" w14:textId="17F6C3C9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EE70A3">
        <w:rPr>
          <w:rFonts w:ascii="Arial" w:eastAsia="Arial" w:hAnsi="Arial" w:cs="Arial"/>
          <w:sz w:val="22"/>
          <w:szCs w:val="22"/>
        </w:rPr>
        <w:t>A</w:t>
      </w:r>
      <w:r w:rsidR="00EE70A3">
        <w:rPr>
          <w:rFonts w:ascii="Arial" w:eastAsia="Arial" w:hAnsi="Arial" w:cs="Arial"/>
          <w:sz w:val="22"/>
          <w:szCs w:val="22"/>
          <w:highlight w:val="white"/>
        </w:rPr>
        <w:t>nti-apolipoprotein A-I antibody profile correlates with cardiovascular disease outcomes.</w:t>
      </w:r>
      <w:r>
        <w:rPr>
          <w:rFonts w:ascii="Arial" w:eastAsia="Arial" w:hAnsi="Arial" w:cs="Arial"/>
          <w:sz w:val="22"/>
          <w:szCs w:val="22"/>
        </w:rPr>
        <w:t xml:space="preserve"> Drug Discovery and Development Colloquium, Lexington, KY. June 2018.</w:t>
      </w:r>
    </w:p>
    <w:p w14:paraId="0000004B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4C" w14:textId="01BE102E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Kline IV, R., </w:t>
      </w:r>
      <w:proofErr w:type="spellStart"/>
      <w:r>
        <w:rPr>
          <w:rFonts w:ascii="Arial" w:eastAsia="Arial" w:hAnsi="Arial" w:cs="Arial"/>
          <w:sz w:val="22"/>
          <w:szCs w:val="22"/>
        </w:rPr>
        <w:t>Howatt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Daugherty,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Anti-ApoA-I </w:t>
      </w:r>
      <w:r w:rsidR="00EE70A3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ntibody </w:t>
      </w:r>
      <w:r w:rsidR="00EE70A3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rofile </w:t>
      </w:r>
      <w:r w:rsidR="00EE70A3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orrelates with </w:t>
      </w:r>
      <w:r w:rsidR="00EE70A3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ardiovascular </w:t>
      </w:r>
      <w:r w:rsidR="00EE70A3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isease </w:t>
      </w:r>
      <w:r w:rsidR="00EE70A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utcomes. Atherosclerosis, Thrombosis and Vascular Biology Conference, San Francisco, CA. May 2018.</w:t>
      </w:r>
    </w:p>
    <w:p w14:paraId="0000004D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4E" w14:textId="43016B28" w:rsidR="005D14C3" w:rsidRDefault="0023025F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Kline IV, R., </w:t>
      </w:r>
      <w:proofErr w:type="spellStart"/>
      <w:r>
        <w:rPr>
          <w:rFonts w:ascii="Arial" w:eastAsia="Arial" w:hAnsi="Arial" w:cs="Arial"/>
          <w:sz w:val="22"/>
          <w:szCs w:val="22"/>
        </w:rPr>
        <w:t>Howatt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Daugherty,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F72796">
        <w:rPr>
          <w:rFonts w:ascii="Arial" w:eastAsia="Arial" w:hAnsi="Arial" w:cs="Arial"/>
          <w:sz w:val="22"/>
          <w:szCs w:val="22"/>
        </w:rPr>
        <w:t>Anti-ApoA-I antibody profile correlates with cardiovascular disease outcomes.</w:t>
      </w:r>
      <w:r>
        <w:rPr>
          <w:rFonts w:ascii="Arial" w:eastAsia="Arial" w:hAnsi="Arial" w:cs="Arial"/>
          <w:sz w:val="22"/>
          <w:szCs w:val="22"/>
        </w:rPr>
        <w:t xml:space="preserve"> Annual CCTS Spring Conference Research Day, Lexington, KY. April 2018.</w:t>
      </w:r>
    </w:p>
    <w:p w14:paraId="0000004F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50" w14:textId="387EBBF0" w:rsidR="005D14C3" w:rsidRDefault="0023025F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Kline IV, R., </w:t>
      </w:r>
      <w:proofErr w:type="spellStart"/>
      <w:r>
        <w:rPr>
          <w:rFonts w:ascii="Arial" w:eastAsia="Arial" w:hAnsi="Arial" w:cs="Arial"/>
          <w:sz w:val="22"/>
          <w:szCs w:val="22"/>
        </w:rPr>
        <w:t>Howatt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Daugherty,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F72796">
        <w:rPr>
          <w:rFonts w:ascii="Arial" w:eastAsia="Arial" w:hAnsi="Arial" w:cs="Arial"/>
          <w:sz w:val="22"/>
          <w:szCs w:val="22"/>
        </w:rPr>
        <w:t>Anti-ApoA-I antibody profile correlates with cardiovascular disease outcomes.</w:t>
      </w:r>
      <w:r>
        <w:rPr>
          <w:rFonts w:ascii="Arial" w:eastAsia="Arial" w:hAnsi="Arial" w:cs="Arial"/>
          <w:sz w:val="22"/>
          <w:szCs w:val="22"/>
        </w:rPr>
        <w:t xml:space="preserve"> Rho Chi Research Day, Lexington, KY. April 2018.</w:t>
      </w:r>
    </w:p>
    <w:p w14:paraId="00000051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52" w14:textId="28DE9B0E" w:rsidR="005D14C3" w:rsidRDefault="0023025F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Kline IV, R., </w:t>
      </w:r>
      <w:proofErr w:type="spellStart"/>
      <w:r>
        <w:rPr>
          <w:rFonts w:ascii="Arial" w:eastAsia="Arial" w:hAnsi="Arial" w:cs="Arial"/>
          <w:sz w:val="22"/>
          <w:szCs w:val="22"/>
        </w:rPr>
        <w:t>Howatt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Daugherty,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F72796">
        <w:rPr>
          <w:rFonts w:ascii="Arial" w:eastAsia="Arial" w:hAnsi="Arial" w:cs="Arial"/>
          <w:sz w:val="22"/>
          <w:szCs w:val="22"/>
        </w:rPr>
        <w:t>Anti-ApoA-I antibody profile correlates with cardiovascular disease outcomes.</w:t>
      </w:r>
      <w:r>
        <w:rPr>
          <w:rFonts w:ascii="Arial" w:eastAsia="Arial" w:hAnsi="Arial" w:cs="Arial"/>
          <w:sz w:val="22"/>
          <w:szCs w:val="22"/>
        </w:rPr>
        <w:t xml:space="preserve"> Autumn Immunology Conference, Chicago IL. November 2017.</w:t>
      </w:r>
    </w:p>
    <w:p w14:paraId="00000053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54" w14:textId="3B707664" w:rsidR="005D14C3" w:rsidRDefault="0023025F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>., Samman-</w:t>
      </w:r>
      <w:proofErr w:type="spellStart"/>
      <w:r>
        <w:rPr>
          <w:rFonts w:ascii="Arial" w:eastAsia="Arial" w:hAnsi="Arial" w:cs="Arial"/>
          <w:sz w:val="22"/>
          <w:szCs w:val="22"/>
        </w:rPr>
        <w:t>Tahhan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Kline IV, R., </w:t>
      </w:r>
      <w:proofErr w:type="spellStart"/>
      <w:r>
        <w:rPr>
          <w:rFonts w:ascii="Arial" w:eastAsia="Arial" w:hAnsi="Arial" w:cs="Arial"/>
          <w:sz w:val="22"/>
          <w:szCs w:val="22"/>
        </w:rPr>
        <w:t>Howatt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Daugherty, A., </w:t>
      </w:r>
      <w:proofErr w:type="spellStart"/>
      <w:r>
        <w:rPr>
          <w:rFonts w:ascii="Arial" w:eastAsia="Arial" w:hAnsi="Arial" w:cs="Arial"/>
          <w:sz w:val="22"/>
          <w:szCs w:val="22"/>
        </w:rPr>
        <w:t>Quyyumi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Venditto, V. </w:t>
      </w:r>
      <w:r w:rsidR="00F72796">
        <w:rPr>
          <w:rFonts w:ascii="Arial" w:eastAsia="Arial" w:hAnsi="Arial" w:cs="Arial"/>
          <w:sz w:val="22"/>
          <w:szCs w:val="22"/>
        </w:rPr>
        <w:t>Anti-ApoA-I antibody profile correlates with cardiovascular disease outcomes.</w:t>
      </w:r>
      <w:r>
        <w:rPr>
          <w:rFonts w:ascii="Arial" w:eastAsia="Arial" w:hAnsi="Arial" w:cs="Arial"/>
          <w:sz w:val="22"/>
          <w:szCs w:val="22"/>
        </w:rPr>
        <w:t xml:space="preserve"> University of Kentucky, Cardiovascular Research Day, Lexington KY. November 2017.</w:t>
      </w:r>
    </w:p>
    <w:p w14:paraId="00000055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56" w14:textId="4B82A854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Nuanced </w:t>
      </w:r>
      <w:r w:rsidR="00F72796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mmune </w:t>
      </w:r>
      <w:r w:rsidR="00F72796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esponse to</w:t>
      </w:r>
      <w:r w:rsidR="00F72796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polipoprotein A-I in </w:t>
      </w:r>
      <w:r w:rsidR="00F72796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ardiovascular </w:t>
      </w:r>
      <w:r w:rsidR="00F72796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isease. Drug Discovery &amp; Development and Natural Products Consortium Symposium, Lexington, KY. August 2017.</w:t>
      </w:r>
    </w:p>
    <w:p w14:paraId="00000057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58" w14:textId="303BABB8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</w:t>
      </w:r>
      <w:r w:rsidR="00F72796">
        <w:rPr>
          <w:rFonts w:ascii="Arial" w:eastAsia="Arial" w:hAnsi="Arial" w:cs="Arial"/>
          <w:sz w:val="22"/>
          <w:szCs w:val="22"/>
        </w:rPr>
        <w:t>Nuanced immune response to apolipoprotein A-I in cardiovascular disease.</w:t>
      </w:r>
      <w:r>
        <w:rPr>
          <w:rFonts w:ascii="Arial" w:eastAsia="Arial" w:hAnsi="Arial" w:cs="Arial"/>
          <w:sz w:val="22"/>
          <w:szCs w:val="22"/>
        </w:rPr>
        <w:t xml:space="preserve"> Atherosclerosis, Thrombosis and Vascular Biology Conference, Minneapolis, MN. May 2017.</w:t>
      </w:r>
    </w:p>
    <w:p w14:paraId="00000059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5A" w14:textId="7938E9C8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</w:t>
      </w:r>
      <w:r w:rsidR="00F72796">
        <w:rPr>
          <w:rFonts w:ascii="Arial" w:eastAsia="Arial" w:hAnsi="Arial" w:cs="Arial"/>
          <w:sz w:val="22"/>
          <w:szCs w:val="22"/>
        </w:rPr>
        <w:t>Nuanced immune response to apolipoprotein A-I in cardiovascular disease.</w:t>
      </w:r>
      <w:r>
        <w:rPr>
          <w:rFonts w:ascii="Arial" w:eastAsia="Arial" w:hAnsi="Arial" w:cs="Arial"/>
          <w:sz w:val="22"/>
          <w:szCs w:val="22"/>
        </w:rPr>
        <w:t xml:space="preserve"> Translational Science 2017, Washington DC, USA. April 2017.</w:t>
      </w:r>
    </w:p>
    <w:p w14:paraId="0000005B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5C" w14:textId="6267DD03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</w:t>
      </w:r>
      <w:r w:rsidR="00F72796">
        <w:rPr>
          <w:rFonts w:ascii="Arial" w:eastAsia="Arial" w:hAnsi="Arial" w:cs="Arial"/>
          <w:sz w:val="22"/>
          <w:szCs w:val="22"/>
        </w:rPr>
        <w:t>Nuanced immune response to apolipoprotein A-I in cardiovascular disease.</w:t>
      </w:r>
      <w:r>
        <w:rPr>
          <w:rFonts w:ascii="Arial" w:eastAsia="Arial" w:hAnsi="Arial" w:cs="Arial"/>
          <w:sz w:val="22"/>
          <w:szCs w:val="22"/>
        </w:rPr>
        <w:t xml:space="preserve"> Annual CCTS Spring Conference Research Day, Lexington, KY. March 2017.</w:t>
      </w:r>
    </w:p>
    <w:p w14:paraId="0000005D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5E" w14:textId="41668A91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</w:t>
      </w:r>
      <w:r w:rsidR="00F72796">
        <w:rPr>
          <w:rFonts w:ascii="Arial" w:eastAsia="Arial" w:hAnsi="Arial" w:cs="Arial"/>
          <w:sz w:val="22"/>
          <w:szCs w:val="22"/>
        </w:rPr>
        <w:t>Nuanced immune response to apolipoprotein A-I in cardiovascular disease.</w:t>
      </w:r>
      <w:r>
        <w:rPr>
          <w:rFonts w:ascii="Arial" w:eastAsia="Arial" w:hAnsi="Arial" w:cs="Arial"/>
          <w:sz w:val="22"/>
          <w:szCs w:val="22"/>
        </w:rPr>
        <w:t xml:space="preserve"> Autumn Immunology Conference, Chicago, IL. November 2016.</w:t>
      </w:r>
    </w:p>
    <w:p w14:paraId="0000005F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60" w14:textId="1BF89888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Kline IV, R., Venditto, V. </w:t>
      </w:r>
      <w:r w:rsidR="00F72796">
        <w:rPr>
          <w:rFonts w:ascii="Arial" w:eastAsia="Arial" w:hAnsi="Arial" w:cs="Arial"/>
          <w:sz w:val="22"/>
          <w:szCs w:val="22"/>
        </w:rPr>
        <w:t>Nuanced immune response to apolipoprotein A-I in cardiovascular disease.</w:t>
      </w:r>
      <w:r>
        <w:rPr>
          <w:rFonts w:ascii="Arial" w:eastAsia="Arial" w:hAnsi="Arial" w:cs="Arial"/>
          <w:sz w:val="22"/>
          <w:szCs w:val="22"/>
        </w:rPr>
        <w:t xml:space="preserve"> University of Kentucky Cardiovascular Research Day, Lexington KY. November 2016.</w:t>
      </w:r>
    </w:p>
    <w:p w14:paraId="00000061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62" w14:textId="3DCA4D40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eastAsia="Arial" w:hAnsi="Arial" w:cs="Arial"/>
          <w:sz w:val="22"/>
          <w:szCs w:val="22"/>
        </w:rPr>
        <w:t>Ticona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Miranda, G., </w:t>
      </w:r>
      <w:proofErr w:type="spellStart"/>
      <w:r>
        <w:rPr>
          <w:rFonts w:ascii="Arial" w:eastAsia="Arial" w:hAnsi="Arial" w:cs="Arial"/>
          <w:sz w:val="22"/>
          <w:szCs w:val="22"/>
        </w:rPr>
        <w:t>Ticona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Aranda, E., Sterling, T., Garvy, B., </w:t>
      </w:r>
      <w:proofErr w:type="spellStart"/>
      <w:r>
        <w:rPr>
          <w:rFonts w:ascii="Arial" w:eastAsia="Arial" w:hAnsi="Arial" w:cs="Arial"/>
          <w:sz w:val="22"/>
          <w:szCs w:val="22"/>
        </w:rPr>
        <w:t>Huaman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 Interplay of </w:t>
      </w:r>
      <w:r w:rsidR="00F72796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atent </w:t>
      </w:r>
      <w:r w:rsidR="00F72796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uberculosis </w:t>
      </w:r>
      <w:r w:rsidR="00F72796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nfection and </w:t>
      </w:r>
      <w:r w:rsidR="00F72796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cute </w:t>
      </w:r>
      <w:r w:rsidR="00F72796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yocardial </w:t>
      </w:r>
      <w:r w:rsidR="00F72796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nfarction: A </w:t>
      </w:r>
      <w:r w:rsidR="00F72796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reliminary </w:t>
      </w:r>
      <w:r w:rsidR="00F72796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nalysis. University of Kentucky CCTS Research Day, Lexington, KY. April 2016.</w:t>
      </w:r>
    </w:p>
    <w:p w14:paraId="00000063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64" w14:textId="5813F9D8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eastAsia="Arial" w:hAnsi="Arial" w:cs="Arial"/>
          <w:sz w:val="22"/>
          <w:szCs w:val="22"/>
        </w:rPr>
        <w:t>Ticona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Miranda, G., </w:t>
      </w:r>
      <w:proofErr w:type="spellStart"/>
      <w:r>
        <w:rPr>
          <w:rFonts w:ascii="Arial" w:eastAsia="Arial" w:hAnsi="Arial" w:cs="Arial"/>
          <w:sz w:val="22"/>
          <w:szCs w:val="22"/>
        </w:rPr>
        <w:t>Ticona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Aranda, E., Sterling, T., Garvy, B., </w:t>
      </w:r>
      <w:proofErr w:type="spellStart"/>
      <w:r>
        <w:rPr>
          <w:rFonts w:ascii="Arial" w:eastAsia="Arial" w:hAnsi="Arial" w:cs="Arial"/>
          <w:sz w:val="22"/>
          <w:szCs w:val="22"/>
        </w:rPr>
        <w:t>Huaman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 </w:t>
      </w:r>
      <w:r w:rsidR="00F72796">
        <w:rPr>
          <w:rFonts w:ascii="Arial" w:eastAsia="Arial" w:hAnsi="Arial" w:cs="Arial"/>
          <w:sz w:val="22"/>
          <w:szCs w:val="22"/>
        </w:rPr>
        <w:t>Interplay of latent tuberculosis infection and acute myocardial infarction: A preliminary analysis.</w:t>
      </w:r>
      <w:r>
        <w:rPr>
          <w:rFonts w:ascii="Arial" w:eastAsia="Arial" w:hAnsi="Arial" w:cs="Arial"/>
          <w:sz w:val="22"/>
          <w:szCs w:val="22"/>
        </w:rPr>
        <w:t xml:space="preserve"> University of Kentucky MD-PhD AOA Research Day, Lexington KY. February 2016.</w:t>
      </w:r>
    </w:p>
    <w:p w14:paraId="00000065" w14:textId="77777777" w:rsidR="005D14C3" w:rsidRDefault="005D14C3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</w:p>
    <w:p w14:paraId="00000066" w14:textId="31287123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Bures, R., O’Connell, G., </w:t>
      </w:r>
      <w:proofErr w:type="spellStart"/>
      <w:r>
        <w:rPr>
          <w:rFonts w:ascii="Arial" w:eastAsia="Arial" w:hAnsi="Arial" w:cs="Arial"/>
          <w:sz w:val="22"/>
          <w:szCs w:val="22"/>
        </w:rPr>
        <w:t>Sajdak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B., Merriman, D. Preliminary </w:t>
      </w:r>
      <w:r w:rsidR="00F72796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esults of </w:t>
      </w:r>
      <w:r w:rsidR="00F72796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ptic </w:t>
      </w:r>
      <w:r w:rsidR="00F72796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erve </w:t>
      </w:r>
      <w:r w:rsidR="00F72796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rush </w:t>
      </w:r>
      <w:r w:rsidR="00F72796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amage in the 13 Lined Ground Squirrel. University of Kentucky MD-PhD AOA Research Day, Lexington, KY. February 2015. </w:t>
      </w:r>
    </w:p>
    <w:p w14:paraId="00000067" w14:textId="77777777" w:rsidR="005D14C3" w:rsidRDefault="005D14C3">
      <w:pPr>
        <w:spacing w:after="0"/>
        <w:ind w:left="450" w:hanging="450"/>
        <w:rPr>
          <w:rFonts w:ascii="Arial" w:eastAsia="Arial" w:hAnsi="Arial" w:cs="Arial"/>
          <w:b/>
          <w:sz w:val="22"/>
          <w:szCs w:val="22"/>
        </w:rPr>
      </w:pPr>
    </w:p>
    <w:p w14:paraId="00000068" w14:textId="505E45DC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Bures, R., O’Connell, G., </w:t>
      </w:r>
      <w:proofErr w:type="spellStart"/>
      <w:r>
        <w:rPr>
          <w:rFonts w:ascii="Arial" w:eastAsia="Arial" w:hAnsi="Arial" w:cs="Arial"/>
          <w:sz w:val="22"/>
          <w:szCs w:val="22"/>
        </w:rPr>
        <w:t>Sajdak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B., Merriman, D. </w:t>
      </w:r>
      <w:r w:rsidR="00F72796">
        <w:rPr>
          <w:rFonts w:ascii="Arial" w:eastAsia="Arial" w:hAnsi="Arial" w:cs="Arial"/>
          <w:sz w:val="22"/>
          <w:szCs w:val="22"/>
        </w:rPr>
        <w:t>Preliminary results of optic nerve crush damage in the 13 Lined Ground Squirrel.</w:t>
      </w:r>
      <w:r>
        <w:rPr>
          <w:rFonts w:ascii="Arial" w:eastAsia="Arial" w:hAnsi="Arial" w:cs="Arial"/>
          <w:sz w:val="22"/>
          <w:szCs w:val="22"/>
        </w:rPr>
        <w:t xml:space="preserve"> REU Poster Presentations, Oshkosh, WI. August 2012.</w:t>
      </w:r>
    </w:p>
    <w:p w14:paraId="00000069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6A" w14:textId="77BED1A3" w:rsidR="005D14C3" w:rsidRDefault="0023025F">
      <w:pPr>
        <w:spacing w:after="0"/>
        <w:ind w:left="450" w:hanging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Henson, D</w:t>
      </w:r>
      <w:r>
        <w:rPr>
          <w:rFonts w:ascii="Arial" w:eastAsia="Arial" w:hAnsi="Arial" w:cs="Arial"/>
          <w:sz w:val="22"/>
          <w:szCs w:val="22"/>
        </w:rPr>
        <w:t xml:space="preserve">., Johnson, M. Determining the </w:t>
      </w:r>
      <w:r w:rsidR="00F72796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ffectiveness of </w:t>
      </w:r>
      <w:r w:rsidR="00F72796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ater </w:t>
      </w:r>
      <w:r w:rsidR="00F72796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urification </w:t>
      </w:r>
      <w:r w:rsidR="00F72796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ethods </w:t>
      </w:r>
      <w:r w:rsidR="00F72796"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by </w:t>
      </w:r>
      <w:r w:rsidR="00F72796"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ikers. Kentucky Academy of Sciences, Highland Heights, KY, May 2010. </w:t>
      </w:r>
    </w:p>
    <w:p w14:paraId="0000006B" w14:textId="77777777" w:rsidR="005D14C3" w:rsidRDefault="005D14C3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</w:p>
    <w:p w14:paraId="0000006C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Research Awards</w:t>
      </w:r>
    </w:p>
    <w:p w14:paraId="0000006D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6E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MD-PhD Student Award- </w:t>
      </w:r>
      <w:proofErr w:type="spellStart"/>
      <w:r>
        <w:rPr>
          <w:rFonts w:ascii="Arial" w:eastAsia="Arial" w:hAnsi="Arial" w:cs="Arial"/>
          <w:sz w:val="22"/>
          <w:szCs w:val="22"/>
        </w:rPr>
        <w:t>Saha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Cardiovascular Research Center</w:t>
      </w:r>
    </w:p>
    <w:p w14:paraId="0000006F" w14:textId="77777777" w:rsidR="005D14C3" w:rsidRDefault="005D14C3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</w:p>
    <w:p w14:paraId="00000070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Academic Awards</w:t>
      </w:r>
    </w:p>
    <w:p w14:paraId="00000071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72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Enos Pray Biology Award, Outstanding Senior Biology Student- Hanover College</w:t>
      </w:r>
    </w:p>
    <w:p w14:paraId="00000073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Ned Guthrie Chemistry Award, Significant Contribution to the College- Hanover College</w:t>
      </w:r>
    </w:p>
    <w:p w14:paraId="00000074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2010-2014</w:t>
      </w:r>
      <w:r>
        <w:rPr>
          <w:rFonts w:ascii="Arial" w:eastAsia="Arial" w:hAnsi="Arial" w:cs="Arial"/>
          <w:sz w:val="22"/>
          <w:szCs w:val="22"/>
        </w:rPr>
        <w:tab/>
        <w:t>Dean’s List Each Academic Semester- Hanover College</w:t>
      </w:r>
    </w:p>
    <w:p w14:paraId="00000075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Mortar Board Honor Society- Hanover College</w:t>
      </w:r>
    </w:p>
    <w:p w14:paraId="00000076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Gamma Sigma Phi Honorary Society- Hanover College</w:t>
      </w:r>
    </w:p>
    <w:p w14:paraId="00000077" w14:textId="77777777" w:rsidR="005D14C3" w:rsidRDefault="005D14C3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</w:p>
    <w:p w14:paraId="00000078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Conference Awards</w:t>
      </w:r>
    </w:p>
    <w:p w14:paraId="00000079" w14:textId="77777777" w:rsidR="005D14C3" w:rsidRDefault="005D14C3">
      <w:pPr>
        <w:spacing w:after="0"/>
        <w:ind w:left="1440" w:hanging="1440"/>
        <w:rPr>
          <w:rFonts w:ascii="Arial" w:eastAsia="Arial" w:hAnsi="Arial" w:cs="Arial"/>
          <w:sz w:val="22"/>
          <w:szCs w:val="22"/>
        </w:rPr>
      </w:pPr>
    </w:p>
    <w:p w14:paraId="0000007A" w14:textId="27B81BE3" w:rsidR="005D14C3" w:rsidRDefault="0023025F">
      <w:pPr>
        <w:spacing w:after="0"/>
        <w:ind w:left="1435" w:hanging="14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American Association of Immunologist Young Investigator Award. Autumn Immunology</w:t>
      </w:r>
      <w:r>
        <w:rPr>
          <w:rFonts w:ascii="Arial" w:eastAsia="Arial" w:hAnsi="Arial" w:cs="Arial"/>
          <w:sz w:val="22"/>
          <w:szCs w:val="22"/>
        </w:rPr>
        <w:tab/>
      </w:r>
    </w:p>
    <w:p w14:paraId="0000007B" w14:textId="77777777" w:rsidR="005D14C3" w:rsidRDefault="0023025F">
      <w:pPr>
        <w:spacing w:after="0"/>
        <w:ind w:left="2155" w:firstLine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Conference- Chicago, Il.</w:t>
      </w:r>
    </w:p>
    <w:p w14:paraId="0000007C" w14:textId="77777777" w:rsidR="005D14C3" w:rsidRDefault="0023025F">
      <w:pPr>
        <w:spacing w:after="0"/>
        <w:ind w:left="144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Best Research Blitz. </w:t>
      </w:r>
      <w:proofErr w:type="spellStart"/>
      <w:r>
        <w:rPr>
          <w:rFonts w:ascii="Arial" w:eastAsia="Arial" w:hAnsi="Arial" w:cs="Arial"/>
          <w:sz w:val="22"/>
          <w:szCs w:val="22"/>
        </w:rPr>
        <w:t>Saha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Cardiovascular Research Day- University of Kentucky, </w:t>
      </w:r>
    </w:p>
    <w:p w14:paraId="0000007D" w14:textId="77777777" w:rsidR="005D14C3" w:rsidRDefault="0023025F">
      <w:pPr>
        <w:spacing w:after="0"/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Cardiovascular Research Center.</w:t>
      </w:r>
    </w:p>
    <w:p w14:paraId="0000007E" w14:textId="77777777" w:rsidR="005D14C3" w:rsidRDefault="0023025F">
      <w:pPr>
        <w:spacing w:after="0"/>
        <w:ind w:left="143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Gill Heart Travel Award. </w:t>
      </w:r>
      <w:proofErr w:type="spellStart"/>
      <w:r>
        <w:rPr>
          <w:rFonts w:ascii="Arial" w:eastAsia="Arial" w:hAnsi="Arial" w:cs="Arial"/>
          <w:sz w:val="22"/>
          <w:szCs w:val="22"/>
        </w:rPr>
        <w:t>Saha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Cardiovascular Research Day- University of Kentucky, </w:t>
      </w:r>
    </w:p>
    <w:p w14:paraId="0000007F" w14:textId="77777777" w:rsidR="005D14C3" w:rsidRDefault="0023025F">
      <w:pPr>
        <w:spacing w:after="0"/>
        <w:ind w:left="2155" w:firstLine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Cardiovascular Research Center.</w:t>
      </w:r>
    </w:p>
    <w:p w14:paraId="00000080" w14:textId="043823DA" w:rsidR="005D14C3" w:rsidRDefault="0023025F">
      <w:pPr>
        <w:spacing w:after="0"/>
        <w:ind w:left="1435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 Place Graduate Student Oral Presentation. Drug Discovery and Development </w:t>
      </w:r>
    </w:p>
    <w:p w14:paraId="00000081" w14:textId="77777777" w:rsidR="005D14C3" w:rsidRDefault="0023025F">
      <w:pPr>
        <w:spacing w:after="0"/>
        <w:ind w:left="2155" w:firstLine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Colloquium- University of Kentucky, College of Pharmacy.</w:t>
      </w:r>
    </w:p>
    <w:p w14:paraId="00000082" w14:textId="77777777" w:rsidR="005D14C3" w:rsidRDefault="0023025F">
      <w:pPr>
        <w:spacing w:after="0"/>
        <w:ind w:left="144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Best Graduate Student Poster. Rho Chi Research Day- University of Kentucky, College of </w:t>
      </w:r>
    </w:p>
    <w:p w14:paraId="00000083" w14:textId="77777777" w:rsidR="005D14C3" w:rsidRDefault="0023025F">
      <w:pPr>
        <w:spacing w:after="0"/>
        <w:ind w:left="1295" w:firstLine="8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Pharmacy.</w:t>
      </w:r>
    </w:p>
    <w:p w14:paraId="00000084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85" w14:textId="77777777" w:rsidR="005D14C3" w:rsidRDefault="0023025F">
      <w:pPr>
        <w:tabs>
          <w:tab w:val="left" w:pos="1440"/>
        </w:tabs>
        <w:spacing w:after="0"/>
        <w:ind w:left="1980" w:hanging="19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z w:val="22"/>
          <w:szCs w:val="22"/>
        </w:rPr>
        <w:tab/>
        <w:t>National Multiple Sclerosis Society Travel Award. Autumn Immunology Conference.</w:t>
      </w:r>
      <w:r>
        <w:rPr>
          <w:rFonts w:ascii="Arial" w:eastAsia="Arial" w:hAnsi="Arial" w:cs="Arial"/>
          <w:sz w:val="22"/>
          <w:szCs w:val="22"/>
        </w:rPr>
        <w:tab/>
      </w:r>
    </w:p>
    <w:p w14:paraId="00000086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Gill Heart Travel Award. University of Kentucky Cardiovascular Research Day.</w:t>
      </w:r>
    </w:p>
    <w:p w14:paraId="00000087" w14:textId="77777777" w:rsidR="005D14C3" w:rsidRDefault="005D14C3">
      <w:pPr>
        <w:spacing w:after="0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0000088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Research Experience </w:t>
      </w:r>
    </w:p>
    <w:p w14:paraId="00000089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8A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2016- Present</w:t>
      </w:r>
      <w:r>
        <w:rPr>
          <w:rFonts w:ascii="Arial" w:eastAsia="Arial" w:hAnsi="Arial" w:cs="Arial"/>
          <w:sz w:val="22"/>
          <w:szCs w:val="22"/>
        </w:rPr>
        <w:tab/>
        <w:t>Graduate School Research- Lab of Dr. Vincent Venditto</w:t>
      </w:r>
    </w:p>
    <w:p w14:paraId="0000008B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College of Pharmacy, University of Kentucky, Lexington, KY</w:t>
      </w:r>
    </w:p>
    <w:p w14:paraId="0000008C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Studying the role of antibodies to ApoA-1 in the development of cardiovascular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disease and modulating antibody response in an epitope specific manner.</w:t>
      </w:r>
    </w:p>
    <w:p w14:paraId="0000008D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8E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PMSRF Fellowship- Dr. Moises </w:t>
      </w:r>
      <w:proofErr w:type="spellStart"/>
      <w:r>
        <w:rPr>
          <w:rFonts w:ascii="Arial" w:eastAsia="Arial" w:hAnsi="Arial" w:cs="Arial"/>
          <w:sz w:val="22"/>
          <w:szCs w:val="22"/>
        </w:rPr>
        <w:t>Huaman</w:t>
      </w:r>
      <w:proofErr w:type="spellEnd"/>
    </w:p>
    <w:p w14:paraId="0000008F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University of Kentucky, Lexington, KY, and Naval Medical Research Station 6, Lima, Peru</w:t>
      </w:r>
    </w:p>
    <w:p w14:paraId="00000090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Investigated a connection between Tuberculosis and Myocardial Infarction.</w:t>
      </w:r>
    </w:p>
    <w:p w14:paraId="00000091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92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2014-16 </w:t>
      </w:r>
      <w:r>
        <w:rPr>
          <w:rFonts w:ascii="Arial" w:eastAsia="Arial" w:hAnsi="Arial" w:cs="Arial"/>
          <w:sz w:val="22"/>
          <w:szCs w:val="22"/>
        </w:rPr>
        <w:tab/>
        <w:t>Lab Rotations- Labs of Dr. Becky Dutch, Dr. Jerold Woodward and Dr. Dave Feola</w:t>
      </w:r>
    </w:p>
    <w:p w14:paraId="00000093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University of Kentucky, Lexington, KY </w:t>
      </w:r>
    </w:p>
    <w:p w14:paraId="00000094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95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2013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Summer Undergraduate Researcher- Lab of Dr. Takeshi </w:t>
      </w:r>
      <w:proofErr w:type="spellStart"/>
      <w:r>
        <w:rPr>
          <w:rFonts w:ascii="Arial" w:eastAsia="Arial" w:hAnsi="Arial" w:cs="Arial"/>
          <w:sz w:val="22"/>
          <w:szCs w:val="22"/>
        </w:rPr>
        <w:t>Egawa</w:t>
      </w:r>
      <w:proofErr w:type="spellEnd"/>
    </w:p>
    <w:p w14:paraId="00000096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Washington University in St. Louis, St. Louis, MO  </w:t>
      </w:r>
    </w:p>
    <w:p w14:paraId="00000098" w14:textId="4AB105CB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Characterization of a novel transcriptional control element on the </w:t>
      </w:r>
      <w:r>
        <w:rPr>
          <w:rFonts w:ascii="Arial" w:eastAsia="Arial" w:hAnsi="Arial" w:cs="Arial"/>
          <w:i/>
          <w:sz w:val="22"/>
          <w:szCs w:val="22"/>
        </w:rPr>
        <w:t>Cd4</w:t>
      </w:r>
      <w:r>
        <w:rPr>
          <w:rFonts w:ascii="Arial" w:eastAsia="Arial" w:hAnsi="Arial" w:cs="Arial"/>
          <w:sz w:val="22"/>
          <w:szCs w:val="22"/>
        </w:rPr>
        <w:t xml:space="preserve"> Gene. </w:t>
      </w:r>
    </w:p>
    <w:p w14:paraId="00000099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9A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2012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National Science Foundation Research Opportunity for Undergraduate Student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Lab of Dr. Dana Merriman</w:t>
      </w:r>
    </w:p>
    <w:p w14:paraId="0000009B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Wisconsin-Oshkosh University, Oshkosh, WI </w:t>
      </w:r>
    </w:p>
    <w:p w14:paraId="0000009C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Analysis of Glial Healing in a Novel Animal Model the 13 Lined Ground Squirrel.</w:t>
      </w:r>
    </w:p>
    <w:p w14:paraId="0000009D" w14:textId="77777777" w:rsidR="005D14C3" w:rsidRDefault="005D14C3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</w:p>
    <w:p w14:paraId="0000009E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Academic Experience </w:t>
      </w:r>
    </w:p>
    <w:p w14:paraId="0000009F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A0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TA for PHS 932-001 Immunology, Biotechnology and Cancer</w:t>
      </w:r>
    </w:p>
    <w:p w14:paraId="000000A1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University of Kentucky College of Pharmacy</w:t>
      </w:r>
    </w:p>
    <w:p w14:paraId="000000A2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A3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2012-2014 </w:t>
      </w:r>
      <w:r>
        <w:rPr>
          <w:rFonts w:ascii="Arial" w:eastAsia="Arial" w:hAnsi="Arial" w:cs="Arial"/>
          <w:sz w:val="22"/>
          <w:szCs w:val="22"/>
        </w:rPr>
        <w:tab/>
        <w:t xml:space="preserve">Tutor, Biology and Chemistry Tutor </w:t>
      </w:r>
    </w:p>
    <w:p w14:paraId="000000A4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Hanover College, Hanover, IN </w:t>
      </w:r>
    </w:p>
    <w:p w14:paraId="000000A5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A6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Conference Planning Experience</w:t>
      </w:r>
    </w:p>
    <w:p w14:paraId="000000A7" w14:textId="77777777" w:rsidR="005D14C3" w:rsidRDefault="005D14C3">
      <w:pPr>
        <w:spacing w:after="0"/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000000A8" w14:textId="77777777" w:rsidR="005D14C3" w:rsidRDefault="0023025F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Drug Development and Development Colloquium- Conference Planning Committee</w:t>
      </w:r>
    </w:p>
    <w:p w14:paraId="000000A9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AA" w14:textId="77777777" w:rsidR="005D14C3" w:rsidRDefault="0023025F">
      <w:pPr>
        <w:spacing w:after="0"/>
        <w:ind w:left="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Technical Skills</w:t>
      </w:r>
    </w:p>
    <w:p w14:paraId="000000AB" w14:textId="77777777" w:rsidR="005D14C3" w:rsidRDefault="005D14C3">
      <w:pPr>
        <w:spacing w:after="0"/>
        <w:ind w:left="0" w:firstLine="0"/>
        <w:rPr>
          <w:rFonts w:ascii="Arial" w:eastAsia="Arial" w:hAnsi="Arial" w:cs="Arial"/>
          <w:sz w:val="22"/>
          <w:szCs w:val="22"/>
        </w:rPr>
      </w:pPr>
    </w:p>
    <w:p w14:paraId="000000AC" w14:textId="77777777" w:rsidR="005D14C3" w:rsidRDefault="0023025F">
      <w:pPr>
        <w:spacing w:after="0"/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Flow Cytometry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Western Blotting</w:t>
      </w:r>
    </w:p>
    <w:p w14:paraId="000000AD" w14:textId="77777777" w:rsidR="005D14C3" w:rsidRDefault="0023025F">
      <w:pPr>
        <w:spacing w:after="0"/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Cell Separations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Tissue Culture</w:t>
      </w:r>
    </w:p>
    <w:p w14:paraId="000000AE" w14:textId="77777777" w:rsidR="005D14C3" w:rsidRDefault="0023025F">
      <w:pPr>
        <w:spacing w:after="0"/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Immunohistochemistry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High Pressure Liquid Chromatography (HPLC)</w:t>
      </w:r>
    </w:p>
    <w:p w14:paraId="000000AF" w14:textId="77777777" w:rsidR="005D14C3" w:rsidRDefault="0023025F">
      <w:pPr>
        <w:spacing w:after="0"/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Mouse Care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Mouse Injections</w:t>
      </w:r>
    </w:p>
    <w:p w14:paraId="000000B0" w14:textId="77777777" w:rsidR="005D14C3" w:rsidRDefault="0023025F">
      <w:pPr>
        <w:spacing w:after="0"/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Mouse Dissections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Tissue Staining</w:t>
      </w:r>
    </w:p>
    <w:p w14:paraId="000000B1" w14:textId="77777777" w:rsidR="005D14C3" w:rsidRDefault="0023025F">
      <w:pPr>
        <w:spacing w:after="0"/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Tissue Preservation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Enzyme Linked Immunosorbent Assay (ELISA)</w:t>
      </w:r>
    </w:p>
    <w:p w14:paraId="000000B2" w14:textId="77777777" w:rsidR="005D14C3" w:rsidRDefault="0023025F">
      <w:pPr>
        <w:spacing w:after="0"/>
        <w:ind w:left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Statistical Analysis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Python Programing</w:t>
      </w:r>
    </w:p>
    <w:sectPr w:rsidR="005D14C3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C3"/>
    <w:rsid w:val="0008656D"/>
    <w:rsid w:val="00182E89"/>
    <w:rsid w:val="001D5E9E"/>
    <w:rsid w:val="0023025F"/>
    <w:rsid w:val="003A24A7"/>
    <w:rsid w:val="003E7562"/>
    <w:rsid w:val="005D14C3"/>
    <w:rsid w:val="009C3094"/>
    <w:rsid w:val="00CC6C86"/>
    <w:rsid w:val="00D209A4"/>
    <w:rsid w:val="00EE70A3"/>
    <w:rsid w:val="00F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C781"/>
  <w15:docId w15:val="{65FB5A03-4BD7-477D-99C5-33B8713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0" w:line="249" w:lineRule="auto"/>
        <w:ind w:left="3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52" w:lineRule="auto"/>
      <w:ind w:left="1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1880</Words>
  <Characters>10948</Characters>
  <Application>Microsoft Office Word</Application>
  <DocSecurity>0</DocSecurity>
  <Lines>192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Henson</dc:creator>
  <cp:lastModifiedBy>Henson, David</cp:lastModifiedBy>
  <cp:revision>6</cp:revision>
  <dcterms:created xsi:type="dcterms:W3CDTF">2019-09-18T18:18:00Z</dcterms:created>
  <dcterms:modified xsi:type="dcterms:W3CDTF">2021-08-03T19:40:00Z</dcterms:modified>
</cp:coreProperties>
</file>