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99ED" w14:textId="77777777" w:rsidR="0014053F" w:rsidRPr="00505065" w:rsidRDefault="0014053F" w:rsidP="0014053F">
      <w:pPr>
        <w:pStyle w:val="BodyText"/>
        <w:rPr>
          <w:sz w:val="36"/>
          <w:szCs w:val="36"/>
        </w:rPr>
      </w:pPr>
    </w:p>
    <w:p w14:paraId="0D94F3B0" w14:textId="77777777" w:rsidR="0014053F" w:rsidRPr="00505065" w:rsidRDefault="0014053F" w:rsidP="0014053F">
      <w:pPr>
        <w:pStyle w:val="BodyText"/>
        <w:rPr>
          <w:sz w:val="36"/>
          <w:szCs w:val="36"/>
        </w:rPr>
      </w:pPr>
    </w:p>
    <w:p w14:paraId="2BF5935D" w14:textId="18BC3F52" w:rsidR="00505065" w:rsidRDefault="00344D54" w:rsidP="00505065">
      <w:pPr>
        <w:spacing w:before="286"/>
        <w:contextualSpacing/>
        <w:jc w:val="center"/>
        <w:rPr>
          <w:b/>
          <w:color w:val="2E74B5"/>
          <w:spacing w:val="1"/>
          <w:sz w:val="36"/>
        </w:rPr>
      </w:pPr>
      <w:r>
        <w:rPr>
          <w:b/>
          <w:color w:val="2E74B5"/>
          <w:sz w:val="36"/>
        </w:rPr>
        <w:t>DOCTORAL PROGRAM</w:t>
      </w:r>
      <w:r>
        <w:rPr>
          <w:b/>
          <w:color w:val="2E74B5"/>
          <w:spacing w:val="1"/>
          <w:sz w:val="36"/>
        </w:rPr>
        <w:t xml:space="preserve"> </w:t>
      </w:r>
      <w:r>
        <w:rPr>
          <w:b/>
          <w:color w:val="2E74B5"/>
          <w:sz w:val="36"/>
        </w:rPr>
        <w:t>IN</w:t>
      </w:r>
    </w:p>
    <w:p w14:paraId="0E92A97B" w14:textId="21C8B5DD" w:rsidR="00344D54" w:rsidRPr="00505065" w:rsidRDefault="00344D54" w:rsidP="00505065">
      <w:pPr>
        <w:spacing w:before="286"/>
        <w:contextualSpacing/>
        <w:jc w:val="center"/>
        <w:rPr>
          <w:b/>
          <w:color w:val="2E74B5"/>
          <w:spacing w:val="1"/>
          <w:sz w:val="36"/>
        </w:rPr>
      </w:pPr>
      <w:r>
        <w:rPr>
          <w:b/>
          <w:color w:val="2E74B5"/>
          <w:sz w:val="36"/>
        </w:rPr>
        <w:t>CLINICAL</w:t>
      </w:r>
      <w:r>
        <w:rPr>
          <w:b/>
          <w:color w:val="2E74B5"/>
          <w:spacing w:val="-14"/>
          <w:sz w:val="36"/>
        </w:rPr>
        <w:t xml:space="preserve"> </w:t>
      </w:r>
      <w:r>
        <w:rPr>
          <w:b/>
          <w:color w:val="2E74B5"/>
          <w:sz w:val="36"/>
        </w:rPr>
        <w:t>AND</w:t>
      </w:r>
      <w:r>
        <w:rPr>
          <w:b/>
          <w:color w:val="2E74B5"/>
          <w:spacing w:val="-14"/>
          <w:sz w:val="36"/>
        </w:rPr>
        <w:t xml:space="preserve"> </w:t>
      </w:r>
      <w:r>
        <w:rPr>
          <w:b/>
          <w:color w:val="2E74B5"/>
          <w:sz w:val="36"/>
        </w:rPr>
        <w:t>TRANSLATIONAL</w:t>
      </w:r>
      <w:r>
        <w:rPr>
          <w:b/>
          <w:color w:val="2E74B5"/>
          <w:spacing w:val="-13"/>
          <w:sz w:val="36"/>
        </w:rPr>
        <w:t xml:space="preserve"> </w:t>
      </w:r>
      <w:r>
        <w:rPr>
          <w:b/>
          <w:color w:val="2E74B5"/>
          <w:sz w:val="36"/>
        </w:rPr>
        <w:t>SCIENCE</w:t>
      </w:r>
    </w:p>
    <w:p w14:paraId="00F6D7AA" w14:textId="08D5E6DD" w:rsidR="00505065" w:rsidRDefault="00344D54" w:rsidP="00505065">
      <w:pPr>
        <w:spacing w:before="1"/>
        <w:contextualSpacing/>
        <w:jc w:val="center"/>
        <w:rPr>
          <w:b/>
          <w:color w:val="2E74B5"/>
          <w:spacing w:val="-97"/>
          <w:sz w:val="36"/>
        </w:rPr>
      </w:pPr>
      <w:r>
        <w:rPr>
          <w:b/>
          <w:color w:val="2E74B5"/>
          <w:sz w:val="36"/>
        </w:rPr>
        <w:t>GRADUATE</w:t>
      </w:r>
      <w:r>
        <w:rPr>
          <w:b/>
          <w:color w:val="2E74B5"/>
          <w:spacing w:val="-17"/>
          <w:sz w:val="36"/>
        </w:rPr>
        <w:t xml:space="preserve"> </w:t>
      </w:r>
      <w:r>
        <w:rPr>
          <w:b/>
          <w:color w:val="2E74B5"/>
          <w:sz w:val="36"/>
        </w:rPr>
        <w:t>STUDENT</w:t>
      </w:r>
      <w:r>
        <w:rPr>
          <w:b/>
          <w:color w:val="2E74B5"/>
          <w:spacing w:val="-16"/>
          <w:sz w:val="36"/>
        </w:rPr>
        <w:t xml:space="preserve"> </w:t>
      </w:r>
      <w:r>
        <w:rPr>
          <w:b/>
          <w:color w:val="2E74B5"/>
          <w:sz w:val="36"/>
        </w:rPr>
        <w:t>HANDBOOK</w:t>
      </w:r>
    </w:p>
    <w:p w14:paraId="2B7C818B" w14:textId="54FCCAA4" w:rsidR="00344D54" w:rsidRDefault="00344D54" w:rsidP="00505065">
      <w:pPr>
        <w:spacing w:before="1"/>
        <w:contextualSpacing/>
        <w:jc w:val="center"/>
        <w:rPr>
          <w:b/>
          <w:sz w:val="36"/>
        </w:rPr>
      </w:pPr>
      <w:r>
        <w:rPr>
          <w:b/>
          <w:color w:val="2E74B5"/>
          <w:w w:val="105"/>
          <w:sz w:val="36"/>
        </w:rPr>
        <w:t>202</w:t>
      </w:r>
      <w:r w:rsidR="007A6680">
        <w:rPr>
          <w:b/>
          <w:color w:val="2E74B5"/>
          <w:w w:val="105"/>
          <w:sz w:val="36"/>
        </w:rPr>
        <w:t>5</w:t>
      </w:r>
      <w:r>
        <w:rPr>
          <w:b/>
          <w:color w:val="2E74B5"/>
          <w:spacing w:val="-8"/>
          <w:w w:val="105"/>
          <w:sz w:val="36"/>
        </w:rPr>
        <w:t xml:space="preserve"> </w:t>
      </w:r>
      <w:r>
        <w:rPr>
          <w:b/>
          <w:color w:val="2E74B5"/>
          <w:w w:val="105"/>
          <w:sz w:val="36"/>
        </w:rPr>
        <w:t>-</w:t>
      </w:r>
      <w:r>
        <w:rPr>
          <w:b/>
          <w:color w:val="2E74B5"/>
          <w:spacing w:val="-8"/>
          <w:w w:val="105"/>
          <w:sz w:val="36"/>
        </w:rPr>
        <w:t xml:space="preserve"> </w:t>
      </w:r>
      <w:r>
        <w:rPr>
          <w:b/>
          <w:color w:val="2E74B5"/>
          <w:w w:val="105"/>
          <w:sz w:val="36"/>
        </w:rPr>
        <w:t>202</w:t>
      </w:r>
      <w:r w:rsidR="007A6680">
        <w:rPr>
          <w:b/>
          <w:color w:val="2E74B5"/>
          <w:w w:val="105"/>
          <w:sz w:val="36"/>
        </w:rPr>
        <w:t>6</w:t>
      </w:r>
    </w:p>
    <w:p w14:paraId="62826B44" w14:textId="77777777" w:rsidR="00344D54" w:rsidRDefault="00344D54" w:rsidP="00505065">
      <w:pPr>
        <w:pStyle w:val="BodyText"/>
        <w:contextualSpacing/>
        <w:rPr>
          <w:b/>
          <w:sz w:val="38"/>
        </w:rPr>
      </w:pPr>
    </w:p>
    <w:p w14:paraId="6611C16D" w14:textId="77777777" w:rsidR="00505065" w:rsidRDefault="00344D54" w:rsidP="00505065">
      <w:pPr>
        <w:spacing w:before="1"/>
        <w:contextualSpacing/>
        <w:jc w:val="center"/>
        <w:rPr>
          <w:b/>
          <w:color w:val="2E74B5"/>
          <w:spacing w:val="-97"/>
          <w:sz w:val="36"/>
        </w:rPr>
      </w:pPr>
      <w:r>
        <w:rPr>
          <w:b/>
          <w:color w:val="2E74B5"/>
          <w:sz w:val="36"/>
        </w:rPr>
        <w:t>Department</w:t>
      </w:r>
      <w:r>
        <w:rPr>
          <w:b/>
          <w:color w:val="2E74B5"/>
          <w:spacing w:val="2"/>
          <w:sz w:val="36"/>
        </w:rPr>
        <w:t xml:space="preserve"> </w:t>
      </w:r>
      <w:r>
        <w:rPr>
          <w:b/>
          <w:color w:val="2E74B5"/>
          <w:sz w:val="36"/>
        </w:rPr>
        <w:t>of</w:t>
      </w:r>
      <w:r>
        <w:rPr>
          <w:b/>
          <w:color w:val="2E74B5"/>
          <w:spacing w:val="3"/>
          <w:sz w:val="36"/>
        </w:rPr>
        <w:t xml:space="preserve"> </w:t>
      </w:r>
      <w:r>
        <w:rPr>
          <w:b/>
          <w:color w:val="2E74B5"/>
          <w:sz w:val="36"/>
        </w:rPr>
        <w:t>Behavioral</w:t>
      </w:r>
      <w:r>
        <w:rPr>
          <w:b/>
          <w:color w:val="2E74B5"/>
          <w:spacing w:val="2"/>
          <w:sz w:val="36"/>
        </w:rPr>
        <w:t xml:space="preserve"> </w:t>
      </w:r>
      <w:r>
        <w:rPr>
          <w:b/>
          <w:color w:val="2E74B5"/>
          <w:sz w:val="36"/>
        </w:rPr>
        <w:t>Science</w:t>
      </w:r>
      <w:r>
        <w:rPr>
          <w:b/>
          <w:color w:val="2E74B5"/>
          <w:spacing w:val="-97"/>
          <w:sz w:val="36"/>
        </w:rPr>
        <w:t xml:space="preserve"> </w:t>
      </w:r>
    </w:p>
    <w:p w14:paraId="4059EB44" w14:textId="66B5C349" w:rsidR="00344D54" w:rsidRDefault="00344D54" w:rsidP="00505065">
      <w:pPr>
        <w:spacing w:before="1"/>
        <w:contextualSpacing/>
        <w:jc w:val="center"/>
        <w:rPr>
          <w:b/>
          <w:sz w:val="36"/>
        </w:rPr>
      </w:pPr>
      <w:r>
        <w:rPr>
          <w:b/>
          <w:color w:val="2E74B5"/>
          <w:sz w:val="36"/>
        </w:rPr>
        <w:t>College</w:t>
      </w:r>
      <w:r>
        <w:rPr>
          <w:b/>
          <w:color w:val="2E74B5"/>
          <w:spacing w:val="1"/>
          <w:sz w:val="36"/>
        </w:rPr>
        <w:t xml:space="preserve"> </w:t>
      </w:r>
      <w:r>
        <w:rPr>
          <w:b/>
          <w:color w:val="2E74B5"/>
          <w:sz w:val="36"/>
        </w:rPr>
        <w:t>of</w:t>
      </w:r>
      <w:r>
        <w:rPr>
          <w:b/>
          <w:color w:val="2E74B5"/>
          <w:spacing w:val="1"/>
          <w:sz w:val="36"/>
        </w:rPr>
        <w:t xml:space="preserve"> </w:t>
      </w:r>
      <w:r>
        <w:rPr>
          <w:b/>
          <w:color w:val="2E74B5"/>
          <w:sz w:val="36"/>
        </w:rPr>
        <w:t>Medicine</w:t>
      </w:r>
    </w:p>
    <w:p w14:paraId="60626D36" w14:textId="50C5997C" w:rsidR="0014053F" w:rsidRDefault="00344D54" w:rsidP="00505065">
      <w:pPr>
        <w:contextualSpacing/>
        <w:jc w:val="center"/>
        <w:rPr>
          <w:b/>
          <w:color w:val="2E74B5"/>
          <w:sz w:val="36"/>
        </w:rPr>
      </w:pPr>
      <w:r>
        <w:rPr>
          <w:b/>
          <w:color w:val="2E74B5"/>
          <w:sz w:val="36"/>
        </w:rPr>
        <w:t>University</w:t>
      </w:r>
      <w:r>
        <w:rPr>
          <w:b/>
          <w:color w:val="2E74B5"/>
          <w:spacing w:val="-11"/>
          <w:sz w:val="36"/>
        </w:rPr>
        <w:t xml:space="preserve"> </w:t>
      </w:r>
      <w:r>
        <w:rPr>
          <w:b/>
          <w:color w:val="2E74B5"/>
          <w:sz w:val="36"/>
        </w:rPr>
        <w:t>of</w:t>
      </w:r>
      <w:r>
        <w:rPr>
          <w:b/>
          <w:color w:val="2E74B5"/>
          <w:spacing w:val="-11"/>
          <w:sz w:val="36"/>
        </w:rPr>
        <w:t xml:space="preserve"> </w:t>
      </w:r>
      <w:r>
        <w:rPr>
          <w:b/>
          <w:color w:val="2E74B5"/>
          <w:sz w:val="36"/>
        </w:rPr>
        <w:t>Kentucky</w:t>
      </w:r>
    </w:p>
    <w:p w14:paraId="479E065C" w14:textId="77777777" w:rsidR="00344D54" w:rsidRPr="00344D54" w:rsidRDefault="00344D54" w:rsidP="00505065">
      <w:pPr>
        <w:ind w:left="1906" w:right="2203"/>
        <w:jc w:val="center"/>
        <w:rPr>
          <w:b/>
          <w:sz w:val="20"/>
          <w:szCs w:val="20"/>
        </w:rPr>
      </w:pPr>
    </w:p>
    <w:p w14:paraId="6A8D4639" w14:textId="105C7C1A" w:rsidR="00C60CB2" w:rsidRPr="00344D54" w:rsidRDefault="00C60CB2" w:rsidP="00505065">
      <w:pPr>
        <w:pStyle w:val="BodyText"/>
        <w:spacing w:before="7"/>
        <w:rPr>
          <w:rFonts w:ascii="Avenir Book" w:hAnsi="Avenir Book"/>
          <w:bCs/>
          <w:sz w:val="20"/>
          <w:szCs w:val="20"/>
        </w:rPr>
      </w:pPr>
      <w:r w:rsidRPr="00344D54">
        <w:rPr>
          <w:rFonts w:ascii="Avenir Book" w:hAnsi="Avenir Book"/>
          <w:bCs/>
          <w:sz w:val="20"/>
          <w:szCs w:val="20"/>
        </w:rPr>
        <w:t xml:space="preserve">This Handbook provides useful information, guidelines, and policies for current and prospective students as well as faculty and staff who are actively involved in the </w:t>
      </w:r>
      <w:r w:rsidR="007A6680">
        <w:rPr>
          <w:rFonts w:ascii="Avenir Book" w:hAnsi="Avenir Book"/>
          <w:bCs/>
          <w:sz w:val="20"/>
          <w:szCs w:val="20"/>
        </w:rPr>
        <w:t>PhD in CTS</w:t>
      </w:r>
      <w:r w:rsidRPr="00344D54">
        <w:rPr>
          <w:rFonts w:ascii="Avenir Book" w:hAnsi="Avenir Book"/>
          <w:bCs/>
          <w:sz w:val="20"/>
          <w:szCs w:val="20"/>
        </w:rPr>
        <w:t xml:space="preserve"> program. This Handbook serves as a general guide and all program participants should consult the regulations and policies found in the University of Kentucky Graduate School </w:t>
      </w:r>
      <w:r w:rsidR="00B653B1">
        <w:rPr>
          <w:rFonts w:ascii="Avenir Book" w:hAnsi="Avenir Book"/>
          <w:bCs/>
          <w:sz w:val="20"/>
          <w:szCs w:val="20"/>
        </w:rPr>
        <w:t>links below</w:t>
      </w:r>
      <w:r w:rsidRPr="00344D54">
        <w:rPr>
          <w:rFonts w:ascii="Avenir Book" w:hAnsi="Avenir Book"/>
          <w:bCs/>
          <w:sz w:val="20"/>
          <w:szCs w:val="20"/>
        </w:rPr>
        <w:t xml:space="preserve">, which supersedes any information found in the </w:t>
      </w:r>
      <w:r w:rsidR="00344D54" w:rsidRPr="00344D54">
        <w:rPr>
          <w:rFonts w:ascii="Avenir Book" w:hAnsi="Avenir Book"/>
          <w:bCs/>
          <w:sz w:val="20"/>
          <w:szCs w:val="20"/>
        </w:rPr>
        <w:t>PhD Program</w:t>
      </w:r>
      <w:r w:rsidRPr="00344D54">
        <w:rPr>
          <w:rFonts w:ascii="Avenir Book" w:hAnsi="Avenir Book"/>
          <w:bCs/>
          <w:sz w:val="20"/>
          <w:szCs w:val="20"/>
        </w:rPr>
        <w:t xml:space="preserve"> Handbook.</w:t>
      </w:r>
    </w:p>
    <w:p w14:paraId="53FF6F67" w14:textId="77777777" w:rsidR="00C60CB2" w:rsidRPr="00C60CB2" w:rsidRDefault="00C60CB2" w:rsidP="00505065">
      <w:pPr>
        <w:pStyle w:val="BodyText"/>
        <w:spacing w:before="7"/>
        <w:rPr>
          <w:rFonts w:ascii="Avenir Book" w:hAnsi="Avenir Book"/>
          <w:bCs/>
        </w:rPr>
      </w:pPr>
    </w:p>
    <w:p w14:paraId="706BA402" w14:textId="77777777" w:rsidR="00344D54" w:rsidRDefault="00344D54" w:rsidP="00505065">
      <w:pPr>
        <w:pStyle w:val="Heading2"/>
        <w:ind w:left="0"/>
        <w:contextualSpacing/>
      </w:pPr>
      <w:r>
        <w:rPr>
          <w:color w:val="2E74B5"/>
        </w:rPr>
        <w:t>Important</w:t>
      </w:r>
      <w:r>
        <w:rPr>
          <w:color w:val="2E74B5"/>
          <w:spacing w:val="-5"/>
        </w:rPr>
        <w:t xml:space="preserve"> </w:t>
      </w:r>
      <w:r>
        <w:rPr>
          <w:color w:val="2E74B5"/>
        </w:rPr>
        <w:t>Links:</w:t>
      </w:r>
    </w:p>
    <w:p w14:paraId="6C7FC8A6" w14:textId="77777777" w:rsidR="00344D54" w:rsidRDefault="00344D54" w:rsidP="00505065">
      <w:pPr>
        <w:pStyle w:val="BodyText"/>
        <w:spacing w:before="11"/>
        <w:contextualSpacing/>
        <w:rPr>
          <w:b/>
          <w:sz w:val="23"/>
        </w:rPr>
      </w:pPr>
    </w:p>
    <w:p w14:paraId="7D41861B" w14:textId="6AF6ADAA" w:rsidR="00344D54" w:rsidRPr="000D2A3B" w:rsidRDefault="00344D54" w:rsidP="00505065">
      <w:pPr>
        <w:pStyle w:val="BodyText"/>
        <w:contextualSpacing/>
        <w:rPr>
          <w:rStyle w:val="Hyperlink"/>
          <w:rFonts w:ascii="Avenir Book" w:hAnsi="Avenir Book"/>
          <w:w w:val="95"/>
        </w:rPr>
      </w:pPr>
      <w:r w:rsidRPr="00395E1B">
        <w:rPr>
          <w:rFonts w:ascii="Avenir Book" w:hAnsi="Avenir Book"/>
        </w:rPr>
        <w:t>Academic</w:t>
      </w:r>
      <w:r w:rsidRPr="00395E1B">
        <w:rPr>
          <w:rFonts w:ascii="Avenir Book" w:hAnsi="Avenir Book"/>
          <w:spacing w:val="3"/>
        </w:rPr>
        <w:t xml:space="preserve"> </w:t>
      </w:r>
      <w:r w:rsidRPr="00395E1B">
        <w:rPr>
          <w:rFonts w:ascii="Avenir Book" w:hAnsi="Avenir Book"/>
        </w:rPr>
        <w:t>Calendar:</w:t>
      </w:r>
      <w:r w:rsidRPr="00395E1B">
        <w:rPr>
          <w:rFonts w:ascii="Avenir Book" w:hAnsi="Avenir Book"/>
          <w:spacing w:val="1"/>
        </w:rPr>
        <w:t xml:space="preserve"> </w:t>
      </w:r>
      <w:r w:rsidR="000D2A3B">
        <w:rPr>
          <w:rFonts w:ascii="Avenir Book" w:hAnsi="Avenir Book"/>
          <w:color w:val="0000FF"/>
          <w:w w:val="95"/>
          <w:u w:val="single" w:color="0000FF"/>
        </w:rPr>
        <w:fldChar w:fldCharType="begin"/>
      </w:r>
      <w:r w:rsidR="000D2A3B">
        <w:rPr>
          <w:rFonts w:ascii="Avenir Book" w:hAnsi="Avenir Book"/>
          <w:color w:val="0000FF"/>
          <w:w w:val="95"/>
          <w:u w:val="single" w:color="0000FF"/>
        </w:rPr>
        <w:instrText>HYPERLINK "https://registrar.uky.edu/calendars"</w:instrText>
      </w:r>
      <w:r w:rsidR="000D2A3B">
        <w:rPr>
          <w:rFonts w:ascii="Avenir Book" w:hAnsi="Avenir Book"/>
          <w:color w:val="0000FF"/>
          <w:w w:val="95"/>
          <w:u w:val="single" w:color="0000FF"/>
        </w:rPr>
      </w:r>
      <w:r w:rsidR="000D2A3B">
        <w:rPr>
          <w:rFonts w:ascii="Avenir Book" w:hAnsi="Avenir Book"/>
          <w:color w:val="0000FF"/>
          <w:w w:val="95"/>
          <w:u w:val="single" w:color="0000FF"/>
        </w:rPr>
        <w:fldChar w:fldCharType="separate"/>
      </w:r>
      <w:r w:rsidRPr="000D2A3B">
        <w:rPr>
          <w:rStyle w:val="Hyperlink"/>
          <w:rFonts w:ascii="Avenir Book" w:hAnsi="Avenir Book"/>
          <w:w w:val="95"/>
        </w:rPr>
        <w:t>http://www.uky.edu/registrar/registrar-academic-calendar</w:t>
      </w:r>
    </w:p>
    <w:p w14:paraId="55C2B91C" w14:textId="71926EDD" w:rsidR="00344D54" w:rsidRPr="00395E1B" w:rsidRDefault="000D2A3B" w:rsidP="00505065">
      <w:pPr>
        <w:pStyle w:val="BodyText"/>
        <w:spacing w:before="9"/>
        <w:contextualSpacing/>
        <w:rPr>
          <w:rFonts w:ascii="Avenir Book" w:hAnsi="Avenir Book"/>
        </w:rPr>
      </w:pPr>
      <w:r>
        <w:rPr>
          <w:rFonts w:ascii="Avenir Book" w:hAnsi="Avenir Book"/>
          <w:color w:val="0000FF"/>
          <w:w w:val="95"/>
          <w:u w:val="single" w:color="0000FF"/>
        </w:rPr>
        <w:fldChar w:fldCharType="end"/>
      </w:r>
    </w:p>
    <w:p w14:paraId="1FF34E40" w14:textId="1AF93015" w:rsidR="0050583F" w:rsidRDefault="00344D54" w:rsidP="00505065">
      <w:pPr>
        <w:pStyle w:val="BodyText"/>
        <w:spacing w:before="112"/>
        <w:contextualSpacing/>
        <w:rPr>
          <w:rFonts w:ascii="Avenir Book" w:hAnsi="Avenir Book"/>
        </w:rPr>
      </w:pPr>
      <w:r>
        <w:rPr>
          <w:rFonts w:ascii="Avenir Book" w:hAnsi="Avenir Book"/>
        </w:rPr>
        <w:t xml:space="preserve">University of Kentucky Graduate School </w:t>
      </w:r>
      <w:r w:rsidR="00DD24CC">
        <w:rPr>
          <w:rFonts w:ascii="Avenir Book" w:hAnsi="Avenir Book"/>
        </w:rPr>
        <w:t>Catalog</w:t>
      </w:r>
      <w:r>
        <w:rPr>
          <w:rFonts w:ascii="Avenir Book" w:hAnsi="Avenir Book"/>
        </w:rPr>
        <w:t xml:space="preserve">: </w:t>
      </w:r>
      <w:hyperlink r:id="rId7" w:history="1">
        <w:r w:rsidR="0050583F" w:rsidRPr="002E70A1">
          <w:rPr>
            <w:rStyle w:val="Hyperlink"/>
            <w:rFonts w:ascii="Avenir Book" w:hAnsi="Avenir Book"/>
          </w:rPr>
          <w:t>http://catalogs.uky.edu/index.php</w:t>
        </w:r>
      </w:hyperlink>
    </w:p>
    <w:p w14:paraId="1AFFB96A" w14:textId="77777777" w:rsidR="00344D54" w:rsidRPr="00395E1B" w:rsidRDefault="00344D54" w:rsidP="00505065">
      <w:pPr>
        <w:pStyle w:val="BodyText"/>
        <w:spacing w:before="8"/>
        <w:contextualSpacing/>
        <w:rPr>
          <w:rFonts w:ascii="Avenir Book" w:hAnsi="Avenir Book"/>
        </w:rPr>
      </w:pPr>
    </w:p>
    <w:p w14:paraId="5F78DD1D" w14:textId="77777777" w:rsidR="00344D54" w:rsidRPr="00395E1B" w:rsidRDefault="00344D54" w:rsidP="00505065">
      <w:pPr>
        <w:pStyle w:val="BodyText"/>
        <w:spacing w:before="113"/>
        <w:contextualSpacing/>
        <w:rPr>
          <w:rFonts w:ascii="Avenir Book" w:hAnsi="Avenir Book"/>
        </w:rPr>
      </w:pPr>
      <w:r>
        <w:rPr>
          <w:rFonts w:ascii="Avenir Book" w:hAnsi="Avenir Book"/>
        </w:rPr>
        <w:t xml:space="preserve">Additional resources can be found at: </w:t>
      </w:r>
      <w:hyperlink r:id="rId8">
        <w:r w:rsidRPr="00D36689">
          <w:rPr>
            <w:rFonts w:ascii="Avenir Book" w:hAnsi="Avenir Book"/>
            <w:color w:val="2E74B5" w:themeColor="accent5" w:themeShade="BF"/>
            <w:u w:val="single" w:color="0000FF"/>
          </w:rPr>
          <w:t>http://gradschool.uky.edu/student-resources-0</w:t>
        </w:r>
      </w:hyperlink>
    </w:p>
    <w:p w14:paraId="3AC797EC" w14:textId="77777777" w:rsidR="00344D54" w:rsidRPr="00395E1B" w:rsidRDefault="00344D54" w:rsidP="00505065">
      <w:pPr>
        <w:pStyle w:val="BodyText"/>
        <w:spacing w:before="8"/>
        <w:contextualSpacing/>
        <w:rPr>
          <w:rFonts w:ascii="Avenir Book" w:hAnsi="Avenir Book"/>
        </w:rPr>
      </w:pPr>
    </w:p>
    <w:p w14:paraId="161C1247" w14:textId="77777777" w:rsidR="00344D54" w:rsidRPr="00395E1B" w:rsidRDefault="00344D54" w:rsidP="00505065">
      <w:pPr>
        <w:pStyle w:val="BodyText"/>
        <w:spacing w:before="112"/>
        <w:contextualSpacing/>
        <w:rPr>
          <w:rFonts w:ascii="Avenir Book" w:hAnsi="Avenir Book"/>
        </w:rPr>
      </w:pPr>
      <w:r w:rsidRPr="00395E1B">
        <w:rPr>
          <w:rFonts w:ascii="Avenir Book" w:hAnsi="Avenir Book"/>
        </w:rPr>
        <w:t>Registrar:</w:t>
      </w:r>
      <w:r w:rsidRPr="00395E1B">
        <w:rPr>
          <w:rFonts w:ascii="Avenir Book" w:hAnsi="Avenir Book"/>
          <w:spacing w:val="1"/>
        </w:rPr>
        <w:t xml:space="preserve"> </w:t>
      </w:r>
      <w:hyperlink r:id="rId9">
        <w:r w:rsidRPr="00D36689">
          <w:rPr>
            <w:rFonts w:ascii="Avenir Book" w:hAnsi="Avenir Book"/>
            <w:color w:val="2E74B5" w:themeColor="accent5" w:themeShade="BF"/>
            <w:w w:val="95"/>
            <w:u w:val="single" w:color="0000FF"/>
          </w:rPr>
          <w:t>http://www.uky.edu/registrar/</w:t>
        </w:r>
      </w:hyperlink>
    </w:p>
    <w:p w14:paraId="4DF5E397" w14:textId="77777777" w:rsidR="00344D54" w:rsidRPr="00395E1B" w:rsidRDefault="00344D54" w:rsidP="00505065">
      <w:pPr>
        <w:pStyle w:val="BodyText"/>
        <w:spacing w:before="4"/>
        <w:contextualSpacing/>
        <w:rPr>
          <w:rFonts w:ascii="Avenir Book" w:hAnsi="Avenir Book"/>
        </w:rPr>
      </w:pPr>
    </w:p>
    <w:p w14:paraId="6D2901BA" w14:textId="77777777" w:rsidR="00344D54" w:rsidRDefault="00344D54" w:rsidP="00505065">
      <w:pPr>
        <w:pStyle w:val="Heading2"/>
        <w:ind w:left="0"/>
        <w:contextualSpacing/>
      </w:pPr>
      <w:r>
        <w:rPr>
          <w:color w:val="2E74B5"/>
        </w:rPr>
        <w:t>Director of Graduate Studies (DGS):</w:t>
      </w:r>
    </w:p>
    <w:p w14:paraId="59342FA9" w14:textId="7B6E3C8A" w:rsidR="00344D54" w:rsidRPr="00395E1B" w:rsidRDefault="00344D54" w:rsidP="00505065">
      <w:pPr>
        <w:pStyle w:val="BodyText"/>
        <w:spacing w:before="112"/>
        <w:ind w:right="6535"/>
        <w:contextualSpacing/>
        <w:rPr>
          <w:rFonts w:ascii="Avenir Book" w:hAnsi="Avenir Book"/>
        </w:rPr>
      </w:pPr>
      <w:r w:rsidRPr="00395E1B">
        <w:rPr>
          <w:rFonts w:ascii="Avenir Book" w:hAnsi="Avenir Book"/>
        </w:rPr>
        <w:t xml:space="preserve">Dr. </w:t>
      </w:r>
      <w:r w:rsidR="003C5399">
        <w:rPr>
          <w:rFonts w:ascii="Avenir Book" w:hAnsi="Avenir Book"/>
        </w:rPr>
        <w:t>Hannah Knudsen</w:t>
      </w:r>
    </w:p>
    <w:p w14:paraId="4215403C" w14:textId="4F156B33" w:rsidR="00344D54" w:rsidRPr="00395E1B" w:rsidRDefault="00344D54" w:rsidP="00505065">
      <w:pPr>
        <w:pStyle w:val="BodyText"/>
        <w:spacing w:before="2"/>
        <w:contextualSpacing/>
        <w:rPr>
          <w:rFonts w:ascii="Avenir Book" w:hAnsi="Avenir Book"/>
        </w:rPr>
      </w:pPr>
      <w:r w:rsidRPr="00395E1B">
        <w:rPr>
          <w:rFonts w:ascii="Avenir Book" w:hAnsi="Avenir Book"/>
          <w:w w:val="90"/>
        </w:rPr>
        <w:t>Email:</w:t>
      </w:r>
      <w:r w:rsidRPr="00395E1B">
        <w:rPr>
          <w:rFonts w:ascii="Avenir Book" w:hAnsi="Avenir Book"/>
          <w:spacing w:val="54"/>
        </w:rPr>
        <w:t xml:space="preserve"> </w:t>
      </w:r>
      <w:hyperlink r:id="rId10" w:history="1">
        <w:r w:rsidR="003C5399" w:rsidRPr="00D36689">
          <w:rPr>
            <w:rStyle w:val="Hyperlink"/>
            <w:rFonts w:ascii="Avenir Book" w:hAnsi="Avenir Book"/>
            <w:color w:val="2E74B5" w:themeColor="accent5" w:themeShade="BF"/>
            <w:w w:val="90"/>
          </w:rPr>
          <w:t>hannah.knudsen@uky.edu</w:t>
        </w:r>
      </w:hyperlink>
    </w:p>
    <w:p w14:paraId="444E0F78" w14:textId="77777777" w:rsidR="00344D54" w:rsidRPr="00395E1B" w:rsidRDefault="00344D54" w:rsidP="00505065">
      <w:pPr>
        <w:pStyle w:val="BodyText"/>
        <w:spacing w:before="7"/>
        <w:contextualSpacing/>
        <w:rPr>
          <w:rFonts w:ascii="Avenir Book" w:hAnsi="Avenir Book"/>
        </w:rPr>
      </w:pPr>
    </w:p>
    <w:p w14:paraId="01B447FD" w14:textId="77777777" w:rsidR="00344D54" w:rsidRDefault="00344D54" w:rsidP="00505065">
      <w:pPr>
        <w:pStyle w:val="Heading2"/>
        <w:ind w:left="0"/>
        <w:contextualSpacing/>
      </w:pPr>
      <w:r>
        <w:rPr>
          <w:color w:val="2E74B5"/>
        </w:rPr>
        <w:t>Curriculum Coordinator:</w:t>
      </w:r>
    </w:p>
    <w:p w14:paraId="7C3A5CC5" w14:textId="77777777" w:rsidR="00344D54" w:rsidRPr="00505065" w:rsidRDefault="00344D54" w:rsidP="00505065">
      <w:pPr>
        <w:pStyle w:val="BodyText"/>
        <w:spacing w:before="112"/>
        <w:ind w:right="7160"/>
        <w:contextualSpacing/>
        <w:rPr>
          <w:rFonts w:ascii="Avenir Book" w:hAnsi="Avenir Book"/>
        </w:rPr>
      </w:pPr>
      <w:r w:rsidRPr="00505065">
        <w:rPr>
          <w:rFonts w:ascii="Avenir Book" w:hAnsi="Avenir Book"/>
        </w:rPr>
        <w:t>Sarah</w:t>
      </w:r>
      <w:r w:rsidRPr="00505065">
        <w:rPr>
          <w:rFonts w:ascii="Avenir Book" w:hAnsi="Avenir Book"/>
          <w:spacing w:val="-1"/>
        </w:rPr>
        <w:t xml:space="preserve"> </w:t>
      </w:r>
      <w:r w:rsidRPr="00505065">
        <w:rPr>
          <w:rFonts w:ascii="Avenir Book" w:hAnsi="Avenir Book"/>
        </w:rPr>
        <w:t>Treberg</w:t>
      </w:r>
    </w:p>
    <w:p w14:paraId="7D0CF1D7" w14:textId="4FAFA53E" w:rsidR="0014053F" w:rsidRPr="00505065" w:rsidRDefault="00344D54" w:rsidP="00505065">
      <w:pPr>
        <w:pStyle w:val="BodyText"/>
        <w:contextualSpacing/>
        <w:rPr>
          <w:rFonts w:ascii="Avenir Book" w:hAnsi="Avenir Book"/>
        </w:rPr>
        <w:sectPr w:rsidR="0014053F" w:rsidRPr="00505065" w:rsidSect="00505065">
          <w:footerReference w:type="default" r:id="rId11"/>
          <w:pgSz w:w="12240" w:h="15840"/>
          <w:pgMar w:top="1440" w:right="1440" w:bottom="1440" w:left="1440" w:header="0" w:footer="1037" w:gutter="0"/>
          <w:pgNumType w:start="1"/>
          <w:cols w:space="720"/>
        </w:sectPr>
      </w:pPr>
      <w:r w:rsidRPr="00505065">
        <w:rPr>
          <w:rFonts w:ascii="Avenir Book" w:hAnsi="Avenir Book"/>
          <w:w w:val="95"/>
        </w:rPr>
        <w:t>Email:</w:t>
      </w:r>
      <w:r w:rsidRPr="00505065">
        <w:rPr>
          <w:rFonts w:ascii="Avenir Book" w:hAnsi="Avenir Book"/>
          <w:spacing w:val="6"/>
          <w:w w:val="95"/>
        </w:rPr>
        <w:t xml:space="preserve"> </w:t>
      </w:r>
      <w:hyperlink r:id="rId12">
        <w:r w:rsidRPr="00D36689">
          <w:rPr>
            <w:rFonts w:ascii="Avenir Book" w:hAnsi="Avenir Book"/>
            <w:color w:val="2E74B5" w:themeColor="accent5" w:themeShade="BF"/>
            <w:w w:val="95"/>
            <w:u w:val="single" w:color="0000FF"/>
          </w:rPr>
          <w:t>sarah.treberg@uky.edu</w:t>
        </w:r>
      </w:hyperlink>
    </w:p>
    <w:p w14:paraId="1AF36245" w14:textId="3D0F3B97" w:rsidR="004E4155" w:rsidRPr="004E4155" w:rsidRDefault="004E4155" w:rsidP="00BB4B1D">
      <w:pPr>
        <w:rPr>
          <w:b/>
          <w:bCs/>
          <w:color w:val="2E74B5" w:themeColor="accent5" w:themeShade="BF"/>
          <w:sz w:val="28"/>
          <w:szCs w:val="28"/>
        </w:rPr>
      </w:pPr>
      <w:r w:rsidRPr="004E4155">
        <w:rPr>
          <w:b/>
          <w:bCs/>
          <w:color w:val="2E74B5" w:themeColor="accent5" w:themeShade="BF"/>
          <w:sz w:val="28"/>
          <w:szCs w:val="28"/>
        </w:rPr>
        <w:lastRenderedPageBreak/>
        <w:t>Introduction</w:t>
      </w:r>
    </w:p>
    <w:p w14:paraId="612379F2" w14:textId="543BF358" w:rsidR="00BB4B1D" w:rsidRPr="00BB4B1D" w:rsidRDefault="00BB4B1D" w:rsidP="00BB4B1D">
      <w:pPr>
        <w:rPr>
          <w:rFonts w:ascii="Avenir Book" w:hAnsi="Avenir Book"/>
          <w:sz w:val="21"/>
          <w:szCs w:val="21"/>
        </w:rPr>
      </w:pPr>
      <w:r w:rsidRPr="00BB4B1D">
        <w:rPr>
          <w:rFonts w:ascii="Avenir Book" w:hAnsi="Avenir Book"/>
          <w:sz w:val="21"/>
          <w:szCs w:val="21"/>
        </w:rPr>
        <w:t>We’re excited to welcome you to the Department of Behavioral Science at the University of Kentucky and to the PhD program in Clinical and Translational Science. As a student in our program, you’re now a vital part of a vibrant academic community committed to advancing health through research.</w:t>
      </w:r>
    </w:p>
    <w:p w14:paraId="27284D23" w14:textId="77777777" w:rsidR="00BB4B1D" w:rsidRDefault="00BB4B1D" w:rsidP="00BB4B1D">
      <w:pPr>
        <w:rPr>
          <w:rFonts w:ascii="Avenir Book" w:hAnsi="Avenir Book"/>
          <w:sz w:val="21"/>
          <w:szCs w:val="21"/>
        </w:rPr>
      </w:pPr>
    </w:p>
    <w:p w14:paraId="290A17B3" w14:textId="64518A02" w:rsidR="00BB4B1D" w:rsidRPr="00BB4B1D" w:rsidRDefault="00BB4B1D" w:rsidP="00BB4B1D">
      <w:pPr>
        <w:rPr>
          <w:rFonts w:ascii="Avenir Book" w:hAnsi="Avenir Book"/>
          <w:sz w:val="21"/>
          <w:szCs w:val="21"/>
        </w:rPr>
      </w:pPr>
      <w:r w:rsidRPr="00BB4B1D">
        <w:rPr>
          <w:rFonts w:ascii="Avenir Book" w:hAnsi="Avenir Book"/>
          <w:sz w:val="21"/>
          <w:szCs w:val="21"/>
        </w:rPr>
        <w:t>Our faculty come from diverse disciplines—Anthropology, Communications, Epidemiology, Psychology, Sociology, Social Work, and more—but we share a common goal: to train the next generation of CTS researchers. You’ll be guided and supported by faculty as you chart your academic path, but your success depends on your commitment to rigorous study, research, and personal initiative.</w:t>
      </w:r>
    </w:p>
    <w:p w14:paraId="0B76B6DA" w14:textId="77777777" w:rsidR="00BB4B1D" w:rsidRDefault="00BB4B1D" w:rsidP="00BB4B1D">
      <w:pPr>
        <w:rPr>
          <w:rFonts w:ascii="Avenir Book" w:hAnsi="Avenir Book"/>
          <w:sz w:val="21"/>
          <w:szCs w:val="21"/>
        </w:rPr>
      </w:pPr>
    </w:p>
    <w:p w14:paraId="033BFF41" w14:textId="49E258D5" w:rsidR="00BB4B1D" w:rsidRDefault="00BB4B1D" w:rsidP="00BB4B1D">
      <w:pPr>
        <w:rPr>
          <w:rFonts w:ascii="Avenir Book" w:hAnsi="Avenir Book"/>
          <w:sz w:val="21"/>
          <w:szCs w:val="21"/>
        </w:rPr>
      </w:pPr>
      <w:r w:rsidRPr="00BB4B1D">
        <w:rPr>
          <w:rFonts w:ascii="Avenir Book" w:hAnsi="Avenir Book"/>
          <w:sz w:val="21"/>
          <w:szCs w:val="21"/>
        </w:rPr>
        <w:t xml:space="preserve">This </w:t>
      </w:r>
      <w:r w:rsidRPr="00BB4B1D">
        <w:rPr>
          <w:rFonts w:ascii="Avenir Book" w:hAnsi="Avenir Book"/>
          <w:b/>
          <w:bCs/>
          <w:sz w:val="21"/>
          <w:szCs w:val="21"/>
        </w:rPr>
        <w:t>Graduate Student Handbook</w:t>
      </w:r>
      <w:r w:rsidRPr="00BB4B1D">
        <w:rPr>
          <w:rFonts w:ascii="Avenir Book" w:hAnsi="Avenir Book"/>
          <w:sz w:val="21"/>
          <w:szCs w:val="21"/>
        </w:rPr>
        <w:t xml:space="preserve"> is designed to help you navigate your program—from understanding key requirements to connecting with people and resources. While this guide will help you get oriented, it should be used alongside the </w:t>
      </w:r>
      <w:hyperlink r:id="rId13" w:tgtFrame="_new" w:history="1">
        <w:r w:rsidRPr="00BB4B1D">
          <w:rPr>
            <w:rStyle w:val="Hyperlink"/>
            <w:rFonts w:ascii="Avenir Book" w:hAnsi="Avenir Book"/>
            <w:sz w:val="21"/>
            <w:szCs w:val="21"/>
          </w:rPr>
          <w:t>Graduate School Catalog</w:t>
        </w:r>
      </w:hyperlink>
      <w:r w:rsidRPr="00BB4B1D">
        <w:rPr>
          <w:rFonts w:ascii="Avenir Book" w:hAnsi="Avenir Book"/>
          <w:sz w:val="21"/>
          <w:szCs w:val="21"/>
        </w:rPr>
        <w:t>, which takes precedence in case of discrepancies. Be sure to keep a digital copy of this Handbook—many useful links are included throughout.</w:t>
      </w:r>
    </w:p>
    <w:p w14:paraId="7EF70B60" w14:textId="77777777" w:rsidR="007850BF" w:rsidRDefault="007850BF" w:rsidP="00BB4B1D">
      <w:pPr>
        <w:rPr>
          <w:rFonts w:ascii="Avenir Book" w:hAnsi="Avenir Book"/>
          <w:sz w:val="21"/>
          <w:szCs w:val="21"/>
        </w:rPr>
      </w:pPr>
    </w:p>
    <w:p w14:paraId="129AF167" w14:textId="77777777" w:rsidR="007850BF" w:rsidRDefault="007850BF" w:rsidP="007850BF">
      <w:pPr>
        <w:rPr>
          <w:rFonts w:ascii="Avenir Book" w:hAnsi="Avenir Book"/>
          <w:sz w:val="21"/>
          <w:szCs w:val="21"/>
        </w:rPr>
      </w:pPr>
      <w:r w:rsidRPr="007850BF">
        <w:rPr>
          <w:rFonts w:ascii="Avenir Book" w:hAnsi="Avenir Book"/>
          <w:sz w:val="21"/>
          <w:szCs w:val="21"/>
        </w:rPr>
        <w:t>The CTS program is focused on improving health in Kentucky and beyond by preparing professionals to accelerate the translation of scientific discoveries into real-world health solutions. The program is especially well-suited for health professionals—physicians, nurses, dentists, pharmacists, public health professionals—seeking advanced training in research.</w:t>
      </w:r>
    </w:p>
    <w:p w14:paraId="3BDC98F9" w14:textId="77777777" w:rsidR="007850BF" w:rsidRPr="007850BF" w:rsidRDefault="007850BF" w:rsidP="007850BF">
      <w:pPr>
        <w:rPr>
          <w:rFonts w:ascii="Avenir Book" w:hAnsi="Avenir Book"/>
          <w:sz w:val="21"/>
          <w:szCs w:val="21"/>
        </w:rPr>
      </w:pPr>
    </w:p>
    <w:p w14:paraId="5D2BAAF2" w14:textId="77777777" w:rsidR="007850BF" w:rsidRPr="007850BF" w:rsidRDefault="007850BF" w:rsidP="007850BF">
      <w:pPr>
        <w:rPr>
          <w:rFonts w:ascii="Avenir Book" w:hAnsi="Avenir Book"/>
          <w:sz w:val="21"/>
          <w:szCs w:val="21"/>
        </w:rPr>
      </w:pPr>
      <w:r w:rsidRPr="007850BF">
        <w:rPr>
          <w:rFonts w:ascii="Avenir Book" w:hAnsi="Avenir Book"/>
          <w:sz w:val="21"/>
          <w:szCs w:val="21"/>
        </w:rPr>
        <w:t>You’ll complete coursework in core CTS competencies, engage in interdisciplinary learning, and pursue mentored research tailored to your interests and career goals. A major emphasis of the program is mentored research, culminating in an original and meaningful contribution to clinical and translational science.</w:t>
      </w:r>
    </w:p>
    <w:p w14:paraId="2FABB54E" w14:textId="77777777" w:rsidR="007850BF" w:rsidRDefault="007850BF" w:rsidP="007850BF">
      <w:pPr>
        <w:rPr>
          <w:rFonts w:ascii="Avenir Book" w:hAnsi="Avenir Book"/>
          <w:sz w:val="21"/>
          <w:szCs w:val="21"/>
        </w:rPr>
      </w:pPr>
    </w:p>
    <w:p w14:paraId="6F49FE65" w14:textId="18E54C45" w:rsidR="007850BF" w:rsidRDefault="007850BF" w:rsidP="007850BF">
      <w:pPr>
        <w:rPr>
          <w:rFonts w:ascii="Avenir Book" w:hAnsi="Avenir Book"/>
          <w:sz w:val="21"/>
          <w:szCs w:val="21"/>
        </w:rPr>
      </w:pPr>
      <w:r w:rsidRPr="007850BF">
        <w:rPr>
          <w:rFonts w:ascii="Avenir Book" w:hAnsi="Avenir Book"/>
          <w:sz w:val="21"/>
          <w:szCs w:val="21"/>
        </w:rPr>
        <w:t xml:space="preserve">Our goal is to help you develop into an </w:t>
      </w:r>
      <w:r w:rsidRPr="007850BF">
        <w:rPr>
          <w:rFonts w:ascii="Avenir Book" w:hAnsi="Avenir Book"/>
          <w:b/>
          <w:bCs/>
          <w:sz w:val="21"/>
          <w:szCs w:val="21"/>
        </w:rPr>
        <w:t>independent, innovative researcher</w:t>
      </w:r>
      <w:r w:rsidRPr="007850BF">
        <w:rPr>
          <w:rFonts w:ascii="Avenir Book" w:hAnsi="Avenir Book"/>
          <w:sz w:val="21"/>
          <w:szCs w:val="21"/>
        </w:rPr>
        <w:t xml:space="preserve"> capable of securing funding and making a sustained impact in your field.</w:t>
      </w:r>
    </w:p>
    <w:p w14:paraId="58A90E3F" w14:textId="77777777" w:rsidR="00106358" w:rsidRDefault="00106358" w:rsidP="007850BF">
      <w:pPr>
        <w:rPr>
          <w:rFonts w:ascii="Avenir Book" w:hAnsi="Avenir Book"/>
          <w:sz w:val="21"/>
          <w:szCs w:val="21"/>
        </w:rPr>
      </w:pPr>
    </w:p>
    <w:p w14:paraId="22921995" w14:textId="77777777" w:rsidR="00106358" w:rsidRPr="00106358" w:rsidRDefault="00106358" w:rsidP="00106358">
      <w:pPr>
        <w:rPr>
          <w:rFonts w:ascii="Avenir Book" w:hAnsi="Avenir Book"/>
          <w:sz w:val="21"/>
          <w:szCs w:val="21"/>
        </w:rPr>
      </w:pPr>
      <w:r w:rsidRPr="00106358">
        <w:rPr>
          <w:rFonts w:ascii="Avenir Book" w:hAnsi="Avenir Book"/>
          <w:sz w:val="21"/>
          <w:szCs w:val="21"/>
        </w:rPr>
        <w:t xml:space="preserve">Earning a PhD in CTS means more than completing a checklist—it’s a commitment to becoming a leader and lifelong contributor to the field. Our faculty are here to support </w:t>
      </w:r>
      <w:proofErr w:type="gramStart"/>
      <w:r w:rsidRPr="00106358">
        <w:rPr>
          <w:rFonts w:ascii="Avenir Book" w:hAnsi="Avenir Book"/>
          <w:sz w:val="21"/>
          <w:szCs w:val="21"/>
        </w:rPr>
        <w:t>you, but</w:t>
      </w:r>
      <w:proofErr w:type="gramEnd"/>
      <w:r w:rsidRPr="00106358">
        <w:rPr>
          <w:rFonts w:ascii="Avenir Book" w:hAnsi="Avenir Book"/>
          <w:sz w:val="21"/>
          <w:szCs w:val="21"/>
        </w:rPr>
        <w:t xml:space="preserve"> planning your path and seeking guidance when needed are key responsibilities you’ll take on as a scholar.</w:t>
      </w:r>
    </w:p>
    <w:p w14:paraId="72AD8D83" w14:textId="77777777" w:rsidR="00106358" w:rsidRDefault="00106358" w:rsidP="00106358">
      <w:pPr>
        <w:rPr>
          <w:rFonts w:ascii="Avenir Book" w:hAnsi="Avenir Book"/>
          <w:sz w:val="21"/>
          <w:szCs w:val="21"/>
        </w:rPr>
      </w:pPr>
    </w:p>
    <w:p w14:paraId="59EC3840" w14:textId="7537EBE5" w:rsidR="00106358" w:rsidRPr="00106358" w:rsidRDefault="004D3A9D" w:rsidP="00106358">
      <w:pPr>
        <w:rPr>
          <w:rFonts w:ascii="Avenir Book" w:hAnsi="Avenir Book"/>
          <w:sz w:val="21"/>
          <w:szCs w:val="21"/>
        </w:rPr>
      </w:pPr>
      <w:r w:rsidRPr="00E60C31">
        <w:rPr>
          <w:rFonts w:ascii="Avenir Book" w:hAnsi="Avenir Book"/>
          <w:sz w:val="21"/>
          <w:szCs w:val="21"/>
        </w:rPr>
        <w:t xml:space="preserve">We recommend saving an electronic copy of the Handbook for easy access to active links. </w:t>
      </w:r>
      <w:r w:rsidR="00106358" w:rsidRPr="00106358">
        <w:rPr>
          <w:rFonts w:ascii="Avenir Book" w:hAnsi="Avenir Book"/>
          <w:sz w:val="21"/>
          <w:szCs w:val="21"/>
        </w:rPr>
        <w:t>To help you stay on track, refer to the</w:t>
      </w:r>
      <w:r w:rsidR="004737A5">
        <w:rPr>
          <w:rFonts w:ascii="Avenir Book" w:hAnsi="Avenir Book"/>
          <w:sz w:val="21"/>
          <w:szCs w:val="21"/>
        </w:rPr>
        <w:t xml:space="preserve"> </w:t>
      </w:r>
      <w:r w:rsidR="004737A5" w:rsidRPr="004D3A9D">
        <w:rPr>
          <w:rFonts w:ascii="Avenir Book" w:hAnsi="Avenir Book"/>
          <w:b/>
          <w:bCs/>
          <w:color w:val="4472C4" w:themeColor="accent1"/>
          <w:sz w:val="21"/>
          <w:szCs w:val="21"/>
        </w:rPr>
        <w:t xml:space="preserve">Planned Course of Study </w:t>
      </w:r>
      <w:r w:rsidR="004737A5">
        <w:rPr>
          <w:rFonts w:ascii="Avenir Book" w:hAnsi="Avenir Book"/>
          <w:sz w:val="21"/>
          <w:szCs w:val="21"/>
        </w:rPr>
        <w:t>sheet and the</w:t>
      </w:r>
      <w:r w:rsidR="00106358" w:rsidRPr="00106358">
        <w:rPr>
          <w:rFonts w:ascii="Avenir Book" w:hAnsi="Avenir Book"/>
          <w:sz w:val="21"/>
          <w:szCs w:val="21"/>
        </w:rPr>
        <w:t xml:space="preserve"> </w:t>
      </w:r>
      <w:r w:rsidR="00106358" w:rsidRPr="004D3A9D">
        <w:rPr>
          <w:rFonts w:ascii="Avenir Book" w:hAnsi="Avenir Book"/>
          <w:b/>
          <w:bCs/>
          <w:color w:val="4472C4" w:themeColor="accent1"/>
          <w:sz w:val="21"/>
          <w:szCs w:val="21"/>
        </w:rPr>
        <w:t>Student Checklist</w:t>
      </w:r>
      <w:r w:rsidR="00106358" w:rsidRPr="004D3A9D">
        <w:rPr>
          <w:rFonts w:ascii="Avenir Book" w:hAnsi="Avenir Book"/>
          <w:color w:val="4472C4" w:themeColor="accent1"/>
          <w:sz w:val="21"/>
          <w:szCs w:val="21"/>
        </w:rPr>
        <w:t xml:space="preserve"> </w:t>
      </w:r>
      <w:r w:rsidR="00106358" w:rsidRPr="00106358">
        <w:rPr>
          <w:rFonts w:ascii="Avenir Book" w:hAnsi="Avenir Book"/>
          <w:sz w:val="21"/>
          <w:szCs w:val="21"/>
        </w:rPr>
        <w:t xml:space="preserve">at the end of this Handbook, and don’t hesitate to reach out with questions—especially if any links or information in this document appear outdated. </w:t>
      </w:r>
      <w:r w:rsidR="004737A5">
        <w:rPr>
          <w:rFonts w:ascii="Avenir Book" w:hAnsi="Avenir Book"/>
          <w:sz w:val="21"/>
          <w:szCs w:val="21"/>
        </w:rPr>
        <w:t xml:space="preserve">You may also find it helpful to prepare and maintain an </w:t>
      </w:r>
      <w:hyperlink r:id="rId14" w:history="1">
        <w:r w:rsidR="004737A5" w:rsidRPr="004737A5">
          <w:rPr>
            <w:rStyle w:val="Hyperlink"/>
            <w:rFonts w:ascii="Avenir Book" w:hAnsi="Avenir Book"/>
            <w:sz w:val="21"/>
            <w:szCs w:val="21"/>
          </w:rPr>
          <w:t>Individual Development Plan (IDP)</w:t>
        </w:r>
      </w:hyperlink>
      <w:r w:rsidR="004737A5">
        <w:rPr>
          <w:rFonts w:ascii="Avenir Book" w:hAnsi="Avenir Book"/>
          <w:sz w:val="21"/>
          <w:szCs w:val="21"/>
        </w:rPr>
        <w:t xml:space="preserve"> in collaboration with your primary mentor and Behavioral Science mentor. </w:t>
      </w:r>
      <w:r w:rsidR="00106358" w:rsidRPr="00106358">
        <w:rPr>
          <w:rFonts w:ascii="Avenir Book" w:hAnsi="Avenir Book"/>
          <w:sz w:val="21"/>
          <w:szCs w:val="21"/>
        </w:rPr>
        <w:t xml:space="preserve">For questions related to academic procedures, contact the Director of Graduate Studies (DGS), Dr. </w:t>
      </w:r>
      <w:r w:rsidR="003C5399">
        <w:rPr>
          <w:rFonts w:ascii="Avenir Book" w:hAnsi="Avenir Book"/>
          <w:sz w:val="21"/>
          <w:szCs w:val="21"/>
        </w:rPr>
        <w:t>Hannah Knudsen</w:t>
      </w:r>
      <w:r w:rsidR="00106358" w:rsidRPr="00106358">
        <w:rPr>
          <w:rFonts w:ascii="Avenir Book" w:hAnsi="Avenir Book"/>
          <w:sz w:val="21"/>
          <w:szCs w:val="21"/>
        </w:rPr>
        <w:t xml:space="preserve">, at </w:t>
      </w:r>
      <w:hyperlink r:id="rId15" w:history="1">
        <w:r w:rsidR="003C5399" w:rsidRPr="003C5399">
          <w:rPr>
            <w:rStyle w:val="Hyperlink"/>
            <w:rFonts w:ascii="Avenir Book" w:hAnsi="Avenir Book"/>
            <w:sz w:val="21"/>
            <w:szCs w:val="21"/>
          </w:rPr>
          <w:t>hannah.knudsen@uky.edu</w:t>
        </w:r>
      </w:hyperlink>
      <w:r w:rsidR="00106358">
        <w:rPr>
          <w:rFonts w:ascii="Avenir Book" w:hAnsi="Avenir Book"/>
          <w:sz w:val="21"/>
          <w:szCs w:val="21"/>
        </w:rPr>
        <w:t xml:space="preserve">. </w:t>
      </w:r>
    </w:p>
    <w:p w14:paraId="23D8DCFF" w14:textId="77777777" w:rsidR="00106358" w:rsidRPr="007850BF" w:rsidRDefault="00106358" w:rsidP="007850BF">
      <w:pPr>
        <w:rPr>
          <w:rFonts w:ascii="Avenir Book" w:hAnsi="Avenir Book"/>
          <w:sz w:val="21"/>
          <w:szCs w:val="21"/>
        </w:rPr>
      </w:pPr>
    </w:p>
    <w:p w14:paraId="498410C6" w14:textId="77777777" w:rsidR="007850BF" w:rsidRDefault="007850BF" w:rsidP="00BB4B1D">
      <w:pPr>
        <w:rPr>
          <w:rFonts w:ascii="Avenir Book" w:hAnsi="Avenir Book"/>
          <w:sz w:val="21"/>
          <w:szCs w:val="21"/>
        </w:rPr>
      </w:pPr>
    </w:p>
    <w:p w14:paraId="7B1BA608" w14:textId="77777777" w:rsidR="00106358" w:rsidRDefault="00106358" w:rsidP="00BB4B1D">
      <w:pPr>
        <w:rPr>
          <w:rFonts w:ascii="Avenir Book" w:hAnsi="Avenir Book"/>
          <w:sz w:val="21"/>
          <w:szCs w:val="21"/>
        </w:rPr>
      </w:pPr>
    </w:p>
    <w:p w14:paraId="4CF5FFA9" w14:textId="1A80A4B8" w:rsidR="00ED2415" w:rsidRPr="004E4155" w:rsidRDefault="00ED2415" w:rsidP="004E4155">
      <w:pPr>
        <w:pStyle w:val="Heading1"/>
        <w:ind w:left="0"/>
      </w:pPr>
      <w:r>
        <w:rPr>
          <w:color w:val="2E74B5"/>
        </w:rPr>
        <w:lastRenderedPageBreak/>
        <w:t>General</w:t>
      </w:r>
      <w:r>
        <w:rPr>
          <w:color w:val="2E74B5"/>
          <w:spacing w:val="-4"/>
        </w:rPr>
        <w:t xml:space="preserve"> </w:t>
      </w:r>
      <w:r>
        <w:rPr>
          <w:color w:val="2E74B5"/>
        </w:rPr>
        <w:t>Requirements</w:t>
      </w:r>
      <w:r>
        <w:rPr>
          <w:color w:val="2E74B5"/>
          <w:spacing w:val="-3"/>
        </w:rPr>
        <w:t xml:space="preserve"> </w:t>
      </w:r>
      <w:r>
        <w:rPr>
          <w:color w:val="2E74B5"/>
        </w:rPr>
        <w:t>of</w:t>
      </w:r>
      <w:r>
        <w:rPr>
          <w:color w:val="2E74B5"/>
          <w:spacing w:val="-4"/>
        </w:rPr>
        <w:t xml:space="preserve"> </w:t>
      </w:r>
      <w:r>
        <w:rPr>
          <w:color w:val="2E74B5"/>
        </w:rPr>
        <w:t>the</w:t>
      </w:r>
      <w:r>
        <w:rPr>
          <w:color w:val="2E74B5"/>
          <w:spacing w:val="-3"/>
        </w:rPr>
        <w:t xml:space="preserve"> </w:t>
      </w:r>
      <w:r>
        <w:rPr>
          <w:color w:val="2E74B5"/>
        </w:rPr>
        <w:t>Graduate</w:t>
      </w:r>
      <w:r>
        <w:rPr>
          <w:color w:val="2E74B5"/>
          <w:spacing w:val="-3"/>
        </w:rPr>
        <w:t xml:space="preserve"> </w:t>
      </w:r>
      <w:r>
        <w:rPr>
          <w:color w:val="2E74B5"/>
        </w:rPr>
        <w:t>School</w:t>
      </w:r>
    </w:p>
    <w:p w14:paraId="7C095A73" w14:textId="1CAF45F4" w:rsidR="00C50F43" w:rsidRPr="00C50F43" w:rsidRDefault="00C50F43" w:rsidP="00C50F43">
      <w:pPr>
        <w:rPr>
          <w:rFonts w:ascii="Avenir Book" w:hAnsi="Avenir Book"/>
          <w:sz w:val="21"/>
          <w:szCs w:val="21"/>
        </w:rPr>
      </w:pPr>
      <w:r w:rsidRPr="00C50F43">
        <w:rPr>
          <w:rFonts w:ascii="Avenir Book" w:hAnsi="Avenir Book"/>
          <w:sz w:val="21"/>
          <w:szCs w:val="21"/>
        </w:rPr>
        <w:t xml:space="preserve">As a doctoral student in the Department of Behavioral Science at the University of Kentucky, it is your responsibility to stay informed about all relevant policies and requirements. Key information can be found in this manual, the </w:t>
      </w:r>
      <w:hyperlink r:id="rId16" w:tgtFrame="_new" w:history="1">
        <w:r w:rsidRPr="00C50F43">
          <w:rPr>
            <w:rStyle w:val="Hyperlink"/>
            <w:rFonts w:ascii="Avenir Book" w:hAnsi="Avenir Book"/>
            <w:sz w:val="21"/>
            <w:szCs w:val="21"/>
          </w:rPr>
          <w:t xml:space="preserve">Graduate School </w:t>
        </w:r>
        <w:r w:rsidR="00397F1C">
          <w:rPr>
            <w:rStyle w:val="Hyperlink"/>
            <w:rFonts w:ascii="Avenir Book" w:hAnsi="Avenir Book"/>
            <w:sz w:val="21"/>
            <w:szCs w:val="21"/>
          </w:rPr>
          <w:t>Resources</w:t>
        </w:r>
      </w:hyperlink>
      <w:r w:rsidRPr="00C50F43">
        <w:rPr>
          <w:rFonts w:ascii="Avenir Book" w:hAnsi="Avenir Book"/>
          <w:sz w:val="21"/>
          <w:szCs w:val="21"/>
        </w:rPr>
        <w:t xml:space="preserve">, the </w:t>
      </w:r>
      <w:hyperlink r:id="rId17" w:tgtFrame="_new" w:history="1">
        <w:r w:rsidRPr="00C50F43">
          <w:rPr>
            <w:rStyle w:val="Hyperlink"/>
            <w:rFonts w:ascii="Avenir Book" w:hAnsi="Avenir Book"/>
            <w:sz w:val="21"/>
            <w:szCs w:val="21"/>
          </w:rPr>
          <w:t>Graduate School website</w:t>
        </w:r>
      </w:hyperlink>
      <w:r w:rsidRPr="00C50F43">
        <w:rPr>
          <w:rFonts w:ascii="Avenir Book" w:hAnsi="Avenir Book"/>
          <w:sz w:val="21"/>
          <w:szCs w:val="21"/>
        </w:rPr>
        <w:t xml:space="preserve">, and the </w:t>
      </w:r>
      <w:hyperlink r:id="rId18" w:tgtFrame="_new" w:history="1">
        <w:r w:rsidRPr="00C50F43">
          <w:rPr>
            <w:rStyle w:val="Hyperlink"/>
            <w:rFonts w:ascii="Avenir Book" w:hAnsi="Avenir Book"/>
            <w:sz w:val="21"/>
            <w:szCs w:val="21"/>
          </w:rPr>
          <w:t>Department website</w:t>
        </w:r>
      </w:hyperlink>
      <w:r w:rsidRPr="00C50F43">
        <w:rPr>
          <w:rFonts w:ascii="Avenir Book" w:hAnsi="Avenir Book"/>
          <w:sz w:val="21"/>
          <w:szCs w:val="21"/>
        </w:rPr>
        <w:t>.</w:t>
      </w:r>
    </w:p>
    <w:p w14:paraId="1676AC91" w14:textId="77777777" w:rsidR="00C50F43" w:rsidRDefault="00C50F43" w:rsidP="00C50F43">
      <w:pPr>
        <w:rPr>
          <w:rFonts w:ascii="Avenir Book" w:hAnsi="Avenir Book"/>
          <w:sz w:val="21"/>
          <w:szCs w:val="21"/>
        </w:rPr>
      </w:pPr>
    </w:p>
    <w:p w14:paraId="0DDFF6E6" w14:textId="31E76E13" w:rsidR="00C50F43" w:rsidRPr="00C50F43" w:rsidRDefault="00C50F43" w:rsidP="00C50F43">
      <w:pPr>
        <w:rPr>
          <w:rFonts w:ascii="Avenir Book" w:hAnsi="Avenir Book"/>
          <w:sz w:val="21"/>
          <w:szCs w:val="21"/>
        </w:rPr>
      </w:pPr>
      <w:r w:rsidRPr="00C50F43">
        <w:rPr>
          <w:rFonts w:ascii="Avenir Book" w:hAnsi="Avenir Book"/>
          <w:sz w:val="21"/>
          <w:szCs w:val="21"/>
        </w:rPr>
        <w:t>While faculty and staff are here to support you, it is up to you to track your own progress, meet deadlines, and ensure compliance with University and Graduate School regulations. This includes registration, residency, and dissertation requirements. The Director of Graduate Studies (DGS) maintains official records, but you are responsible for ensuring your file is accurate and complete.</w:t>
      </w:r>
    </w:p>
    <w:p w14:paraId="3007A7DE" w14:textId="77777777" w:rsidR="00C50F43" w:rsidRDefault="00C50F43" w:rsidP="00C50F43">
      <w:pPr>
        <w:rPr>
          <w:rFonts w:ascii="Avenir Book" w:hAnsi="Avenir Book"/>
          <w:sz w:val="21"/>
          <w:szCs w:val="21"/>
        </w:rPr>
      </w:pPr>
    </w:p>
    <w:p w14:paraId="640F989D" w14:textId="19067E5A" w:rsidR="00C50F43" w:rsidRDefault="00C50F43" w:rsidP="00C50F43">
      <w:pPr>
        <w:rPr>
          <w:rFonts w:ascii="Avenir Book" w:hAnsi="Avenir Book"/>
          <w:sz w:val="21"/>
          <w:szCs w:val="21"/>
        </w:rPr>
      </w:pPr>
      <w:r w:rsidRPr="00C50F43">
        <w:rPr>
          <w:rFonts w:ascii="Avenir Book" w:hAnsi="Avenir Book"/>
          <w:sz w:val="21"/>
          <w:szCs w:val="21"/>
        </w:rPr>
        <w:t xml:space="preserve">The Department offers the PhD in Clinical and Translational Science. Dr. </w:t>
      </w:r>
      <w:r w:rsidR="003C5399">
        <w:rPr>
          <w:rFonts w:ascii="Avenir Book" w:hAnsi="Avenir Book"/>
          <w:sz w:val="21"/>
          <w:szCs w:val="21"/>
        </w:rPr>
        <w:t>Hannah Knudsen,</w:t>
      </w:r>
      <w:r w:rsidRPr="00C50F43">
        <w:rPr>
          <w:rFonts w:ascii="Avenir Book" w:hAnsi="Avenir Book"/>
          <w:sz w:val="21"/>
          <w:szCs w:val="21"/>
        </w:rPr>
        <w:t xml:space="preserve"> the DGS, serves as the liaison to the Graduate School and oversees program administration in accordance with Graduate School policies.</w:t>
      </w:r>
    </w:p>
    <w:p w14:paraId="3568F15E" w14:textId="77777777" w:rsidR="00063505" w:rsidRPr="00C50F43" w:rsidRDefault="00063505" w:rsidP="00C50F43">
      <w:pPr>
        <w:rPr>
          <w:rFonts w:ascii="Avenir Book" w:hAnsi="Avenir Book"/>
          <w:sz w:val="21"/>
          <w:szCs w:val="21"/>
        </w:rPr>
      </w:pPr>
    </w:p>
    <w:p w14:paraId="455EAEAE" w14:textId="77777777" w:rsidR="00C50F43" w:rsidRPr="00C50F43" w:rsidRDefault="00C50F43" w:rsidP="00C50F43">
      <w:pPr>
        <w:rPr>
          <w:rFonts w:ascii="Avenir Book" w:hAnsi="Avenir Book"/>
          <w:sz w:val="21"/>
          <w:szCs w:val="21"/>
        </w:rPr>
      </w:pPr>
      <w:r w:rsidRPr="00C50F43">
        <w:rPr>
          <w:rFonts w:ascii="Avenir Book" w:hAnsi="Avenir Book"/>
          <w:sz w:val="21"/>
          <w:szCs w:val="21"/>
        </w:rPr>
        <w:t>The PhD represents deep expertise and original research in a focused area. To earn the degree, students must:</w:t>
      </w:r>
    </w:p>
    <w:p w14:paraId="5C601569" w14:textId="77777777" w:rsidR="00C50F43" w:rsidRPr="00C50F43" w:rsidRDefault="00C50F43" w:rsidP="004F12A8">
      <w:pPr>
        <w:numPr>
          <w:ilvl w:val="0"/>
          <w:numId w:val="2"/>
        </w:numPr>
        <w:rPr>
          <w:rFonts w:ascii="Avenir Book" w:hAnsi="Avenir Book"/>
          <w:sz w:val="21"/>
          <w:szCs w:val="21"/>
        </w:rPr>
      </w:pPr>
      <w:r w:rsidRPr="00C50F43">
        <w:rPr>
          <w:rFonts w:ascii="Avenir Book" w:hAnsi="Avenir Book"/>
          <w:sz w:val="21"/>
          <w:szCs w:val="21"/>
        </w:rPr>
        <w:t xml:space="preserve">Select a major area of </w:t>
      </w:r>
      <w:proofErr w:type="gramStart"/>
      <w:r w:rsidRPr="00C50F43">
        <w:rPr>
          <w:rFonts w:ascii="Avenir Book" w:hAnsi="Avenir Book"/>
          <w:sz w:val="21"/>
          <w:szCs w:val="21"/>
        </w:rPr>
        <w:t>study;</w:t>
      </w:r>
      <w:proofErr w:type="gramEnd"/>
    </w:p>
    <w:p w14:paraId="6D2252EE" w14:textId="6A495577" w:rsidR="00C50F43" w:rsidRPr="00C50F43" w:rsidRDefault="00C50F43" w:rsidP="004F12A8">
      <w:pPr>
        <w:numPr>
          <w:ilvl w:val="0"/>
          <w:numId w:val="2"/>
        </w:numPr>
        <w:rPr>
          <w:rFonts w:ascii="Avenir Book" w:hAnsi="Avenir Book"/>
          <w:sz w:val="21"/>
          <w:szCs w:val="21"/>
        </w:rPr>
      </w:pPr>
      <w:r w:rsidRPr="00C50F43">
        <w:rPr>
          <w:rFonts w:ascii="Avenir Book" w:hAnsi="Avenir Book"/>
          <w:sz w:val="21"/>
          <w:szCs w:val="21"/>
        </w:rPr>
        <w:t xml:space="preserve">Pass </w:t>
      </w:r>
      <w:r w:rsidR="00063505">
        <w:rPr>
          <w:rFonts w:ascii="Avenir Book" w:hAnsi="Avenir Book"/>
          <w:sz w:val="21"/>
          <w:szCs w:val="21"/>
        </w:rPr>
        <w:t xml:space="preserve">a Qualifying </w:t>
      </w:r>
      <w:proofErr w:type="gramStart"/>
      <w:r w:rsidR="00063505">
        <w:rPr>
          <w:rFonts w:ascii="Avenir Book" w:hAnsi="Avenir Book"/>
          <w:sz w:val="21"/>
          <w:szCs w:val="21"/>
        </w:rPr>
        <w:t>Examination</w:t>
      </w:r>
      <w:r w:rsidRPr="00C50F43">
        <w:rPr>
          <w:rFonts w:ascii="Avenir Book" w:hAnsi="Avenir Book"/>
          <w:sz w:val="21"/>
          <w:szCs w:val="21"/>
        </w:rPr>
        <w:t>;</w:t>
      </w:r>
      <w:proofErr w:type="gramEnd"/>
    </w:p>
    <w:p w14:paraId="58D462FB" w14:textId="45CCFCBC" w:rsidR="00C50F43" w:rsidRPr="00C50F43" w:rsidRDefault="00C50F43" w:rsidP="004F12A8">
      <w:pPr>
        <w:numPr>
          <w:ilvl w:val="0"/>
          <w:numId w:val="2"/>
        </w:numPr>
        <w:rPr>
          <w:rFonts w:ascii="Avenir Book" w:hAnsi="Avenir Book"/>
          <w:sz w:val="21"/>
          <w:szCs w:val="21"/>
        </w:rPr>
      </w:pPr>
      <w:r w:rsidRPr="00C50F43">
        <w:rPr>
          <w:rFonts w:ascii="Avenir Book" w:hAnsi="Avenir Book"/>
          <w:sz w:val="21"/>
          <w:szCs w:val="21"/>
        </w:rPr>
        <w:t>Complete and successfully defend a dissertation</w:t>
      </w:r>
      <w:r w:rsidR="00063505">
        <w:rPr>
          <w:rFonts w:ascii="Avenir Book" w:hAnsi="Avenir Book"/>
          <w:sz w:val="21"/>
          <w:szCs w:val="21"/>
        </w:rPr>
        <w:t xml:space="preserve"> during a Final </w:t>
      </w:r>
      <w:proofErr w:type="gramStart"/>
      <w:r w:rsidR="00063505">
        <w:rPr>
          <w:rFonts w:ascii="Avenir Book" w:hAnsi="Avenir Book"/>
          <w:sz w:val="21"/>
          <w:szCs w:val="21"/>
        </w:rPr>
        <w:t>Examination</w:t>
      </w:r>
      <w:r w:rsidRPr="00C50F43">
        <w:rPr>
          <w:rFonts w:ascii="Avenir Book" w:hAnsi="Avenir Book"/>
          <w:sz w:val="21"/>
          <w:szCs w:val="21"/>
        </w:rPr>
        <w:t>;</w:t>
      </w:r>
      <w:proofErr w:type="gramEnd"/>
    </w:p>
    <w:p w14:paraId="66E60E06" w14:textId="77777777" w:rsidR="00C50F43" w:rsidRPr="00C50F43" w:rsidRDefault="00C50F43" w:rsidP="004F12A8">
      <w:pPr>
        <w:numPr>
          <w:ilvl w:val="0"/>
          <w:numId w:val="2"/>
        </w:numPr>
        <w:rPr>
          <w:rFonts w:ascii="Avenir Book" w:hAnsi="Avenir Book"/>
          <w:sz w:val="21"/>
          <w:szCs w:val="21"/>
        </w:rPr>
      </w:pPr>
      <w:r w:rsidRPr="00C50F43">
        <w:rPr>
          <w:rFonts w:ascii="Avenir Book" w:hAnsi="Avenir Book"/>
          <w:sz w:val="21"/>
          <w:szCs w:val="21"/>
        </w:rPr>
        <w:t>Demonstrate independent scholarship.</w:t>
      </w:r>
    </w:p>
    <w:p w14:paraId="66BEAE55" w14:textId="77777777" w:rsidR="00ED2415" w:rsidRPr="00ED2415" w:rsidRDefault="00ED2415" w:rsidP="00ED2415">
      <w:pPr>
        <w:rPr>
          <w:rFonts w:ascii="Avenir Book" w:hAnsi="Avenir Book"/>
          <w:sz w:val="21"/>
          <w:szCs w:val="21"/>
        </w:rPr>
      </w:pPr>
    </w:p>
    <w:p w14:paraId="483CCD9F" w14:textId="4C7493B3" w:rsidR="00ED2415" w:rsidRPr="00FD7713" w:rsidRDefault="00ED2415" w:rsidP="00FD7713">
      <w:pPr>
        <w:pStyle w:val="Heading1"/>
        <w:ind w:left="0"/>
      </w:pPr>
      <w:r w:rsidRPr="004E4155">
        <w:rPr>
          <w:color w:val="2E74B5" w:themeColor="accent5" w:themeShade="BF"/>
        </w:rPr>
        <w:t>Mentored</w:t>
      </w:r>
      <w:r w:rsidRPr="004E4155">
        <w:rPr>
          <w:color w:val="2E74B5" w:themeColor="accent5" w:themeShade="BF"/>
          <w:spacing w:val="-1"/>
        </w:rPr>
        <w:t xml:space="preserve"> </w:t>
      </w:r>
      <w:r>
        <w:rPr>
          <w:color w:val="2E74B5"/>
        </w:rPr>
        <w:t>Research and Formation of</w:t>
      </w:r>
      <w:r>
        <w:rPr>
          <w:color w:val="2E74B5"/>
          <w:spacing w:val="1"/>
        </w:rPr>
        <w:t xml:space="preserve"> </w:t>
      </w:r>
      <w:r>
        <w:rPr>
          <w:color w:val="2E74B5"/>
        </w:rPr>
        <w:t>the PhD</w:t>
      </w:r>
      <w:r>
        <w:rPr>
          <w:color w:val="2E74B5"/>
          <w:spacing w:val="1"/>
        </w:rPr>
        <w:t xml:space="preserve"> </w:t>
      </w:r>
      <w:r>
        <w:rPr>
          <w:color w:val="2E74B5"/>
        </w:rPr>
        <w:t>Advisory Committee</w:t>
      </w:r>
    </w:p>
    <w:p w14:paraId="47EC9ABF" w14:textId="77777777" w:rsidR="00FD7713" w:rsidRPr="00FD7713" w:rsidRDefault="00FD7713" w:rsidP="00063505">
      <w:pPr>
        <w:pStyle w:val="Heading1"/>
        <w:ind w:left="0"/>
        <w:rPr>
          <w:rFonts w:ascii="Avenir Book" w:hAnsi="Avenir Book"/>
          <w:b w:val="0"/>
          <w:bCs w:val="0"/>
          <w:sz w:val="21"/>
          <w:szCs w:val="21"/>
        </w:rPr>
      </w:pPr>
      <w:r w:rsidRPr="00FD7713">
        <w:rPr>
          <w:rFonts w:ascii="Avenir Book" w:hAnsi="Avenir Book"/>
          <w:b w:val="0"/>
          <w:bCs w:val="0"/>
          <w:sz w:val="21"/>
          <w:szCs w:val="21"/>
        </w:rPr>
        <w:t>Mentored research is the cornerstone of the Clinical and Translational Science (CTS) PhD program. Each student is guided by a major professor (primary mentor) and a PhD Advisory Committee that supports research training and career development.</w:t>
      </w:r>
    </w:p>
    <w:p w14:paraId="5AF97AE2" w14:textId="77777777" w:rsidR="00FD7713" w:rsidRPr="00FD7713" w:rsidRDefault="00FD7713" w:rsidP="00063505">
      <w:pPr>
        <w:pStyle w:val="Heading1"/>
        <w:numPr>
          <w:ilvl w:val="0"/>
          <w:numId w:val="36"/>
        </w:numPr>
        <w:rPr>
          <w:rFonts w:ascii="Avenir Book" w:hAnsi="Avenir Book"/>
          <w:b w:val="0"/>
          <w:bCs w:val="0"/>
          <w:sz w:val="21"/>
          <w:szCs w:val="21"/>
        </w:rPr>
      </w:pPr>
      <w:r w:rsidRPr="00FD7713">
        <w:rPr>
          <w:rFonts w:ascii="Avenir Book" w:hAnsi="Avenir Book"/>
          <w:b w:val="0"/>
          <w:bCs w:val="0"/>
          <w:sz w:val="21"/>
          <w:szCs w:val="21"/>
        </w:rPr>
        <w:t>The major professor serves as Chair of the Advisory Committee.</w:t>
      </w:r>
    </w:p>
    <w:p w14:paraId="2FEC26B7" w14:textId="77777777" w:rsidR="00FD7713" w:rsidRPr="00FD7713" w:rsidRDefault="00FD7713" w:rsidP="00063505">
      <w:pPr>
        <w:pStyle w:val="Heading1"/>
        <w:numPr>
          <w:ilvl w:val="0"/>
          <w:numId w:val="36"/>
        </w:numPr>
        <w:rPr>
          <w:rFonts w:ascii="Avenir Book" w:hAnsi="Avenir Book"/>
          <w:b w:val="0"/>
          <w:bCs w:val="0"/>
          <w:sz w:val="21"/>
          <w:szCs w:val="21"/>
        </w:rPr>
      </w:pPr>
      <w:r w:rsidRPr="00FD7713">
        <w:rPr>
          <w:rFonts w:ascii="Avenir Book" w:hAnsi="Avenir Book"/>
          <w:b w:val="0"/>
          <w:bCs w:val="0"/>
          <w:sz w:val="21"/>
          <w:szCs w:val="21"/>
        </w:rPr>
        <w:t xml:space="preserve">A Department of Behavioral Science faculty member with full Graduate Faculty status serves as Co-Chair. This person must hold a primary appointment in the department. </w:t>
      </w:r>
      <w:hyperlink r:id="rId19" w:tgtFrame="_new" w:history="1">
        <w:r w:rsidRPr="00FD7713">
          <w:rPr>
            <w:rStyle w:val="Hyperlink"/>
            <w:rFonts w:ascii="Avenir Book" w:hAnsi="Avenir Book"/>
            <w:b w:val="0"/>
            <w:bCs w:val="0"/>
            <w:sz w:val="21"/>
            <w:szCs w:val="21"/>
          </w:rPr>
          <w:t>See eligible faculty</w:t>
        </w:r>
      </w:hyperlink>
      <w:r w:rsidRPr="00FD7713">
        <w:rPr>
          <w:rFonts w:ascii="Avenir Book" w:hAnsi="Avenir Book"/>
          <w:b w:val="0"/>
          <w:bCs w:val="0"/>
          <w:sz w:val="21"/>
          <w:szCs w:val="21"/>
        </w:rPr>
        <w:t>.</w:t>
      </w:r>
    </w:p>
    <w:p w14:paraId="11960291" w14:textId="77777777" w:rsidR="00FD7713" w:rsidRPr="00FD7713" w:rsidRDefault="00FD7713" w:rsidP="00063505">
      <w:pPr>
        <w:pStyle w:val="Heading1"/>
        <w:numPr>
          <w:ilvl w:val="0"/>
          <w:numId w:val="36"/>
        </w:numPr>
        <w:rPr>
          <w:rFonts w:ascii="Avenir Book" w:hAnsi="Avenir Book"/>
          <w:b w:val="0"/>
          <w:bCs w:val="0"/>
          <w:sz w:val="21"/>
          <w:szCs w:val="21"/>
        </w:rPr>
      </w:pPr>
      <w:r w:rsidRPr="00FD7713">
        <w:rPr>
          <w:rFonts w:ascii="Avenir Book" w:hAnsi="Avenir Book"/>
          <w:b w:val="0"/>
          <w:bCs w:val="0"/>
          <w:sz w:val="21"/>
          <w:szCs w:val="21"/>
        </w:rPr>
        <w:t>Other committee members are selected based on their expertise and alignment with the student’s interdisciplinary research goals—not departmental affiliation.</w:t>
      </w:r>
    </w:p>
    <w:p w14:paraId="7A6F6308" w14:textId="77777777" w:rsidR="004E4155" w:rsidRDefault="004E4155" w:rsidP="00063505">
      <w:pPr>
        <w:pStyle w:val="Heading1"/>
        <w:ind w:left="0"/>
        <w:rPr>
          <w:rFonts w:ascii="Avenir Book" w:hAnsi="Avenir Book"/>
          <w:b w:val="0"/>
          <w:bCs w:val="0"/>
          <w:sz w:val="21"/>
          <w:szCs w:val="21"/>
        </w:rPr>
      </w:pPr>
    </w:p>
    <w:p w14:paraId="42ED1E1C" w14:textId="0A1C4AD4" w:rsidR="00FD7713" w:rsidRPr="00FD7713" w:rsidRDefault="00FD7713" w:rsidP="00063505">
      <w:pPr>
        <w:pStyle w:val="Heading1"/>
        <w:ind w:left="0"/>
        <w:rPr>
          <w:rFonts w:ascii="Avenir Book" w:hAnsi="Avenir Book"/>
          <w:b w:val="0"/>
          <w:bCs w:val="0"/>
          <w:sz w:val="21"/>
          <w:szCs w:val="21"/>
        </w:rPr>
      </w:pPr>
      <w:r w:rsidRPr="00FD7713">
        <w:rPr>
          <w:rFonts w:ascii="Avenir Book" w:hAnsi="Avenir Book"/>
          <w:b w:val="0"/>
          <w:bCs w:val="0"/>
          <w:sz w:val="21"/>
          <w:szCs w:val="21"/>
        </w:rPr>
        <w:t>The committee must include:</w:t>
      </w:r>
    </w:p>
    <w:p w14:paraId="1DA9032C" w14:textId="77777777" w:rsidR="00FD7713" w:rsidRPr="00FD7713" w:rsidRDefault="00FD7713" w:rsidP="00063505">
      <w:pPr>
        <w:pStyle w:val="Heading1"/>
        <w:numPr>
          <w:ilvl w:val="0"/>
          <w:numId w:val="37"/>
        </w:numPr>
        <w:rPr>
          <w:rFonts w:ascii="Avenir Book" w:hAnsi="Avenir Book"/>
          <w:b w:val="0"/>
          <w:bCs w:val="0"/>
          <w:sz w:val="21"/>
          <w:szCs w:val="21"/>
        </w:rPr>
      </w:pPr>
      <w:r w:rsidRPr="00FD7713">
        <w:rPr>
          <w:rFonts w:ascii="Avenir Book" w:hAnsi="Avenir Book"/>
          <w:b w:val="0"/>
          <w:bCs w:val="0"/>
          <w:sz w:val="21"/>
          <w:szCs w:val="21"/>
        </w:rPr>
        <w:t>At least four core members, including:</w:t>
      </w:r>
    </w:p>
    <w:p w14:paraId="77EB7125" w14:textId="145EB26F" w:rsidR="00FD7713" w:rsidRPr="00FD7713" w:rsidRDefault="00FD7713" w:rsidP="00063505">
      <w:pPr>
        <w:pStyle w:val="Heading1"/>
        <w:numPr>
          <w:ilvl w:val="1"/>
          <w:numId w:val="37"/>
        </w:numPr>
        <w:rPr>
          <w:rFonts w:ascii="Avenir Book" w:hAnsi="Avenir Book"/>
          <w:b w:val="0"/>
          <w:bCs w:val="0"/>
          <w:sz w:val="21"/>
          <w:szCs w:val="21"/>
        </w:rPr>
      </w:pPr>
      <w:r w:rsidRPr="00FD7713">
        <w:rPr>
          <w:rFonts w:ascii="Avenir Book" w:hAnsi="Avenir Book"/>
          <w:b w:val="0"/>
          <w:bCs w:val="0"/>
          <w:sz w:val="21"/>
          <w:szCs w:val="21"/>
        </w:rPr>
        <w:t>Chair (major professor)</w:t>
      </w:r>
      <w:r w:rsidR="007E65C3">
        <w:rPr>
          <w:rFonts w:ascii="Avenir Book" w:hAnsi="Avenir Book"/>
          <w:b w:val="0"/>
          <w:bCs w:val="0"/>
          <w:sz w:val="21"/>
          <w:szCs w:val="21"/>
        </w:rPr>
        <w:t xml:space="preserve">; the Chair must have an appointment by the Graduate School in the Clinical and Translational Science (CTP) program </w:t>
      </w:r>
    </w:p>
    <w:p w14:paraId="1E608132" w14:textId="7E048EAD" w:rsidR="00FD7713" w:rsidRPr="00FD7713" w:rsidRDefault="00FD7713" w:rsidP="00063505">
      <w:pPr>
        <w:pStyle w:val="Heading1"/>
        <w:numPr>
          <w:ilvl w:val="1"/>
          <w:numId w:val="37"/>
        </w:numPr>
        <w:rPr>
          <w:rFonts w:ascii="Avenir Book" w:hAnsi="Avenir Book"/>
          <w:b w:val="0"/>
          <w:bCs w:val="0"/>
          <w:sz w:val="21"/>
          <w:szCs w:val="21"/>
        </w:rPr>
      </w:pPr>
      <w:r w:rsidRPr="00FD7713">
        <w:rPr>
          <w:rFonts w:ascii="Avenir Book" w:hAnsi="Avenir Book"/>
          <w:b w:val="0"/>
          <w:bCs w:val="0"/>
          <w:sz w:val="21"/>
          <w:szCs w:val="21"/>
        </w:rPr>
        <w:t>Co-Chair (Behavioral Science mentor)</w:t>
      </w:r>
      <w:r w:rsidR="007E65C3">
        <w:rPr>
          <w:rFonts w:ascii="Avenir Book" w:hAnsi="Avenir Book"/>
          <w:b w:val="0"/>
          <w:bCs w:val="0"/>
          <w:sz w:val="21"/>
          <w:szCs w:val="21"/>
        </w:rPr>
        <w:t>; the Co-Chair must have an appointment in the CTP program</w:t>
      </w:r>
    </w:p>
    <w:p w14:paraId="77490C3D" w14:textId="77777777" w:rsidR="00FD7713" w:rsidRPr="00FD7713" w:rsidRDefault="00FD7713" w:rsidP="00063505">
      <w:pPr>
        <w:pStyle w:val="Heading1"/>
        <w:numPr>
          <w:ilvl w:val="1"/>
          <w:numId w:val="37"/>
        </w:numPr>
        <w:rPr>
          <w:rFonts w:ascii="Avenir Book" w:hAnsi="Avenir Book"/>
          <w:b w:val="0"/>
          <w:bCs w:val="0"/>
          <w:sz w:val="21"/>
          <w:szCs w:val="21"/>
        </w:rPr>
      </w:pPr>
      <w:r w:rsidRPr="00FD7713">
        <w:rPr>
          <w:rFonts w:ascii="Avenir Book" w:hAnsi="Avenir Book"/>
          <w:b w:val="0"/>
          <w:bCs w:val="0"/>
          <w:sz w:val="21"/>
          <w:szCs w:val="21"/>
        </w:rPr>
        <w:t>One additional member from the major area</w:t>
      </w:r>
    </w:p>
    <w:p w14:paraId="48677F63" w14:textId="77777777" w:rsidR="00FD7713" w:rsidRPr="00FD7713" w:rsidRDefault="00FD7713" w:rsidP="00063505">
      <w:pPr>
        <w:pStyle w:val="Heading1"/>
        <w:numPr>
          <w:ilvl w:val="1"/>
          <w:numId w:val="37"/>
        </w:numPr>
        <w:rPr>
          <w:rFonts w:ascii="Avenir Book" w:hAnsi="Avenir Book"/>
          <w:b w:val="0"/>
          <w:bCs w:val="0"/>
          <w:sz w:val="21"/>
          <w:szCs w:val="21"/>
        </w:rPr>
      </w:pPr>
      <w:r w:rsidRPr="00FD7713">
        <w:rPr>
          <w:rFonts w:ascii="Avenir Book" w:hAnsi="Avenir Book"/>
          <w:b w:val="0"/>
          <w:bCs w:val="0"/>
          <w:sz w:val="21"/>
          <w:szCs w:val="21"/>
        </w:rPr>
        <w:t>At least one member from outside the department/program</w:t>
      </w:r>
    </w:p>
    <w:p w14:paraId="4465EC12" w14:textId="12766179" w:rsidR="00063505" w:rsidRDefault="00FD7713" w:rsidP="00063505">
      <w:pPr>
        <w:pStyle w:val="Heading1"/>
        <w:numPr>
          <w:ilvl w:val="0"/>
          <w:numId w:val="37"/>
        </w:numPr>
        <w:rPr>
          <w:rFonts w:ascii="Avenir Book" w:hAnsi="Avenir Book"/>
          <w:b w:val="0"/>
          <w:bCs w:val="0"/>
          <w:sz w:val="21"/>
          <w:szCs w:val="21"/>
        </w:rPr>
      </w:pPr>
      <w:r w:rsidRPr="00FD7713">
        <w:rPr>
          <w:rFonts w:ascii="Avenir Book" w:hAnsi="Avenir Book"/>
          <w:b w:val="0"/>
          <w:bCs w:val="0"/>
          <w:sz w:val="21"/>
          <w:szCs w:val="21"/>
        </w:rPr>
        <w:t xml:space="preserve">All </w:t>
      </w:r>
      <w:r w:rsidR="007E65C3">
        <w:rPr>
          <w:rFonts w:ascii="Avenir Book" w:hAnsi="Avenir Book"/>
          <w:b w:val="0"/>
          <w:bCs w:val="0"/>
          <w:sz w:val="21"/>
          <w:szCs w:val="21"/>
        </w:rPr>
        <w:t xml:space="preserve">members </w:t>
      </w:r>
      <w:r w:rsidRPr="00FD7713">
        <w:rPr>
          <w:rFonts w:ascii="Avenir Book" w:hAnsi="Avenir Book"/>
          <w:b w:val="0"/>
          <w:bCs w:val="0"/>
          <w:sz w:val="21"/>
          <w:szCs w:val="21"/>
        </w:rPr>
        <w:t>must be Graduate Faculty at UK; at least three must hold full Graduate Faculty status</w:t>
      </w:r>
      <w:r w:rsidR="007E65C3">
        <w:rPr>
          <w:rFonts w:ascii="Avenir Book" w:hAnsi="Avenir Book"/>
          <w:b w:val="0"/>
          <w:bCs w:val="0"/>
          <w:sz w:val="21"/>
          <w:szCs w:val="21"/>
        </w:rPr>
        <w:t xml:space="preserve"> (</w:t>
      </w:r>
      <w:r w:rsidR="003575A4">
        <w:rPr>
          <w:rFonts w:ascii="Avenir Book" w:hAnsi="Avenir Book"/>
          <w:b w:val="0"/>
          <w:bCs w:val="0"/>
          <w:sz w:val="21"/>
          <w:szCs w:val="21"/>
        </w:rPr>
        <w:t>which means</w:t>
      </w:r>
      <w:r w:rsidR="007E65C3">
        <w:rPr>
          <w:rFonts w:ascii="Avenir Book" w:hAnsi="Avenir Book"/>
          <w:b w:val="0"/>
          <w:bCs w:val="0"/>
          <w:sz w:val="21"/>
          <w:szCs w:val="21"/>
        </w:rPr>
        <w:t xml:space="preserve"> they</w:t>
      </w:r>
      <w:r w:rsidR="003575A4">
        <w:rPr>
          <w:rFonts w:ascii="Avenir Book" w:hAnsi="Avenir Book"/>
          <w:b w:val="0"/>
          <w:bCs w:val="0"/>
          <w:sz w:val="21"/>
          <w:szCs w:val="21"/>
        </w:rPr>
        <w:t xml:space="preserve"> must</w:t>
      </w:r>
      <w:r w:rsidR="007E65C3">
        <w:rPr>
          <w:rFonts w:ascii="Avenir Book" w:hAnsi="Avenir Book"/>
          <w:b w:val="0"/>
          <w:bCs w:val="0"/>
          <w:sz w:val="21"/>
          <w:szCs w:val="21"/>
        </w:rPr>
        <w:t xml:space="preserve"> hold the rank of Associate Professor or Full Professor) and at least three </w:t>
      </w:r>
      <w:r w:rsidR="004E4155">
        <w:rPr>
          <w:rFonts w:ascii="Avenir Book" w:hAnsi="Avenir Book"/>
          <w:b w:val="0"/>
          <w:bCs w:val="0"/>
          <w:sz w:val="21"/>
          <w:szCs w:val="21"/>
        </w:rPr>
        <w:t xml:space="preserve">(i.e., Chair, Co-Chair, and one other member) </w:t>
      </w:r>
      <w:r w:rsidR="007E65C3">
        <w:rPr>
          <w:rFonts w:ascii="Avenir Book" w:hAnsi="Avenir Book"/>
          <w:b w:val="0"/>
          <w:bCs w:val="0"/>
          <w:sz w:val="21"/>
          <w:szCs w:val="21"/>
        </w:rPr>
        <w:t xml:space="preserve">must hold an appointment in the </w:t>
      </w:r>
      <w:r w:rsidR="007E65C3">
        <w:rPr>
          <w:rFonts w:ascii="Avenir Book" w:hAnsi="Avenir Book"/>
          <w:b w:val="0"/>
          <w:bCs w:val="0"/>
          <w:sz w:val="21"/>
          <w:szCs w:val="21"/>
        </w:rPr>
        <w:lastRenderedPageBreak/>
        <w:t>CTP program (Chair, Co-Chair, and one other member)</w:t>
      </w:r>
      <w:r w:rsidRPr="00FD7713">
        <w:rPr>
          <w:rFonts w:ascii="Avenir Book" w:hAnsi="Avenir Book"/>
          <w:b w:val="0"/>
          <w:bCs w:val="0"/>
          <w:sz w:val="21"/>
          <w:szCs w:val="21"/>
        </w:rPr>
        <w:t xml:space="preserve">. </w:t>
      </w:r>
      <w:hyperlink r:id="rId20" w:tgtFrame="_new" w:history="1">
        <w:r w:rsidRPr="00FD7713">
          <w:rPr>
            <w:rStyle w:val="Hyperlink"/>
            <w:rFonts w:ascii="Avenir Book" w:hAnsi="Avenir Book"/>
            <w:b w:val="0"/>
            <w:bCs w:val="0"/>
            <w:sz w:val="21"/>
            <w:szCs w:val="21"/>
          </w:rPr>
          <w:t>Verify status here</w:t>
        </w:r>
      </w:hyperlink>
      <w:r w:rsidR="005E322E" w:rsidRPr="00505065">
        <w:rPr>
          <w:b w:val="0"/>
          <w:bCs w:val="0"/>
        </w:rPr>
        <w:t>.</w:t>
      </w:r>
      <w:r w:rsidR="00063505">
        <w:rPr>
          <w:rFonts w:ascii="Avenir Book" w:hAnsi="Avenir Book"/>
          <w:b w:val="0"/>
          <w:bCs w:val="0"/>
          <w:sz w:val="21"/>
          <w:szCs w:val="21"/>
        </w:rPr>
        <w:t xml:space="preserve"> </w:t>
      </w:r>
      <w:r w:rsidR="002D20FC">
        <w:rPr>
          <w:rFonts w:ascii="Avenir Book" w:hAnsi="Avenir Book"/>
          <w:b w:val="0"/>
          <w:bCs w:val="0"/>
          <w:sz w:val="21"/>
          <w:szCs w:val="21"/>
        </w:rPr>
        <w:t>Note: this does require Tableau access.</w:t>
      </w:r>
    </w:p>
    <w:p w14:paraId="15B25E0F" w14:textId="046F7EF3" w:rsidR="00FD7713" w:rsidRPr="00063505" w:rsidRDefault="00FD7713" w:rsidP="00063505">
      <w:pPr>
        <w:pStyle w:val="Heading1"/>
        <w:numPr>
          <w:ilvl w:val="1"/>
          <w:numId w:val="37"/>
        </w:numPr>
        <w:rPr>
          <w:rFonts w:ascii="Avenir Book" w:hAnsi="Avenir Book"/>
          <w:b w:val="0"/>
          <w:bCs w:val="0"/>
          <w:sz w:val="21"/>
          <w:szCs w:val="21"/>
        </w:rPr>
      </w:pPr>
      <w:r w:rsidRPr="00063505">
        <w:rPr>
          <w:rFonts w:ascii="Avenir Book" w:hAnsi="Avenir Book"/>
          <w:b w:val="0"/>
          <w:bCs w:val="0"/>
          <w:sz w:val="21"/>
          <w:szCs w:val="21"/>
        </w:rPr>
        <w:t>To appoint someone without Graduate Faculty status</w:t>
      </w:r>
      <w:r w:rsidR="003575A4" w:rsidRPr="00063505">
        <w:rPr>
          <w:rFonts w:ascii="Avenir Book" w:hAnsi="Avenir Book"/>
          <w:b w:val="0"/>
          <w:bCs w:val="0"/>
          <w:sz w:val="21"/>
          <w:szCs w:val="21"/>
        </w:rPr>
        <w:t xml:space="preserve"> or someone who is not appointed in the CTP program</w:t>
      </w:r>
      <w:r w:rsidRPr="00063505">
        <w:rPr>
          <w:rFonts w:ascii="Avenir Book" w:hAnsi="Avenir Book"/>
          <w:b w:val="0"/>
          <w:bCs w:val="0"/>
          <w:sz w:val="21"/>
          <w:szCs w:val="21"/>
        </w:rPr>
        <w:t>, contact the DGS with the faculty member’s CV, UK ID, and start date.</w:t>
      </w:r>
    </w:p>
    <w:p w14:paraId="4580C646" w14:textId="77777777" w:rsidR="00063505" w:rsidRDefault="00063505" w:rsidP="00063505">
      <w:pPr>
        <w:pStyle w:val="Heading1"/>
        <w:ind w:left="0"/>
        <w:rPr>
          <w:rFonts w:ascii="Avenir Book" w:hAnsi="Avenir Book"/>
          <w:b w:val="0"/>
          <w:bCs w:val="0"/>
          <w:sz w:val="21"/>
          <w:szCs w:val="21"/>
        </w:rPr>
      </w:pPr>
    </w:p>
    <w:p w14:paraId="76CF268F" w14:textId="19826833" w:rsidR="00FD7713" w:rsidRDefault="00FD7713" w:rsidP="00063505">
      <w:pPr>
        <w:pStyle w:val="Heading1"/>
        <w:ind w:left="0"/>
        <w:rPr>
          <w:rFonts w:ascii="Avenir Book" w:hAnsi="Avenir Book"/>
          <w:b w:val="0"/>
          <w:bCs w:val="0"/>
          <w:sz w:val="21"/>
          <w:szCs w:val="21"/>
        </w:rPr>
      </w:pPr>
      <w:r w:rsidRPr="00FD7713">
        <w:rPr>
          <w:rFonts w:ascii="Avenir Book" w:hAnsi="Avenir Book"/>
          <w:b w:val="0"/>
          <w:bCs w:val="0"/>
          <w:sz w:val="21"/>
          <w:szCs w:val="21"/>
        </w:rPr>
        <w:t>The Advisory Committee should be formed during the first semester and must be officially appointed at least one year before the Qualifying Exam. Submit the appropriate form</w:t>
      </w:r>
      <w:r w:rsidR="00A32B90">
        <w:rPr>
          <w:rFonts w:ascii="Avenir Book" w:hAnsi="Avenir Book"/>
          <w:b w:val="0"/>
          <w:bCs w:val="0"/>
          <w:sz w:val="21"/>
          <w:szCs w:val="21"/>
        </w:rPr>
        <w:t xml:space="preserve"> to establish your Advisory Committee</w:t>
      </w:r>
      <w:r w:rsidRPr="00FD7713">
        <w:rPr>
          <w:rFonts w:ascii="Avenir Book" w:hAnsi="Avenir Book"/>
          <w:b w:val="0"/>
          <w:bCs w:val="0"/>
          <w:sz w:val="21"/>
          <w:szCs w:val="21"/>
        </w:rPr>
        <w:t xml:space="preserve"> via the </w:t>
      </w:r>
      <w:hyperlink r:id="rId21" w:tgtFrame="_new" w:history="1">
        <w:r w:rsidRPr="00FD7713">
          <w:rPr>
            <w:rStyle w:val="Hyperlink"/>
            <w:rFonts w:ascii="Avenir Book" w:hAnsi="Avenir Book"/>
            <w:b w:val="0"/>
            <w:bCs w:val="0"/>
            <w:sz w:val="21"/>
            <w:szCs w:val="21"/>
          </w:rPr>
          <w:t>Graduate School’s Doctoral Degree Candidate Forms</w:t>
        </w:r>
      </w:hyperlink>
      <w:r w:rsidRPr="00FD7713">
        <w:rPr>
          <w:rFonts w:ascii="Avenir Book" w:hAnsi="Avenir Book"/>
          <w:b w:val="0"/>
          <w:bCs w:val="0"/>
          <w:sz w:val="21"/>
          <w:szCs w:val="21"/>
        </w:rPr>
        <w:t>.</w:t>
      </w:r>
    </w:p>
    <w:p w14:paraId="46834839" w14:textId="77777777" w:rsidR="00063505" w:rsidRPr="00FD7713" w:rsidRDefault="00063505" w:rsidP="00063505">
      <w:pPr>
        <w:pStyle w:val="Heading1"/>
        <w:ind w:left="0"/>
        <w:rPr>
          <w:rFonts w:ascii="Avenir Book" w:hAnsi="Avenir Book"/>
          <w:b w:val="0"/>
          <w:bCs w:val="0"/>
          <w:sz w:val="21"/>
          <w:szCs w:val="21"/>
        </w:rPr>
      </w:pPr>
    </w:p>
    <w:p w14:paraId="0407363C" w14:textId="77777777" w:rsidR="00FD7713" w:rsidRPr="00FD7713" w:rsidRDefault="00FD7713" w:rsidP="00063505">
      <w:pPr>
        <w:pStyle w:val="Heading1"/>
        <w:ind w:left="0"/>
        <w:rPr>
          <w:rFonts w:ascii="Avenir Book" w:hAnsi="Avenir Book"/>
          <w:b w:val="0"/>
          <w:bCs w:val="0"/>
          <w:sz w:val="21"/>
          <w:szCs w:val="21"/>
        </w:rPr>
      </w:pPr>
      <w:r w:rsidRPr="00FD7713">
        <w:rPr>
          <w:rFonts w:ascii="Avenir Book" w:hAnsi="Avenir Book"/>
          <w:b w:val="0"/>
          <w:bCs w:val="0"/>
          <w:sz w:val="21"/>
          <w:szCs w:val="21"/>
        </w:rPr>
        <w:t>If a member leaves the committee, they must be replaced before any official actions (e.g., exams or dissertation approvals) can proceed. Changes to the committee must also be submitted using the same form process.</w:t>
      </w:r>
    </w:p>
    <w:p w14:paraId="20245608" w14:textId="77777777" w:rsidR="00FD7713" w:rsidRDefault="00FD7713" w:rsidP="00063505">
      <w:pPr>
        <w:pStyle w:val="Heading1"/>
        <w:ind w:left="0"/>
        <w:rPr>
          <w:rFonts w:ascii="Avenir Book" w:hAnsi="Avenir Book"/>
          <w:sz w:val="21"/>
          <w:szCs w:val="21"/>
          <w:u w:val="single"/>
        </w:rPr>
      </w:pPr>
    </w:p>
    <w:p w14:paraId="23B8600F" w14:textId="1AE00B75" w:rsidR="00FD7713" w:rsidRPr="00FD7713" w:rsidRDefault="00FD7713" w:rsidP="00063505">
      <w:pPr>
        <w:pStyle w:val="Heading1"/>
        <w:ind w:left="0"/>
        <w:rPr>
          <w:rFonts w:ascii="Avenir Book" w:hAnsi="Avenir Book"/>
          <w:sz w:val="21"/>
          <w:szCs w:val="21"/>
          <w:u w:val="single"/>
        </w:rPr>
      </w:pPr>
      <w:r w:rsidRPr="00FD7713">
        <w:rPr>
          <w:rFonts w:ascii="Avenir Book" w:hAnsi="Avenir Book"/>
          <w:sz w:val="21"/>
          <w:szCs w:val="21"/>
          <w:u w:val="single"/>
        </w:rPr>
        <w:t>Committee Role and Responsibilities</w:t>
      </w:r>
    </w:p>
    <w:p w14:paraId="7349E521" w14:textId="77777777" w:rsidR="00FD7713" w:rsidRPr="00FD7713" w:rsidRDefault="00FD7713" w:rsidP="00063505">
      <w:pPr>
        <w:pStyle w:val="Heading1"/>
        <w:ind w:left="0"/>
        <w:rPr>
          <w:rFonts w:ascii="Avenir Book" w:hAnsi="Avenir Book"/>
          <w:b w:val="0"/>
          <w:bCs w:val="0"/>
          <w:sz w:val="21"/>
          <w:szCs w:val="21"/>
        </w:rPr>
      </w:pPr>
      <w:r w:rsidRPr="00FD7713">
        <w:rPr>
          <w:rFonts w:ascii="Avenir Book" w:hAnsi="Avenir Book"/>
          <w:b w:val="0"/>
          <w:bCs w:val="0"/>
          <w:sz w:val="21"/>
          <w:szCs w:val="21"/>
        </w:rPr>
        <w:t>The Advisory Committee:</w:t>
      </w:r>
    </w:p>
    <w:p w14:paraId="74E82057" w14:textId="77777777" w:rsidR="00FD7713" w:rsidRPr="00FD7713" w:rsidRDefault="00FD7713" w:rsidP="0059553F">
      <w:pPr>
        <w:pStyle w:val="Heading1"/>
        <w:numPr>
          <w:ilvl w:val="0"/>
          <w:numId w:val="38"/>
        </w:numPr>
        <w:rPr>
          <w:rFonts w:ascii="Avenir Book" w:hAnsi="Avenir Book"/>
          <w:b w:val="0"/>
          <w:bCs w:val="0"/>
          <w:sz w:val="21"/>
          <w:szCs w:val="21"/>
        </w:rPr>
      </w:pPr>
      <w:r w:rsidRPr="00FD7713">
        <w:rPr>
          <w:rFonts w:ascii="Avenir Book" w:hAnsi="Avenir Book"/>
          <w:b w:val="0"/>
          <w:bCs w:val="0"/>
          <w:sz w:val="21"/>
          <w:szCs w:val="21"/>
        </w:rPr>
        <w:t>Helps plan your program of study and sets academic requirements.</w:t>
      </w:r>
    </w:p>
    <w:p w14:paraId="082DA577" w14:textId="1BF04A4B" w:rsidR="00FD7713" w:rsidRPr="00FD7713" w:rsidRDefault="00FD7713" w:rsidP="0059553F">
      <w:pPr>
        <w:pStyle w:val="Heading1"/>
        <w:numPr>
          <w:ilvl w:val="0"/>
          <w:numId w:val="38"/>
        </w:numPr>
        <w:rPr>
          <w:rFonts w:ascii="Avenir Book" w:hAnsi="Avenir Book"/>
          <w:b w:val="0"/>
          <w:bCs w:val="0"/>
          <w:sz w:val="21"/>
          <w:szCs w:val="21"/>
        </w:rPr>
      </w:pPr>
      <w:r w:rsidRPr="00FD7713">
        <w:rPr>
          <w:rFonts w:ascii="Avenir Book" w:hAnsi="Avenir Book"/>
          <w:b w:val="0"/>
          <w:bCs w:val="0"/>
          <w:sz w:val="21"/>
          <w:szCs w:val="21"/>
        </w:rPr>
        <w:t>Administers the Qualifying Exam</w:t>
      </w:r>
      <w:r w:rsidR="0059553F">
        <w:rPr>
          <w:rFonts w:ascii="Avenir Book" w:hAnsi="Avenir Book"/>
          <w:b w:val="0"/>
          <w:bCs w:val="0"/>
          <w:sz w:val="21"/>
          <w:szCs w:val="21"/>
        </w:rPr>
        <w:t>ination</w:t>
      </w:r>
      <w:r w:rsidRPr="00FD7713">
        <w:rPr>
          <w:rFonts w:ascii="Avenir Book" w:hAnsi="Avenir Book"/>
          <w:b w:val="0"/>
          <w:bCs w:val="0"/>
          <w:sz w:val="21"/>
          <w:szCs w:val="21"/>
        </w:rPr>
        <w:t xml:space="preserve"> and Final </w:t>
      </w:r>
      <w:r w:rsidR="0059553F">
        <w:rPr>
          <w:rFonts w:ascii="Avenir Book" w:hAnsi="Avenir Book"/>
          <w:b w:val="0"/>
          <w:bCs w:val="0"/>
          <w:sz w:val="21"/>
          <w:szCs w:val="21"/>
        </w:rPr>
        <w:t xml:space="preserve">Examination (i.e., </w:t>
      </w:r>
      <w:r w:rsidRPr="00FD7713">
        <w:rPr>
          <w:rFonts w:ascii="Avenir Book" w:hAnsi="Avenir Book"/>
          <w:b w:val="0"/>
          <w:bCs w:val="0"/>
          <w:sz w:val="21"/>
          <w:szCs w:val="21"/>
        </w:rPr>
        <w:t>Dissertation Defense</w:t>
      </w:r>
      <w:r w:rsidR="0059553F">
        <w:rPr>
          <w:rFonts w:ascii="Avenir Book" w:hAnsi="Avenir Book"/>
          <w:b w:val="0"/>
          <w:bCs w:val="0"/>
          <w:sz w:val="21"/>
          <w:szCs w:val="21"/>
        </w:rPr>
        <w:t>)</w:t>
      </w:r>
      <w:r w:rsidRPr="00FD7713">
        <w:rPr>
          <w:rFonts w:ascii="Avenir Book" w:hAnsi="Avenir Book"/>
          <w:b w:val="0"/>
          <w:bCs w:val="0"/>
          <w:sz w:val="21"/>
          <w:szCs w:val="21"/>
        </w:rPr>
        <w:t>.</w:t>
      </w:r>
    </w:p>
    <w:p w14:paraId="5A318372" w14:textId="77777777" w:rsidR="00FD7713" w:rsidRPr="00FD7713" w:rsidRDefault="00FD7713" w:rsidP="0059553F">
      <w:pPr>
        <w:pStyle w:val="Heading1"/>
        <w:numPr>
          <w:ilvl w:val="0"/>
          <w:numId w:val="38"/>
        </w:numPr>
        <w:rPr>
          <w:rFonts w:ascii="Avenir Book" w:hAnsi="Avenir Book"/>
          <w:b w:val="0"/>
          <w:bCs w:val="0"/>
          <w:sz w:val="21"/>
          <w:szCs w:val="21"/>
        </w:rPr>
      </w:pPr>
      <w:r w:rsidRPr="00FD7713">
        <w:rPr>
          <w:rFonts w:ascii="Avenir Book" w:hAnsi="Avenir Book"/>
          <w:b w:val="0"/>
          <w:bCs w:val="0"/>
          <w:sz w:val="21"/>
          <w:szCs w:val="21"/>
        </w:rPr>
        <w:t>Oversees your research progress and evaluates your academic standing.</w:t>
      </w:r>
    </w:p>
    <w:p w14:paraId="388C959D" w14:textId="77777777" w:rsidR="00FD7713" w:rsidRPr="00FD7713" w:rsidRDefault="00FD7713" w:rsidP="0059553F">
      <w:pPr>
        <w:pStyle w:val="Heading1"/>
        <w:numPr>
          <w:ilvl w:val="0"/>
          <w:numId w:val="38"/>
        </w:numPr>
        <w:rPr>
          <w:rFonts w:ascii="Avenir Book" w:hAnsi="Avenir Book"/>
          <w:b w:val="0"/>
          <w:bCs w:val="0"/>
          <w:sz w:val="21"/>
          <w:szCs w:val="21"/>
        </w:rPr>
      </w:pPr>
      <w:r w:rsidRPr="00FD7713">
        <w:rPr>
          <w:rFonts w:ascii="Avenir Book" w:hAnsi="Avenir Book"/>
          <w:b w:val="0"/>
          <w:bCs w:val="0"/>
          <w:sz w:val="21"/>
          <w:szCs w:val="21"/>
        </w:rPr>
        <w:t>Makes decisions by majority vote and reports all decisions to the DGS, who forwards them to the Graduate School.</w:t>
      </w:r>
    </w:p>
    <w:p w14:paraId="753E4FA2" w14:textId="77777777" w:rsidR="0059553F" w:rsidRDefault="0059553F" w:rsidP="00063505">
      <w:pPr>
        <w:pStyle w:val="Heading1"/>
        <w:ind w:left="0"/>
        <w:rPr>
          <w:rFonts w:ascii="Avenir Book" w:hAnsi="Avenir Book"/>
          <w:b w:val="0"/>
          <w:bCs w:val="0"/>
          <w:sz w:val="21"/>
          <w:szCs w:val="21"/>
        </w:rPr>
      </w:pPr>
    </w:p>
    <w:p w14:paraId="045482C7" w14:textId="46EC607C" w:rsidR="00FD7713" w:rsidRPr="00FD7713" w:rsidRDefault="00FD7713" w:rsidP="00063505">
      <w:pPr>
        <w:pStyle w:val="Heading1"/>
        <w:ind w:left="0"/>
        <w:rPr>
          <w:rFonts w:ascii="Avenir Book" w:hAnsi="Avenir Book"/>
          <w:b w:val="0"/>
          <w:bCs w:val="0"/>
          <w:sz w:val="21"/>
          <w:szCs w:val="21"/>
        </w:rPr>
      </w:pPr>
      <w:r w:rsidRPr="00FD7713">
        <w:rPr>
          <w:rFonts w:ascii="Avenir Book" w:hAnsi="Avenir Book"/>
          <w:b w:val="0"/>
          <w:bCs w:val="0"/>
          <w:sz w:val="21"/>
          <w:szCs w:val="21"/>
        </w:rPr>
        <w:t>Each May, your primary mentor and Behavioral Science Co-Chair will submit an annual evaluation to the DGS, incorporating feedback from other committee members and instructors. You will receive a written summary of this evaluation.</w:t>
      </w:r>
    </w:p>
    <w:p w14:paraId="2CDF06A4" w14:textId="77777777" w:rsidR="0059553F" w:rsidRPr="0059553F" w:rsidRDefault="0059553F" w:rsidP="0059553F">
      <w:pPr>
        <w:pStyle w:val="Heading1"/>
        <w:ind w:left="0"/>
        <w:contextualSpacing/>
        <w:rPr>
          <w:rFonts w:ascii="Avenir Book" w:hAnsi="Avenir Book"/>
          <w:color w:val="2E74B5"/>
          <w:sz w:val="21"/>
          <w:szCs w:val="21"/>
        </w:rPr>
      </w:pPr>
    </w:p>
    <w:p w14:paraId="48405333" w14:textId="7F6B7F86" w:rsidR="0082429C" w:rsidRPr="004E4155" w:rsidRDefault="004E4155" w:rsidP="0082429C">
      <w:pPr>
        <w:rPr>
          <w:b/>
          <w:bCs/>
          <w:color w:val="2E74B5" w:themeColor="accent5" w:themeShade="BF"/>
          <w:sz w:val="28"/>
          <w:szCs w:val="28"/>
        </w:rPr>
      </w:pPr>
      <w:r w:rsidRPr="004E4155">
        <w:rPr>
          <w:b/>
          <w:bCs/>
          <w:color w:val="2E74B5" w:themeColor="accent5" w:themeShade="BF"/>
          <w:sz w:val="28"/>
          <w:szCs w:val="28"/>
        </w:rPr>
        <w:t>Curriculum</w:t>
      </w:r>
    </w:p>
    <w:p w14:paraId="5E848887" w14:textId="77777777" w:rsidR="005426E4" w:rsidRPr="005426E4" w:rsidRDefault="005426E4" w:rsidP="005426E4">
      <w:pPr>
        <w:rPr>
          <w:rFonts w:ascii="Avenir Book" w:hAnsi="Avenir Book"/>
          <w:sz w:val="21"/>
          <w:szCs w:val="21"/>
        </w:rPr>
      </w:pPr>
      <w:r w:rsidRPr="005426E4">
        <w:rPr>
          <w:rFonts w:ascii="Avenir Book" w:hAnsi="Avenir Book"/>
          <w:sz w:val="21"/>
          <w:szCs w:val="21"/>
        </w:rPr>
        <w:t>The PhD in Clinical and Translational Science (CTS) includes three main components:</w:t>
      </w:r>
    </w:p>
    <w:p w14:paraId="1D768B7F" w14:textId="77777777" w:rsidR="005426E4" w:rsidRPr="005426E4" w:rsidRDefault="005426E4" w:rsidP="004F12A8">
      <w:pPr>
        <w:numPr>
          <w:ilvl w:val="0"/>
          <w:numId w:val="5"/>
        </w:numPr>
        <w:rPr>
          <w:rFonts w:ascii="Avenir Book" w:hAnsi="Avenir Book"/>
          <w:sz w:val="21"/>
          <w:szCs w:val="21"/>
        </w:rPr>
      </w:pPr>
      <w:r w:rsidRPr="005426E4">
        <w:rPr>
          <w:rFonts w:ascii="Avenir Book" w:hAnsi="Avenir Book"/>
          <w:sz w:val="21"/>
          <w:szCs w:val="21"/>
        </w:rPr>
        <w:t>Core Curriculum (13 credit hours)</w:t>
      </w:r>
    </w:p>
    <w:p w14:paraId="67D2428E" w14:textId="77777777" w:rsidR="005426E4" w:rsidRPr="005426E4" w:rsidRDefault="005426E4" w:rsidP="004F12A8">
      <w:pPr>
        <w:numPr>
          <w:ilvl w:val="0"/>
          <w:numId w:val="5"/>
        </w:numPr>
        <w:rPr>
          <w:rFonts w:ascii="Avenir Book" w:hAnsi="Avenir Book"/>
          <w:sz w:val="21"/>
          <w:szCs w:val="21"/>
        </w:rPr>
      </w:pPr>
      <w:r w:rsidRPr="005426E4">
        <w:rPr>
          <w:rFonts w:ascii="Avenir Book" w:hAnsi="Avenir Book"/>
          <w:sz w:val="21"/>
          <w:szCs w:val="21"/>
        </w:rPr>
        <w:t>Tailored Curriculum (minimum 5 credit hours)</w:t>
      </w:r>
    </w:p>
    <w:p w14:paraId="08501D01" w14:textId="77777777" w:rsidR="005426E4" w:rsidRPr="005426E4" w:rsidRDefault="005426E4" w:rsidP="004F12A8">
      <w:pPr>
        <w:numPr>
          <w:ilvl w:val="0"/>
          <w:numId w:val="5"/>
        </w:numPr>
        <w:rPr>
          <w:rFonts w:ascii="Avenir Book" w:hAnsi="Avenir Book"/>
          <w:sz w:val="21"/>
          <w:szCs w:val="21"/>
        </w:rPr>
      </w:pPr>
      <w:r w:rsidRPr="005426E4">
        <w:rPr>
          <w:rFonts w:ascii="Avenir Book" w:hAnsi="Avenir Book"/>
          <w:sz w:val="21"/>
          <w:szCs w:val="21"/>
        </w:rPr>
        <w:t>Graduate School Residency Requirements (additional credit hours as required)</w:t>
      </w:r>
    </w:p>
    <w:p w14:paraId="6275C927" w14:textId="77777777" w:rsidR="0059553F" w:rsidRDefault="0059553F" w:rsidP="005426E4">
      <w:pPr>
        <w:rPr>
          <w:rFonts w:ascii="Avenir Book" w:hAnsi="Avenir Book"/>
          <w:sz w:val="21"/>
          <w:szCs w:val="21"/>
        </w:rPr>
      </w:pPr>
    </w:p>
    <w:p w14:paraId="660369F0" w14:textId="2C03F85A" w:rsidR="0059553F" w:rsidRPr="005426E4" w:rsidRDefault="005426E4" w:rsidP="005426E4">
      <w:pPr>
        <w:rPr>
          <w:rFonts w:ascii="Avenir Book" w:hAnsi="Avenir Book"/>
          <w:sz w:val="21"/>
          <w:szCs w:val="21"/>
        </w:rPr>
      </w:pPr>
      <w:r w:rsidRPr="005426E4">
        <w:rPr>
          <w:rFonts w:ascii="Avenir Book" w:hAnsi="Avenir Book"/>
          <w:sz w:val="21"/>
          <w:szCs w:val="21"/>
        </w:rPr>
        <w:t>All students begin with a 13-credit Core Curriculum designed to build foundational competencies in CTS. This is followed by a Tailored Curriculum—a set of interdisciplinary courses selected to support each student’s unique research interests and career goals. Additional credit hours are required to meet the Graduate School’s residency requirements, detailed in the “Residency Requirements” section.</w:t>
      </w:r>
    </w:p>
    <w:p w14:paraId="24133E29" w14:textId="77777777" w:rsidR="005426E4" w:rsidRPr="005426E4" w:rsidRDefault="005426E4" w:rsidP="005426E4">
      <w:pPr>
        <w:rPr>
          <w:rFonts w:ascii="Avenir Book" w:hAnsi="Avenir Book"/>
          <w:sz w:val="21"/>
          <w:szCs w:val="21"/>
        </w:rPr>
      </w:pPr>
      <w:r w:rsidRPr="005426E4">
        <w:rPr>
          <w:rFonts w:ascii="Avenir Book" w:hAnsi="Avenir Book"/>
          <w:sz w:val="21"/>
          <w:szCs w:val="21"/>
        </w:rPr>
        <w:t>The Core Curriculum focuses on knowledge and skills in:</w:t>
      </w:r>
    </w:p>
    <w:p w14:paraId="114480FE" w14:textId="77777777" w:rsidR="005426E4" w:rsidRPr="005426E4" w:rsidRDefault="005426E4" w:rsidP="004F12A8">
      <w:pPr>
        <w:numPr>
          <w:ilvl w:val="0"/>
          <w:numId w:val="6"/>
        </w:numPr>
        <w:rPr>
          <w:rFonts w:ascii="Avenir Book" w:hAnsi="Avenir Book"/>
          <w:sz w:val="21"/>
          <w:szCs w:val="21"/>
        </w:rPr>
      </w:pPr>
      <w:r w:rsidRPr="005426E4">
        <w:rPr>
          <w:rFonts w:ascii="Avenir Book" w:hAnsi="Avenir Book"/>
          <w:sz w:val="21"/>
          <w:szCs w:val="21"/>
        </w:rPr>
        <w:t>Communication</w:t>
      </w:r>
    </w:p>
    <w:p w14:paraId="0C153870" w14:textId="77777777" w:rsidR="005426E4" w:rsidRPr="005426E4" w:rsidRDefault="005426E4" w:rsidP="004F12A8">
      <w:pPr>
        <w:numPr>
          <w:ilvl w:val="0"/>
          <w:numId w:val="6"/>
        </w:numPr>
        <w:rPr>
          <w:rFonts w:ascii="Avenir Book" w:hAnsi="Avenir Book"/>
          <w:sz w:val="21"/>
          <w:szCs w:val="21"/>
        </w:rPr>
      </w:pPr>
      <w:r w:rsidRPr="005426E4">
        <w:rPr>
          <w:rFonts w:ascii="Avenir Book" w:hAnsi="Avenir Book"/>
          <w:sz w:val="21"/>
          <w:szCs w:val="21"/>
        </w:rPr>
        <w:t>Professionalism</w:t>
      </w:r>
    </w:p>
    <w:p w14:paraId="2522E1F4" w14:textId="77777777" w:rsidR="005426E4" w:rsidRPr="005426E4" w:rsidRDefault="005426E4" w:rsidP="004F12A8">
      <w:pPr>
        <w:numPr>
          <w:ilvl w:val="0"/>
          <w:numId w:val="6"/>
        </w:numPr>
        <w:rPr>
          <w:rFonts w:ascii="Avenir Book" w:hAnsi="Avenir Book"/>
          <w:sz w:val="21"/>
          <w:szCs w:val="21"/>
        </w:rPr>
      </w:pPr>
      <w:r w:rsidRPr="005426E4">
        <w:rPr>
          <w:rFonts w:ascii="Avenir Book" w:hAnsi="Avenir Book"/>
          <w:sz w:val="21"/>
          <w:szCs w:val="21"/>
        </w:rPr>
        <w:t>Critical thinking</w:t>
      </w:r>
    </w:p>
    <w:p w14:paraId="46430922" w14:textId="77777777" w:rsidR="005426E4" w:rsidRPr="005426E4" w:rsidRDefault="005426E4" w:rsidP="004F12A8">
      <w:pPr>
        <w:numPr>
          <w:ilvl w:val="0"/>
          <w:numId w:val="6"/>
        </w:numPr>
        <w:rPr>
          <w:rFonts w:ascii="Avenir Book" w:hAnsi="Avenir Book"/>
          <w:sz w:val="21"/>
          <w:szCs w:val="21"/>
        </w:rPr>
      </w:pPr>
      <w:r w:rsidRPr="005426E4">
        <w:rPr>
          <w:rFonts w:ascii="Avenir Book" w:hAnsi="Avenir Book"/>
          <w:sz w:val="21"/>
          <w:szCs w:val="21"/>
        </w:rPr>
        <w:t>Knowledge synthesis</w:t>
      </w:r>
    </w:p>
    <w:p w14:paraId="14C23FBC" w14:textId="77777777" w:rsidR="005426E4" w:rsidRPr="005426E4" w:rsidRDefault="005426E4" w:rsidP="004F12A8">
      <w:pPr>
        <w:numPr>
          <w:ilvl w:val="0"/>
          <w:numId w:val="6"/>
        </w:numPr>
        <w:rPr>
          <w:rFonts w:ascii="Avenir Book" w:hAnsi="Avenir Book"/>
          <w:sz w:val="21"/>
          <w:szCs w:val="21"/>
        </w:rPr>
      </w:pPr>
      <w:r w:rsidRPr="005426E4">
        <w:rPr>
          <w:rFonts w:ascii="Avenir Book" w:hAnsi="Avenir Book"/>
          <w:sz w:val="21"/>
          <w:szCs w:val="21"/>
        </w:rPr>
        <w:t>Planning and management</w:t>
      </w:r>
    </w:p>
    <w:p w14:paraId="7B13D5BA" w14:textId="77777777" w:rsidR="005426E4" w:rsidRPr="005426E4" w:rsidRDefault="005426E4" w:rsidP="004F12A8">
      <w:pPr>
        <w:numPr>
          <w:ilvl w:val="0"/>
          <w:numId w:val="6"/>
        </w:numPr>
        <w:rPr>
          <w:rFonts w:ascii="Avenir Book" w:hAnsi="Avenir Book"/>
          <w:sz w:val="21"/>
          <w:szCs w:val="21"/>
        </w:rPr>
      </w:pPr>
      <w:r w:rsidRPr="005426E4">
        <w:rPr>
          <w:rFonts w:ascii="Avenir Book" w:hAnsi="Avenir Book"/>
          <w:sz w:val="21"/>
          <w:szCs w:val="21"/>
        </w:rPr>
        <w:t>Assessment and leadership</w:t>
      </w:r>
    </w:p>
    <w:p w14:paraId="42FB36E2" w14:textId="77777777" w:rsidR="005426E4" w:rsidRPr="005426E4" w:rsidRDefault="005426E4" w:rsidP="005426E4">
      <w:pPr>
        <w:rPr>
          <w:rFonts w:ascii="Avenir Book" w:hAnsi="Avenir Book"/>
          <w:sz w:val="21"/>
          <w:szCs w:val="21"/>
        </w:rPr>
      </w:pPr>
      <w:r w:rsidRPr="005426E4">
        <w:rPr>
          <w:rFonts w:ascii="Avenir Book" w:hAnsi="Avenir Book"/>
          <w:sz w:val="21"/>
          <w:szCs w:val="21"/>
        </w:rPr>
        <w:lastRenderedPageBreak/>
        <w:t>These competencies are developed across five key areas:</w:t>
      </w:r>
    </w:p>
    <w:p w14:paraId="3A754EC0" w14:textId="77777777" w:rsidR="005426E4" w:rsidRPr="005426E4" w:rsidRDefault="005426E4" w:rsidP="004F12A8">
      <w:pPr>
        <w:numPr>
          <w:ilvl w:val="0"/>
          <w:numId w:val="7"/>
        </w:numPr>
        <w:rPr>
          <w:rFonts w:ascii="Avenir Book" w:hAnsi="Avenir Book"/>
          <w:sz w:val="21"/>
          <w:szCs w:val="21"/>
        </w:rPr>
      </w:pPr>
      <w:r w:rsidRPr="005426E4">
        <w:rPr>
          <w:rFonts w:ascii="Avenir Book" w:hAnsi="Avenir Book"/>
          <w:sz w:val="21"/>
          <w:szCs w:val="21"/>
        </w:rPr>
        <w:t>CTS methods and technologies</w:t>
      </w:r>
    </w:p>
    <w:p w14:paraId="415ADCA3" w14:textId="77777777" w:rsidR="005426E4" w:rsidRPr="005426E4" w:rsidRDefault="005426E4" w:rsidP="004F12A8">
      <w:pPr>
        <w:numPr>
          <w:ilvl w:val="0"/>
          <w:numId w:val="7"/>
        </w:numPr>
        <w:rPr>
          <w:rFonts w:ascii="Avenir Book" w:hAnsi="Avenir Book"/>
          <w:sz w:val="21"/>
          <w:szCs w:val="21"/>
        </w:rPr>
      </w:pPr>
      <w:r w:rsidRPr="005426E4">
        <w:rPr>
          <w:rFonts w:ascii="Avenir Book" w:hAnsi="Avenir Book"/>
          <w:sz w:val="21"/>
          <w:szCs w:val="21"/>
        </w:rPr>
        <w:t>Scientific knowledge</w:t>
      </w:r>
    </w:p>
    <w:p w14:paraId="55CF3E98" w14:textId="77777777" w:rsidR="005426E4" w:rsidRPr="005426E4" w:rsidRDefault="005426E4" w:rsidP="004F12A8">
      <w:pPr>
        <w:numPr>
          <w:ilvl w:val="0"/>
          <w:numId w:val="7"/>
        </w:numPr>
        <w:rPr>
          <w:rFonts w:ascii="Avenir Book" w:hAnsi="Avenir Book"/>
          <w:sz w:val="21"/>
          <w:szCs w:val="21"/>
        </w:rPr>
      </w:pPr>
      <w:r w:rsidRPr="005426E4">
        <w:rPr>
          <w:rFonts w:ascii="Avenir Book" w:hAnsi="Avenir Book"/>
          <w:sz w:val="21"/>
          <w:szCs w:val="21"/>
        </w:rPr>
        <w:t>Measurement and statistics</w:t>
      </w:r>
    </w:p>
    <w:p w14:paraId="0AA11DD8" w14:textId="77777777" w:rsidR="005426E4" w:rsidRPr="005426E4" w:rsidRDefault="005426E4" w:rsidP="004F12A8">
      <w:pPr>
        <w:numPr>
          <w:ilvl w:val="0"/>
          <w:numId w:val="7"/>
        </w:numPr>
        <w:rPr>
          <w:rFonts w:ascii="Avenir Book" w:hAnsi="Avenir Book"/>
          <w:sz w:val="21"/>
          <w:szCs w:val="21"/>
        </w:rPr>
      </w:pPr>
      <w:r w:rsidRPr="005426E4">
        <w:rPr>
          <w:rFonts w:ascii="Avenir Book" w:hAnsi="Avenir Book"/>
          <w:sz w:val="21"/>
          <w:szCs w:val="21"/>
        </w:rPr>
        <w:t>Research integrity (ethics and responsible conduct)</w:t>
      </w:r>
    </w:p>
    <w:p w14:paraId="6202AC07" w14:textId="77777777" w:rsidR="005426E4" w:rsidRPr="005426E4" w:rsidRDefault="005426E4" w:rsidP="004F12A8">
      <w:pPr>
        <w:numPr>
          <w:ilvl w:val="0"/>
          <w:numId w:val="7"/>
        </w:numPr>
        <w:rPr>
          <w:rFonts w:ascii="Avenir Book" w:hAnsi="Avenir Book"/>
          <w:sz w:val="21"/>
          <w:szCs w:val="21"/>
        </w:rPr>
      </w:pPr>
      <w:r w:rsidRPr="005426E4">
        <w:rPr>
          <w:rFonts w:ascii="Avenir Book" w:hAnsi="Avenir Book"/>
          <w:sz w:val="21"/>
          <w:szCs w:val="21"/>
        </w:rPr>
        <w:t>Collaboration and team science</w:t>
      </w:r>
    </w:p>
    <w:p w14:paraId="3B01B145" w14:textId="3DE63656" w:rsidR="0082429C" w:rsidRDefault="0082429C" w:rsidP="0082429C">
      <w:pPr>
        <w:rPr>
          <w:rFonts w:ascii="Avenir Book" w:hAnsi="Avenir Book"/>
          <w:sz w:val="21"/>
          <w:szCs w:val="21"/>
        </w:rPr>
      </w:pPr>
    </w:p>
    <w:p w14:paraId="48ADB25D" w14:textId="77777777" w:rsidR="0082429C" w:rsidRPr="0082429C" w:rsidRDefault="0082429C" w:rsidP="0082429C">
      <w:pPr>
        <w:rPr>
          <w:rFonts w:ascii="Avenir Book" w:hAnsi="Avenir Book"/>
          <w:sz w:val="21"/>
          <w:szCs w:val="21"/>
        </w:rPr>
      </w:pPr>
      <w:r w:rsidRPr="0082429C">
        <w:rPr>
          <w:rFonts w:ascii="Avenir Book" w:hAnsi="Avenir Book"/>
          <w:sz w:val="21"/>
          <w:szCs w:val="21"/>
        </w:rPr>
        <w:t xml:space="preserve">The following courses constitute the required </w:t>
      </w:r>
      <w:r w:rsidRPr="0082429C">
        <w:rPr>
          <w:rFonts w:ascii="Avenir Book" w:hAnsi="Avenir Book"/>
          <w:b/>
          <w:sz w:val="21"/>
          <w:szCs w:val="21"/>
        </w:rPr>
        <w:t>Core Curriculum for the PhD program</w:t>
      </w:r>
      <w:r w:rsidRPr="0082429C">
        <w:rPr>
          <w:rFonts w:ascii="Avenir Book" w:hAnsi="Avenir Book"/>
          <w:sz w:val="21"/>
          <w:szCs w:val="21"/>
        </w:rPr>
        <w:t>:</w:t>
      </w:r>
    </w:p>
    <w:p w14:paraId="43BF4C3F" w14:textId="77777777" w:rsidR="0082429C" w:rsidRPr="0082429C" w:rsidRDefault="0082429C" w:rsidP="0082429C">
      <w:pPr>
        <w:rPr>
          <w:rFonts w:ascii="Avenir Book" w:hAnsi="Avenir Book"/>
          <w:sz w:val="21"/>
          <w:szCs w:val="21"/>
        </w:rPr>
      </w:pPr>
    </w:p>
    <w:tbl>
      <w:tblPr>
        <w:tblW w:w="0" w:type="auto"/>
        <w:tblInd w:w="117" w:type="dxa"/>
        <w:tblLayout w:type="fixed"/>
        <w:tblCellMar>
          <w:left w:w="0" w:type="dxa"/>
          <w:right w:w="0" w:type="dxa"/>
        </w:tblCellMar>
        <w:tblLook w:val="01E0" w:firstRow="1" w:lastRow="1" w:firstColumn="1" w:lastColumn="1" w:noHBand="0" w:noVBand="0"/>
      </w:tblPr>
      <w:tblGrid>
        <w:gridCol w:w="1399"/>
        <w:gridCol w:w="5803"/>
        <w:gridCol w:w="1376"/>
      </w:tblGrid>
      <w:tr w:rsidR="005426E4" w:rsidRPr="00C50389" w14:paraId="2B34A2E2" w14:textId="77777777" w:rsidTr="00CB524E">
        <w:trPr>
          <w:trHeight w:val="239"/>
        </w:trPr>
        <w:tc>
          <w:tcPr>
            <w:tcW w:w="1399" w:type="dxa"/>
          </w:tcPr>
          <w:p w14:paraId="47FFEA47"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731</w:t>
            </w:r>
          </w:p>
        </w:tc>
        <w:tc>
          <w:tcPr>
            <w:tcW w:w="5803" w:type="dxa"/>
          </w:tcPr>
          <w:p w14:paraId="3FCB8122"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Methods and Technologies in CTS</w:t>
            </w:r>
          </w:p>
        </w:tc>
        <w:tc>
          <w:tcPr>
            <w:tcW w:w="1376" w:type="dxa"/>
          </w:tcPr>
          <w:p w14:paraId="7D25B8EF"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(3 credits)</w:t>
            </w:r>
          </w:p>
        </w:tc>
      </w:tr>
      <w:tr w:rsidR="005426E4" w:rsidRPr="00C50389" w14:paraId="467B725C" w14:textId="77777777" w:rsidTr="00CB524E">
        <w:trPr>
          <w:trHeight w:val="245"/>
        </w:trPr>
        <w:tc>
          <w:tcPr>
            <w:tcW w:w="1399" w:type="dxa"/>
          </w:tcPr>
          <w:p w14:paraId="1D598DE6"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732</w:t>
            </w:r>
          </w:p>
        </w:tc>
        <w:tc>
          <w:tcPr>
            <w:tcW w:w="5803" w:type="dxa"/>
          </w:tcPr>
          <w:p w14:paraId="0FA56336"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Interdisciplinary Protocol Development</w:t>
            </w:r>
          </w:p>
        </w:tc>
        <w:tc>
          <w:tcPr>
            <w:tcW w:w="1376" w:type="dxa"/>
          </w:tcPr>
          <w:p w14:paraId="56DBBA00"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(3 credits)</w:t>
            </w:r>
          </w:p>
        </w:tc>
      </w:tr>
      <w:tr w:rsidR="005426E4" w:rsidRPr="00C50389" w14:paraId="22840B68" w14:textId="77777777" w:rsidTr="00CB524E">
        <w:trPr>
          <w:trHeight w:val="245"/>
        </w:trPr>
        <w:tc>
          <w:tcPr>
            <w:tcW w:w="1399" w:type="dxa"/>
          </w:tcPr>
          <w:p w14:paraId="08DEFD88"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733</w:t>
            </w:r>
          </w:p>
        </w:tc>
        <w:tc>
          <w:tcPr>
            <w:tcW w:w="5803" w:type="dxa"/>
          </w:tcPr>
          <w:p w14:paraId="6DB0F02B"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Seminar in Clinical &amp; Translational Science</w:t>
            </w:r>
          </w:p>
        </w:tc>
        <w:tc>
          <w:tcPr>
            <w:tcW w:w="1376" w:type="dxa"/>
          </w:tcPr>
          <w:p w14:paraId="37FA9071"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(1 credit)</w:t>
            </w:r>
          </w:p>
        </w:tc>
      </w:tr>
      <w:tr w:rsidR="005426E4" w:rsidRPr="00C50389" w14:paraId="3998EE6C" w14:textId="77777777" w:rsidTr="00CB524E">
        <w:trPr>
          <w:trHeight w:val="245"/>
        </w:trPr>
        <w:tc>
          <w:tcPr>
            <w:tcW w:w="1399" w:type="dxa"/>
          </w:tcPr>
          <w:p w14:paraId="3EB64BC7"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534</w:t>
            </w:r>
          </w:p>
        </w:tc>
        <w:tc>
          <w:tcPr>
            <w:tcW w:w="5803" w:type="dxa"/>
          </w:tcPr>
          <w:p w14:paraId="7285F791"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Ethics and Responsibility in Clinical Research</w:t>
            </w:r>
          </w:p>
        </w:tc>
        <w:tc>
          <w:tcPr>
            <w:tcW w:w="1376" w:type="dxa"/>
          </w:tcPr>
          <w:p w14:paraId="1877738F"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(3 credits)</w:t>
            </w:r>
          </w:p>
        </w:tc>
      </w:tr>
      <w:tr w:rsidR="005426E4" w:rsidRPr="00C50389" w14:paraId="3A113835" w14:textId="77777777" w:rsidTr="00CB524E">
        <w:trPr>
          <w:trHeight w:val="245"/>
        </w:trPr>
        <w:tc>
          <w:tcPr>
            <w:tcW w:w="1399" w:type="dxa"/>
          </w:tcPr>
          <w:p w14:paraId="3AFF64ED"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625</w:t>
            </w:r>
          </w:p>
        </w:tc>
        <w:tc>
          <w:tcPr>
            <w:tcW w:w="5803" w:type="dxa"/>
          </w:tcPr>
          <w:p w14:paraId="72CF9AB5"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Fundamentals of Biostatistics for Clinical and</w:t>
            </w:r>
          </w:p>
        </w:tc>
        <w:tc>
          <w:tcPr>
            <w:tcW w:w="1376" w:type="dxa"/>
          </w:tcPr>
          <w:p w14:paraId="216EFDF4"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(3 credits)</w:t>
            </w:r>
          </w:p>
        </w:tc>
      </w:tr>
      <w:tr w:rsidR="005426E4" w:rsidRPr="00C50389" w14:paraId="493DB8CD" w14:textId="77777777" w:rsidTr="00CB524E">
        <w:trPr>
          <w:trHeight w:val="243"/>
        </w:trPr>
        <w:tc>
          <w:tcPr>
            <w:tcW w:w="1399" w:type="dxa"/>
          </w:tcPr>
          <w:p w14:paraId="41A6166E" w14:textId="77777777" w:rsidR="005426E4" w:rsidRPr="00C50389" w:rsidRDefault="005426E4" w:rsidP="00CB524E">
            <w:pPr>
              <w:pStyle w:val="Heading1"/>
              <w:spacing w:before="95"/>
              <w:rPr>
                <w:rFonts w:ascii="Avenir Book" w:hAnsi="Avenir Book"/>
                <w:b w:val="0"/>
                <w:bCs w:val="0"/>
                <w:color w:val="000000" w:themeColor="text1"/>
                <w:sz w:val="21"/>
                <w:szCs w:val="21"/>
              </w:rPr>
            </w:pPr>
          </w:p>
        </w:tc>
        <w:tc>
          <w:tcPr>
            <w:tcW w:w="5803" w:type="dxa"/>
          </w:tcPr>
          <w:p w14:paraId="1BB75740" w14:textId="77777777" w:rsidR="005426E4" w:rsidRPr="00C50389" w:rsidRDefault="005426E4" w:rsidP="00CB524E">
            <w:pPr>
              <w:pStyle w:val="Heading1"/>
              <w:spacing w:before="95"/>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Translational Research (or STA 580, Biostatistics)</w:t>
            </w:r>
          </w:p>
        </w:tc>
        <w:tc>
          <w:tcPr>
            <w:tcW w:w="1376" w:type="dxa"/>
          </w:tcPr>
          <w:p w14:paraId="639AEB32" w14:textId="77777777" w:rsidR="005426E4" w:rsidRPr="00C50389" w:rsidRDefault="005426E4" w:rsidP="00CB524E">
            <w:pPr>
              <w:pStyle w:val="Heading1"/>
              <w:spacing w:before="95"/>
              <w:rPr>
                <w:rFonts w:ascii="Avenir Book" w:hAnsi="Avenir Book"/>
                <w:b w:val="0"/>
                <w:bCs w:val="0"/>
                <w:color w:val="000000" w:themeColor="text1"/>
                <w:sz w:val="21"/>
                <w:szCs w:val="21"/>
              </w:rPr>
            </w:pPr>
          </w:p>
        </w:tc>
      </w:tr>
    </w:tbl>
    <w:p w14:paraId="244CFE40" w14:textId="77777777" w:rsidR="00ED2415" w:rsidRDefault="00ED2415" w:rsidP="0014053F">
      <w:pPr>
        <w:rPr>
          <w:rFonts w:ascii="Avenir Book" w:hAnsi="Avenir Book"/>
          <w:sz w:val="21"/>
          <w:szCs w:val="21"/>
        </w:rPr>
      </w:pPr>
    </w:p>
    <w:p w14:paraId="3B29D5B7" w14:textId="13E6A226" w:rsidR="005426E4" w:rsidRDefault="0059553F" w:rsidP="005426E4">
      <w:pPr>
        <w:rPr>
          <w:b/>
          <w:color w:val="2E74B5"/>
          <w:sz w:val="21"/>
        </w:rPr>
      </w:pPr>
      <w:r w:rsidRPr="00FC5AB7">
        <w:rPr>
          <w:b/>
          <w:color w:val="2E74B5" w:themeColor="accent5" w:themeShade="BF"/>
          <w:sz w:val="24"/>
          <w:szCs w:val="24"/>
        </w:rPr>
        <w:t>Course</w:t>
      </w:r>
      <w:r w:rsidRPr="00FC5AB7">
        <w:rPr>
          <w:b/>
          <w:color w:val="2E74B5" w:themeColor="accent5" w:themeShade="BF"/>
          <w:spacing w:val="29"/>
          <w:sz w:val="24"/>
          <w:szCs w:val="24"/>
        </w:rPr>
        <w:t xml:space="preserve"> </w:t>
      </w:r>
      <w:r w:rsidRPr="00FC5AB7">
        <w:rPr>
          <w:b/>
          <w:color w:val="2E74B5" w:themeColor="accent5" w:themeShade="BF"/>
          <w:sz w:val="24"/>
          <w:szCs w:val="24"/>
        </w:rPr>
        <w:t>Descriptions</w:t>
      </w:r>
      <w:r w:rsidRPr="00FC5AB7">
        <w:rPr>
          <w:b/>
          <w:color w:val="2E74B5" w:themeColor="accent5" w:themeShade="BF"/>
          <w:spacing w:val="30"/>
          <w:sz w:val="24"/>
          <w:szCs w:val="24"/>
        </w:rPr>
        <w:t xml:space="preserve"> </w:t>
      </w:r>
      <w:r w:rsidRPr="00FC5AB7">
        <w:rPr>
          <w:b/>
          <w:color w:val="2E74B5" w:themeColor="accent5" w:themeShade="BF"/>
          <w:sz w:val="24"/>
          <w:szCs w:val="24"/>
        </w:rPr>
        <w:t>for</w:t>
      </w:r>
      <w:r w:rsidRPr="00FC5AB7">
        <w:rPr>
          <w:b/>
          <w:color w:val="2E74B5" w:themeColor="accent5" w:themeShade="BF"/>
          <w:spacing w:val="28"/>
          <w:sz w:val="24"/>
          <w:szCs w:val="24"/>
        </w:rPr>
        <w:t xml:space="preserve"> </w:t>
      </w:r>
      <w:r w:rsidRPr="00FC5AB7">
        <w:rPr>
          <w:b/>
          <w:color w:val="2E74B5" w:themeColor="accent5" w:themeShade="BF"/>
          <w:sz w:val="24"/>
          <w:szCs w:val="24"/>
        </w:rPr>
        <w:t>Core</w:t>
      </w:r>
      <w:r w:rsidRPr="00FC5AB7">
        <w:rPr>
          <w:b/>
          <w:color w:val="2E74B5" w:themeColor="accent5" w:themeShade="BF"/>
          <w:spacing w:val="30"/>
          <w:sz w:val="24"/>
          <w:szCs w:val="24"/>
        </w:rPr>
        <w:t xml:space="preserve"> </w:t>
      </w:r>
      <w:r w:rsidRPr="001D66BC">
        <w:rPr>
          <w:b/>
          <w:color w:val="2E74B5" w:themeColor="accent5" w:themeShade="BF"/>
          <w:sz w:val="24"/>
          <w:szCs w:val="24"/>
        </w:rPr>
        <w:t>Curriculum</w:t>
      </w:r>
      <w:r w:rsidRPr="001D66BC">
        <w:rPr>
          <w:b/>
          <w:color w:val="2E74B5" w:themeColor="accent5" w:themeShade="BF"/>
          <w:spacing w:val="31"/>
          <w:sz w:val="24"/>
          <w:szCs w:val="24"/>
        </w:rPr>
        <w:t xml:space="preserve"> </w:t>
      </w:r>
      <w:r w:rsidR="005426E4" w:rsidRPr="001D66BC">
        <w:rPr>
          <w:b/>
          <w:color w:val="2E74B5"/>
          <w:sz w:val="24"/>
          <w:szCs w:val="24"/>
        </w:rPr>
        <w:t>(13</w:t>
      </w:r>
      <w:r w:rsidR="005426E4" w:rsidRPr="001D66BC">
        <w:rPr>
          <w:b/>
          <w:color w:val="2E74B5"/>
          <w:spacing w:val="28"/>
          <w:sz w:val="24"/>
          <w:szCs w:val="24"/>
        </w:rPr>
        <w:t xml:space="preserve"> </w:t>
      </w:r>
      <w:r w:rsidR="005426E4" w:rsidRPr="001D66BC">
        <w:rPr>
          <w:b/>
          <w:color w:val="2E74B5"/>
          <w:sz w:val="24"/>
          <w:szCs w:val="24"/>
        </w:rPr>
        <w:t>credit</w:t>
      </w:r>
      <w:r w:rsidR="005426E4" w:rsidRPr="001D66BC">
        <w:rPr>
          <w:b/>
          <w:color w:val="2E74B5"/>
          <w:spacing w:val="29"/>
          <w:sz w:val="24"/>
          <w:szCs w:val="24"/>
        </w:rPr>
        <w:t xml:space="preserve"> </w:t>
      </w:r>
      <w:r w:rsidR="005426E4" w:rsidRPr="001D66BC">
        <w:rPr>
          <w:b/>
          <w:color w:val="2E74B5"/>
          <w:sz w:val="24"/>
          <w:szCs w:val="24"/>
        </w:rPr>
        <w:t>hours)</w:t>
      </w:r>
      <w:r w:rsidR="005426E4">
        <w:rPr>
          <w:b/>
          <w:color w:val="2E74B5"/>
          <w:sz w:val="21"/>
        </w:rPr>
        <w:t xml:space="preserve"> </w:t>
      </w:r>
    </w:p>
    <w:p w14:paraId="4EF8A66B" w14:textId="77777777" w:rsidR="005426E4" w:rsidRPr="00650966" w:rsidRDefault="005426E4" w:rsidP="00D7308A">
      <w:pPr>
        <w:contextualSpacing/>
        <w:rPr>
          <w:rFonts w:ascii="Avenir Book" w:hAnsi="Avenir Book"/>
          <w:color w:val="000000" w:themeColor="text1"/>
          <w:sz w:val="21"/>
          <w:szCs w:val="21"/>
          <w:u w:val="single"/>
        </w:rPr>
      </w:pPr>
      <w:r w:rsidRPr="00650966">
        <w:rPr>
          <w:rFonts w:ascii="Avenir Book" w:hAnsi="Avenir Book"/>
          <w:color w:val="000000" w:themeColor="text1"/>
          <w:sz w:val="21"/>
          <w:szCs w:val="21"/>
          <w:u w:val="single"/>
        </w:rPr>
        <w:t>BSC 731: Methods and Technologies in Clinical and Translational Science</w:t>
      </w:r>
    </w:p>
    <w:p w14:paraId="34154804" w14:textId="77777777" w:rsidR="005426E4" w:rsidRPr="00650966" w:rsidRDefault="005426E4" w:rsidP="00D7308A">
      <w:pPr>
        <w:contextualSpacing/>
        <w:rPr>
          <w:rFonts w:ascii="Avenir Book" w:hAnsi="Avenir Book"/>
          <w:color w:val="000000" w:themeColor="text1"/>
          <w:sz w:val="21"/>
          <w:szCs w:val="21"/>
        </w:rPr>
      </w:pPr>
      <w:r w:rsidRPr="00650966">
        <w:rPr>
          <w:rFonts w:ascii="Avenir Book" w:hAnsi="Avenir Book"/>
          <w:color w:val="000000" w:themeColor="text1"/>
          <w:sz w:val="21"/>
          <w:szCs w:val="21"/>
        </w:rPr>
        <w:t>(3 credit hours – Spring and Fall)</w:t>
      </w:r>
    </w:p>
    <w:p w14:paraId="3CC2CDC5" w14:textId="74E8054E" w:rsidR="005426E4" w:rsidRDefault="005426E4" w:rsidP="00D7308A">
      <w:pPr>
        <w:contextualSpacing/>
        <w:rPr>
          <w:rFonts w:ascii="Avenir Book" w:hAnsi="Avenir Book"/>
          <w:color w:val="000000" w:themeColor="text1"/>
          <w:sz w:val="21"/>
          <w:szCs w:val="21"/>
        </w:rPr>
      </w:pPr>
      <w:r w:rsidRPr="00650966">
        <w:rPr>
          <w:rFonts w:ascii="Avenir Book" w:hAnsi="Avenir Book"/>
          <w:color w:val="000000" w:themeColor="text1"/>
          <w:sz w:val="21"/>
          <w:szCs w:val="21"/>
        </w:rPr>
        <w:t>This overview course is designed to introduce the student to the major methods and technologies of clinical and translational science (CTS) with an emphasis on human subject</w:t>
      </w:r>
      <w:r>
        <w:rPr>
          <w:rFonts w:ascii="Avenir Book" w:hAnsi="Avenir Book"/>
          <w:color w:val="000000" w:themeColor="text1"/>
          <w:sz w:val="21"/>
          <w:szCs w:val="21"/>
        </w:rPr>
        <w:t>’</w:t>
      </w:r>
      <w:r w:rsidRPr="00650966">
        <w:rPr>
          <w:rFonts w:ascii="Avenir Book" w:hAnsi="Avenir Book"/>
          <w:color w:val="000000" w:themeColor="text1"/>
          <w:sz w:val="21"/>
          <w:szCs w:val="21"/>
        </w:rPr>
        <w:t>s research. This course teaches students how to formulate research questions and write literature reviews; apply CTS research methods, including experimental, survey, and qualitative research methodologies, to diverse areas of research by aligning appropriate methodologies to research questions of interest; and enhance interdisciplinary communication skills.</w:t>
      </w:r>
    </w:p>
    <w:p w14:paraId="5D90940A" w14:textId="77777777" w:rsidR="00D7308A" w:rsidRPr="004E4155" w:rsidRDefault="005426E4" w:rsidP="00D7308A">
      <w:pPr>
        <w:contextualSpacing/>
        <w:rPr>
          <w:rFonts w:ascii="Avenir Book" w:hAnsi="Avenir Book"/>
          <w:i/>
          <w:iCs/>
          <w:color w:val="000000" w:themeColor="text1"/>
          <w:sz w:val="21"/>
          <w:szCs w:val="21"/>
        </w:rPr>
      </w:pPr>
      <w:r w:rsidRPr="004E4155">
        <w:rPr>
          <w:rFonts w:ascii="Avenir Book" w:hAnsi="Avenir Book"/>
          <w:i/>
          <w:iCs/>
          <w:color w:val="000000" w:themeColor="text1"/>
          <w:sz w:val="21"/>
          <w:szCs w:val="21"/>
          <w:u w:val="single"/>
        </w:rPr>
        <w:t>Prerequisites</w:t>
      </w:r>
      <w:r w:rsidRPr="004E4155">
        <w:rPr>
          <w:rFonts w:ascii="Avenir Book" w:hAnsi="Avenir Book"/>
          <w:i/>
          <w:iCs/>
          <w:color w:val="000000" w:themeColor="text1"/>
          <w:sz w:val="21"/>
          <w:szCs w:val="21"/>
        </w:rPr>
        <w:t>: Graduate standing, permission of instructo</w:t>
      </w:r>
      <w:r w:rsidR="0059553F" w:rsidRPr="004E4155">
        <w:rPr>
          <w:rFonts w:ascii="Avenir Book" w:hAnsi="Avenir Book"/>
          <w:i/>
          <w:iCs/>
          <w:color w:val="000000" w:themeColor="text1"/>
          <w:sz w:val="21"/>
          <w:szCs w:val="21"/>
        </w:rPr>
        <w:t>r</w:t>
      </w:r>
    </w:p>
    <w:p w14:paraId="3310DD13" w14:textId="77777777" w:rsidR="00D7308A" w:rsidRDefault="00D7308A" w:rsidP="00D7308A">
      <w:pPr>
        <w:contextualSpacing/>
        <w:rPr>
          <w:rFonts w:ascii="Avenir Book" w:hAnsi="Avenir Book"/>
          <w:color w:val="000000" w:themeColor="text1"/>
          <w:sz w:val="21"/>
          <w:szCs w:val="21"/>
        </w:rPr>
      </w:pPr>
    </w:p>
    <w:p w14:paraId="19038A40" w14:textId="0E8C2FC2" w:rsidR="0014053F" w:rsidRPr="00650966" w:rsidRDefault="0014053F" w:rsidP="00D7308A">
      <w:pPr>
        <w:contextualSpacing/>
        <w:rPr>
          <w:rFonts w:ascii="Avenir Book" w:hAnsi="Avenir Book"/>
          <w:color w:val="000000" w:themeColor="text1"/>
          <w:sz w:val="21"/>
          <w:szCs w:val="21"/>
          <w:u w:val="single"/>
        </w:rPr>
      </w:pPr>
      <w:r w:rsidRPr="00650966">
        <w:rPr>
          <w:rFonts w:ascii="Avenir Book" w:hAnsi="Avenir Book"/>
          <w:color w:val="000000" w:themeColor="text1"/>
          <w:sz w:val="21"/>
          <w:szCs w:val="21"/>
          <w:u w:val="single"/>
        </w:rPr>
        <w:t>BSC 732: Interdisciplinary Protocol Development</w:t>
      </w:r>
    </w:p>
    <w:p w14:paraId="37DB76C4" w14:textId="77777777" w:rsidR="0014053F" w:rsidRPr="00650966" w:rsidRDefault="0014053F" w:rsidP="00D7308A">
      <w:pPr>
        <w:contextualSpacing/>
        <w:rPr>
          <w:rFonts w:ascii="Avenir Book" w:hAnsi="Avenir Book"/>
          <w:color w:val="000000" w:themeColor="text1"/>
          <w:sz w:val="21"/>
          <w:szCs w:val="21"/>
        </w:rPr>
      </w:pPr>
      <w:r w:rsidRPr="00650966">
        <w:rPr>
          <w:rFonts w:ascii="Avenir Book" w:hAnsi="Avenir Book"/>
          <w:color w:val="000000" w:themeColor="text1"/>
          <w:sz w:val="21"/>
          <w:szCs w:val="21"/>
        </w:rPr>
        <w:t>(3 credit hours – Spring and Fall)</w:t>
      </w:r>
    </w:p>
    <w:p w14:paraId="2A03AA43" w14:textId="25CE42DE" w:rsidR="0014053F" w:rsidRDefault="0014053F" w:rsidP="00D7308A">
      <w:pPr>
        <w:contextualSpacing/>
        <w:rPr>
          <w:rFonts w:ascii="Avenir Book" w:hAnsi="Avenir Book"/>
          <w:color w:val="000000" w:themeColor="text1"/>
          <w:sz w:val="21"/>
          <w:szCs w:val="21"/>
        </w:rPr>
      </w:pPr>
      <w:r w:rsidRPr="00650966">
        <w:rPr>
          <w:rFonts w:ascii="Avenir Book" w:hAnsi="Avenir Book"/>
          <w:color w:val="000000" w:themeColor="text1"/>
          <w:sz w:val="21"/>
          <w:szCs w:val="21"/>
        </w:rPr>
        <w:t>This course will introduce students to the processes involved in the development and implementation of interdisciplinary research. Students will consider key aspects of leadership, communication, and teamwork involved in conducting interdisciplinary research. Students will also learn about the structure and functioning of the National Institutes of Health (NIH) as well as the NIH grant application and review process. Finally, using their knowledge regarding the research methods and technologies of clinical and translational science, students will develop an NIH-format research grant application.</w:t>
      </w:r>
    </w:p>
    <w:p w14:paraId="69A7A67A" w14:textId="77777777" w:rsidR="0014053F" w:rsidRPr="004E4155" w:rsidRDefault="0014053F" w:rsidP="00D7308A">
      <w:pPr>
        <w:contextualSpacing/>
        <w:rPr>
          <w:rFonts w:ascii="Avenir Book" w:hAnsi="Avenir Book"/>
          <w:i/>
          <w:iCs/>
          <w:color w:val="000000" w:themeColor="text1"/>
          <w:sz w:val="21"/>
          <w:szCs w:val="21"/>
        </w:rPr>
      </w:pPr>
      <w:r w:rsidRPr="004E4155">
        <w:rPr>
          <w:rFonts w:ascii="Avenir Book" w:hAnsi="Avenir Book"/>
          <w:i/>
          <w:iCs/>
          <w:color w:val="000000" w:themeColor="text1"/>
          <w:sz w:val="21"/>
          <w:szCs w:val="21"/>
          <w:u w:val="single"/>
        </w:rPr>
        <w:t>Prerequisites</w:t>
      </w:r>
      <w:r w:rsidRPr="004E4155">
        <w:rPr>
          <w:rFonts w:ascii="Avenir Book" w:hAnsi="Avenir Book"/>
          <w:i/>
          <w:iCs/>
          <w:color w:val="000000" w:themeColor="text1"/>
          <w:sz w:val="21"/>
          <w:szCs w:val="21"/>
        </w:rPr>
        <w:t>: Graduate standing, BSC 731, permission of instructor.</w:t>
      </w:r>
    </w:p>
    <w:p w14:paraId="5FAA83DD" w14:textId="77777777" w:rsidR="0014053F" w:rsidRPr="00650966" w:rsidRDefault="0014053F" w:rsidP="00D7308A">
      <w:pPr>
        <w:contextualSpacing/>
        <w:rPr>
          <w:rFonts w:ascii="Avenir Book" w:hAnsi="Avenir Book"/>
          <w:color w:val="000000" w:themeColor="text1"/>
          <w:sz w:val="21"/>
          <w:szCs w:val="21"/>
        </w:rPr>
      </w:pPr>
    </w:p>
    <w:p w14:paraId="2B91A48E" w14:textId="77777777" w:rsidR="0014053F" w:rsidRPr="00650966" w:rsidRDefault="0014053F" w:rsidP="00D7308A">
      <w:pPr>
        <w:contextualSpacing/>
        <w:rPr>
          <w:rFonts w:ascii="Avenir Book" w:hAnsi="Avenir Book"/>
          <w:color w:val="000000" w:themeColor="text1"/>
          <w:sz w:val="21"/>
          <w:szCs w:val="21"/>
          <w:u w:val="single"/>
        </w:rPr>
      </w:pPr>
      <w:r w:rsidRPr="00650966">
        <w:rPr>
          <w:rFonts w:ascii="Avenir Book" w:hAnsi="Avenir Book"/>
          <w:color w:val="000000" w:themeColor="text1"/>
          <w:sz w:val="21"/>
          <w:szCs w:val="21"/>
          <w:u w:val="single"/>
        </w:rPr>
        <w:t>BSC 733: Seminar in Clinical and Translational Science.</w:t>
      </w:r>
    </w:p>
    <w:p w14:paraId="0D62AB50" w14:textId="77777777" w:rsidR="0014053F" w:rsidRPr="00650966" w:rsidRDefault="0014053F" w:rsidP="00D7308A">
      <w:pPr>
        <w:contextualSpacing/>
        <w:rPr>
          <w:rFonts w:ascii="Avenir Book" w:hAnsi="Avenir Book"/>
          <w:color w:val="000000" w:themeColor="text1"/>
          <w:sz w:val="21"/>
          <w:szCs w:val="21"/>
        </w:rPr>
      </w:pPr>
      <w:r w:rsidRPr="00650966">
        <w:rPr>
          <w:rFonts w:ascii="Avenir Book" w:hAnsi="Avenir Book"/>
          <w:color w:val="000000" w:themeColor="text1"/>
          <w:sz w:val="21"/>
          <w:szCs w:val="21"/>
        </w:rPr>
        <w:t>(1-3 credit hours – Spring and Fall)</w:t>
      </w:r>
    </w:p>
    <w:p w14:paraId="0E77A138" w14:textId="62862550" w:rsidR="0014053F" w:rsidRPr="004E4155" w:rsidRDefault="0014053F" w:rsidP="00D7308A">
      <w:pPr>
        <w:contextualSpacing/>
        <w:rPr>
          <w:rFonts w:ascii="Avenir Book" w:hAnsi="Avenir Book"/>
          <w:color w:val="000000" w:themeColor="text1"/>
          <w:sz w:val="21"/>
          <w:szCs w:val="21"/>
        </w:rPr>
      </w:pPr>
      <w:r w:rsidRPr="00650966">
        <w:rPr>
          <w:rFonts w:ascii="Avenir Book" w:hAnsi="Avenir Book"/>
          <w:color w:val="000000" w:themeColor="text1"/>
          <w:sz w:val="21"/>
          <w:szCs w:val="21"/>
        </w:rPr>
        <w:t xml:space="preserve">This seminar course is designed to orient students to the clinical and translational research community and activities at the University of Kentucky and to incorporate a multidisciplinary cooperative approach to clinical and translational research. Students are expected to apply their </w:t>
      </w:r>
      <w:r w:rsidRPr="00650966">
        <w:rPr>
          <w:rFonts w:ascii="Avenir Book" w:hAnsi="Avenir Book"/>
          <w:color w:val="000000" w:themeColor="text1"/>
          <w:sz w:val="21"/>
          <w:szCs w:val="21"/>
        </w:rPr>
        <w:lastRenderedPageBreak/>
        <w:t>knowledge of effective scientific communication, responsible conduct of research, and methods and technologies of clinica</w:t>
      </w:r>
      <w:r w:rsidRPr="008E46DB">
        <w:rPr>
          <w:rFonts w:ascii="Avenir Book" w:hAnsi="Avenir Book"/>
          <w:color w:val="000000" w:themeColor="text1"/>
          <w:sz w:val="21"/>
          <w:szCs w:val="21"/>
        </w:rPr>
        <w:t xml:space="preserve">l and translational science to ongoing discussions. </w:t>
      </w:r>
      <w:r w:rsidR="008E46DB">
        <w:rPr>
          <w:rFonts w:ascii="Avenir Book" w:hAnsi="Avenir Book"/>
          <w:color w:val="000000" w:themeColor="text1"/>
          <w:sz w:val="21"/>
          <w:szCs w:val="21"/>
        </w:rPr>
        <w:t>Two sections of the course are regularly offered. In the lecture-based section, t</w:t>
      </w:r>
      <w:r w:rsidRPr="008E46DB">
        <w:rPr>
          <w:rFonts w:ascii="Avenir Book" w:hAnsi="Avenir Book"/>
          <w:color w:val="000000" w:themeColor="text1"/>
          <w:sz w:val="21"/>
          <w:szCs w:val="21"/>
        </w:rPr>
        <w:t>he course will consist of four evening seminars focusing on different topics of clinical and translational research as well as 3 additional seminars of the student’s choice.</w:t>
      </w:r>
      <w:r w:rsidR="008E46DB">
        <w:rPr>
          <w:rFonts w:ascii="Avenir Book" w:hAnsi="Avenir Book"/>
          <w:color w:val="000000" w:themeColor="text1"/>
          <w:sz w:val="21"/>
          <w:szCs w:val="21"/>
        </w:rPr>
        <w:t xml:space="preserve"> In the discussion-based section, the course will consist of 6 one-hour seminar discussions </w:t>
      </w:r>
      <w:r w:rsidR="00737D12">
        <w:rPr>
          <w:rFonts w:ascii="Avenir Book" w:hAnsi="Avenir Book"/>
          <w:color w:val="000000" w:themeColor="text1"/>
          <w:sz w:val="21"/>
          <w:szCs w:val="21"/>
        </w:rPr>
        <w:t>of</w:t>
      </w:r>
      <w:r w:rsidR="008E46DB">
        <w:rPr>
          <w:rFonts w:ascii="Avenir Book" w:hAnsi="Avenir Book"/>
          <w:color w:val="000000" w:themeColor="text1"/>
          <w:sz w:val="21"/>
          <w:szCs w:val="21"/>
        </w:rPr>
        <w:t xml:space="preserve"> case studies related to </w:t>
      </w:r>
      <w:r w:rsidR="00737D12">
        <w:rPr>
          <w:rFonts w:ascii="Avenir Book" w:hAnsi="Avenir Book"/>
          <w:color w:val="000000" w:themeColor="text1"/>
          <w:sz w:val="21"/>
          <w:szCs w:val="21"/>
        </w:rPr>
        <w:t xml:space="preserve">topics such as </w:t>
      </w:r>
      <w:r w:rsidR="00737D12" w:rsidRPr="00650966">
        <w:rPr>
          <w:rFonts w:ascii="Avenir Book" w:hAnsi="Avenir Book"/>
          <w:color w:val="000000" w:themeColor="text1"/>
          <w:sz w:val="21"/>
          <w:szCs w:val="21"/>
        </w:rPr>
        <w:t>scientific communication, responsible conduct of research, and methods and technologies of clinica</w:t>
      </w:r>
      <w:r w:rsidR="00737D12" w:rsidRPr="008E46DB">
        <w:rPr>
          <w:rFonts w:ascii="Avenir Book" w:hAnsi="Avenir Book"/>
          <w:color w:val="000000" w:themeColor="text1"/>
          <w:sz w:val="21"/>
          <w:szCs w:val="21"/>
        </w:rPr>
        <w:t>l and translational science</w:t>
      </w:r>
      <w:r w:rsidR="00737D12">
        <w:rPr>
          <w:rFonts w:ascii="Avenir Book" w:hAnsi="Avenir Book"/>
          <w:color w:val="000000" w:themeColor="text1"/>
          <w:sz w:val="21"/>
          <w:szCs w:val="21"/>
        </w:rPr>
        <w:t>.</w:t>
      </w:r>
    </w:p>
    <w:p w14:paraId="1E70A35C" w14:textId="77777777" w:rsidR="0014053F" w:rsidRPr="004E4155" w:rsidRDefault="0014053F" w:rsidP="00D7308A">
      <w:pPr>
        <w:contextualSpacing/>
        <w:rPr>
          <w:rFonts w:ascii="Avenir Book" w:hAnsi="Avenir Book"/>
          <w:i/>
          <w:iCs/>
          <w:color w:val="000000" w:themeColor="text1"/>
          <w:sz w:val="21"/>
          <w:szCs w:val="21"/>
        </w:rPr>
      </w:pPr>
      <w:r w:rsidRPr="004E4155">
        <w:rPr>
          <w:rFonts w:ascii="Avenir Book" w:hAnsi="Avenir Book"/>
          <w:bCs/>
          <w:i/>
          <w:iCs/>
          <w:color w:val="000000" w:themeColor="text1"/>
          <w:sz w:val="21"/>
          <w:szCs w:val="21"/>
          <w:u w:val="single"/>
        </w:rPr>
        <w:t>Prerequisites</w:t>
      </w:r>
      <w:r w:rsidRPr="004E4155">
        <w:rPr>
          <w:rFonts w:ascii="Avenir Book" w:hAnsi="Avenir Book"/>
          <w:bCs/>
          <w:i/>
          <w:iCs/>
          <w:color w:val="000000" w:themeColor="text1"/>
          <w:sz w:val="21"/>
          <w:szCs w:val="21"/>
        </w:rPr>
        <w:t>:</w:t>
      </w:r>
      <w:r w:rsidRPr="004E4155">
        <w:rPr>
          <w:rFonts w:ascii="Avenir Book" w:hAnsi="Avenir Book"/>
          <w:b/>
          <w:i/>
          <w:iCs/>
          <w:color w:val="000000" w:themeColor="text1"/>
          <w:sz w:val="21"/>
          <w:szCs w:val="21"/>
        </w:rPr>
        <w:t xml:space="preserve"> </w:t>
      </w:r>
      <w:r w:rsidRPr="004E4155">
        <w:rPr>
          <w:rFonts w:ascii="Avenir Book" w:hAnsi="Avenir Book"/>
          <w:i/>
          <w:iCs/>
          <w:color w:val="000000" w:themeColor="text1"/>
          <w:sz w:val="21"/>
          <w:szCs w:val="21"/>
        </w:rPr>
        <w:t>Graduate standing.</w:t>
      </w:r>
    </w:p>
    <w:p w14:paraId="6237B4DF" w14:textId="77777777" w:rsidR="0014053F" w:rsidRPr="0026107B" w:rsidRDefault="0014053F" w:rsidP="00D7308A">
      <w:pPr>
        <w:contextualSpacing/>
        <w:rPr>
          <w:rFonts w:ascii="Avenir Book" w:hAnsi="Avenir Book"/>
          <w:color w:val="000000" w:themeColor="text1"/>
          <w:sz w:val="21"/>
          <w:szCs w:val="21"/>
        </w:rPr>
      </w:pPr>
    </w:p>
    <w:p w14:paraId="0E22AE8C" w14:textId="77777777" w:rsidR="0014053F" w:rsidRPr="0026107B" w:rsidRDefault="0014053F" w:rsidP="00D7308A">
      <w:pPr>
        <w:contextualSpacing/>
        <w:rPr>
          <w:rFonts w:ascii="Avenir Book" w:hAnsi="Avenir Book"/>
          <w:color w:val="000000" w:themeColor="text1"/>
          <w:sz w:val="21"/>
          <w:szCs w:val="21"/>
          <w:u w:val="single"/>
        </w:rPr>
      </w:pPr>
      <w:r w:rsidRPr="0026107B">
        <w:rPr>
          <w:rFonts w:ascii="Avenir Book" w:hAnsi="Avenir Book"/>
          <w:color w:val="000000" w:themeColor="text1"/>
          <w:sz w:val="21"/>
          <w:szCs w:val="21"/>
          <w:u w:val="single"/>
        </w:rPr>
        <w:t>BSC 534: Ethics and Responsibility in Clinical Research.</w:t>
      </w:r>
    </w:p>
    <w:p w14:paraId="638EFB09" w14:textId="77777777" w:rsidR="0014053F" w:rsidRPr="0026107B" w:rsidRDefault="0014053F" w:rsidP="00D7308A">
      <w:pPr>
        <w:contextualSpacing/>
        <w:rPr>
          <w:rFonts w:ascii="Avenir Book" w:hAnsi="Avenir Book"/>
          <w:color w:val="000000" w:themeColor="text1"/>
          <w:sz w:val="21"/>
          <w:szCs w:val="21"/>
        </w:rPr>
      </w:pPr>
      <w:r w:rsidRPr="0026107B">
        <w:rPr>
          <w:rFonts w:ascii="Avenir Book" w:hAnsi="Avenir Book"/>
          <w:color w:val="000000" w:themeColor="text1"/>
          <w:sz w:val="21"/>
          <w:szCs w:val="21"/>
        </w:rPr>
        <w:t>(3 credit hours – Spring and Fall)</w:t>
      </w:r>
    </w:p>
    <w:p w14:paraId="0F1AA746" w14:textId="4F525D68" w:rsidR="0014053F" w:rsidRPr="004E4155" w:rsidRDefault="0014053F" w:rsidP="00D7308A">
      <w:pPr>
        <w:contextualSpacing/>
        <w:rPr>
          <w:rFonts w:ascii="Avenir Book" w:hAnsi="Avenir Book"/>
          <w:color w:val="000000" w:themeColor="text1"/>
          <w:sz w:val="21"/>
          <w:szCs w:val="21"/>
        </w:rPr>
      </w:pPr>
      <w:r w:rsidRPr="0026107B">
        <w:rPr>
          <w:rFonts w:ascii="Avenir Book" w:hAnsi="Avenir Book"/>
          <w:color w:val="000000" w:themeColor="text1"/>
          <w:sz w:val="21"/>
          <w:szCs w:val="21"/>
        </w:rPr>
        <w:t>The goal of this course is to provide an overview of ethical considerations when conducting and reporting clinical research, as well as to provide experience in the practice and application of ethics to clinical science. This course will address issues relevant to ethically sound study design, responsible conduct of research and scientific misconduct. Students will also complete human subject’s protection training and learn to conduct research in an ethical manner.</w:t>
      </w:r>
    </w:p>
    <w:p w14:paraId="0C8FCEB9" w14:textId="77777777" w:rsidR="0014053F" w:rsidRPr="004E4155" w:rsidRDefault="0014053F" w:rsidP="00D7308A">
      <w:pPr>
        <w:contextualSpacing/>
        <w:rPr>
          <w:rFonts w:ascii="Avenir Book" w:hAnsi="Avenir Book"/>
          <w:i/>
          <w:iCs/>
          <w:color w:val="000000" w:themeColor="text1"/>
          <w:sz w:val="21"/>
          <w:szCs w:val="21"/>
        </w:rPr>
      </w:pPr>
      <w:r w:rsidRPr="004E4155">
        <w:rPr>
          <w:rFonts w:ascii="Avenir Book" w:hAnsi="Avenir Book"/>
          <w:bCs/>
          <w:i/>
          <w:iCs/>
          <w:color w:val="000000" w:themeColor="text1"/>
          <w:sz w:val="21"/>
          <w:szCs w:val="21"/>
          <w:u w:val="single"/>
        </w:rPr>
        <w:t>Prerequisites</w:t>
      </w:r>
      <w:r w:rsidRPr="004E4155">
        <w:rPr>
          <w:rFonts w:ascii="Avenir Book" w:hAnsi="Avenir Book"/>
          <w:bCs/>
          <w:i/>
          <w:iCs/>
          <w:color w:val="000000" w:themeColor="text1"/>
          <w:sz w:val="21"/>
          <w:szCs w:val="21"/>
        </w:rPr>
        <w:t>:</w:t>
      </w:r>
      <w:r w:rsidRPr="004E4155">
        <w:rPr>
          <w:rFonts w:ascii="Avenir Book" w:hAnsi="Avenir Book"/>
          <w:b/>
          <w:i/>
          <w:iCs/>
          <w:color w:val="000000" w:themeColor="text1"/>
          <w:sz w:val="21"/>
          <w:szCs w:val="21"/>
        </w:rPr>
        <w:t xml:space="preserve"> </w:t>
      </w:r>
      <w:r w:rsidRPr="004E4155">
        <w:rPr>
          <w:rFonts w:ascii="Avenir Book" w:hAnsi="Avenir Book"/>
          <w:i/>
          <w:iCs/>
          <w:color w:val="000000" w:themeColor="text1"/>
          <w:sz w:val="21"/>
          <w:szCs w:val="21"/>
        </w:rPr>
        <w:t>Graduate standing, permission of instructor.</w:t>
      </w:r>
    </w:p>
    <w:p w14:paraId="03FA3BB8" w14:textId="77777777" w:rsidR="0014053F" w:rsidRPr="0026107B" w:rsidRDefault="0014053F" w:rsidP="00D7308A">
      <w:pPr>
        <w:contextualSpacing/>
        <w:rPr>
          <w:rFonts w:ascii="Avenir Book" w:hAnsi="Avenir Book"/>
          <w:color w:val="000000" w:themeColor="text1"/>
          <w:sz w:val="21"/>
          <w:szCs w:val="21"/>
        </w:rPr>
      </w:pPr>
    </w:p>
    <w:p w14:paraId="31D1B146" w14:textId="1287314D" w:rsidR="0014053F" w:rsidRPr="0026107B" w:rsidRDefault="0014053F" w:rsidP="00D7308A">
      <w:pPr>
        <w:contextualSpacing/>
        <w:rPr>
          <w:rFonts w:ascii="Avenir Book" w:hAnsi="Avenir Book"/>
          <w:color w:val="000000" w:themeColor="text1"/>
          <w:sz w:val="21"/>
          <w:szCs w:val="21"/>
          <w:u w:val="single"/>
        </w:rPr>
      </w:pPr>
      <w:r w:rsidRPr="0026107B">
        <w:rPr>
          <w:rFonts w:ascii="Avenir Book" w:hAnsi="Avenir Book"/>
          <w:color w:val="000000" w:themeColor="text1"/>
          <w:sz w:val="21"/>
          <w:szCs w:val="21"/>
          <w:u w:val="single"/>
        </w:rPr>
        <w:t>BSC 625: Fundamentals of Biostatistics for Clinical and Translational Research.</w:t>
      </w:r>
    </w:p>
    <w:p w14:paraId="548AA372" w14:textId="5016054B" w:rsidR="0014053F" w:rsidRPr="0026107B" w:rsidRDefault="0014053F" w:rsidP="00D7308A">
      <w:pPr>
        <w:contextualSpacing/>
        <w:rPr>
          <w:rFonts w:ascii="Avenir Book" w:hAnsi="Avenir Book"/>
          <w:color w:val="000000" w:themeColor="text1"/>
          <w:sz w:val="21"/>
          <w:szCs w:val="21"/>
        </w:rPr>
      </w:pPr>
      <w:r w:rsidRPr="0026107B">
        <w:rPr>
          <w:rFonts w:ascii="Avenir Book" w:hAnsi="Avenir Book"/>
          <w:color w:val="000000" w:themeColor="text1"/>
          <w:sz w:val="21"/>
          <w:szCs w:val="21"/>
        </w:rPr>
        <w:t>(3 credit hours – Spring)</w:t>
      </w:r>
    </w:p>
    <w:p w14:paraId="3D6AEB41" w14:textId="25D6357A" w:rsidR="0014053F" w:rsidRPr="004E4155" w:rsidRDefault="0014053F" w:rsidP="00D7308A">
      <w:pPr>
        <w:contextualSpacing/>
        <w:rPr>
          <w:rFonts w:ascii="Avenir Book" w:hAnsi="Avenir Book"/>
          <w:color w:val="000000" w:themeColor="text1"/>
          <w:sz w:val="21"/>
          <w:szCs w:val="21"/>
        </w:rPr>
      </w:pPr>
      <w:r w:rsidRPr="0026107B">
        <w:rPr>
          <w:rFonts w:ascii="Avenir Book" w:hAnsi="Avenir Book"/>
          <w:color w:val="000000" w:themeColor="text1"/>
          <w:sz w:val="21"/>
          <w:szCs w:val="21"/>
        </w:rPr>
        <w:t>This course is for students that are either actively engaged in clinical and/or translational research or intend to be involved in research in the near future. This course consists of lectures, demonstrations and discussion sessions on biostatistics for the health sciences. The course activities are intended to promote the application of biostatistics to research concepts in the students’ areas of interest and to foster practical knowledge that supports students’ own research interests.</w:t>
      </w:r>
    </w:p>
    <w:p w14:paraId="49CFE6B8" w14:textId="77777777" w:rsidR="0014053F" w:rsidRPr="004E4155" w:rsidRDefault="0014053F" w:rsidP="00D7308A">
      <w:pPr>
        <w:contextualSpacing/>
        <w:rPr>
          <w:rFonts w:ascii="Avenir Book" w:hAnsi="Avenir Book"/>
          <w:i/>
          <w:iCs/>
          <w:color w:val="000000" w:themeColor="text1"/>
          <w:sz w:val="21"/>
          <w:szCs w:val="21"/>
        </w:rPr>
      </w:pPr>
      <w:r w:rsidRPr="004E4155">
        <w:rPr>
          <w:rFonts w:ascii="Avenir Book" w:hAnsi="Avenir Book"/>
          <w:bCs/>
          <w:i/>
          <w:iCs/>
          <w:color w:val="000000" w:themeColor="text1"/>
          <w:sz w:val="21"/>
          <w:szCs w:val="21"/>
          <w:u w:val="single"/>
        </w:rPr>
        <w:t>Prerequisites</w:t>
      </w:r>
      <w:r w:rsidRPr="004E4155">
        <w:rPr>
          <w:rFonts w:ascii="Avenir Book" w:hAnsi="Avenir Book"/>
          <w:bCs/>
          <w:i/>
          <w:iCs/>
          <w:color w:val="000000" w:themeColor="text1"/>
          <w:sz w:val="21"/>
          <w:szCs w:val="21"/>
        </w:rPr>
        <w:t>:</w:t>
      </w:r>
      <w:r w:rsidRPr="004E4155">
        <w:rPr>
          <w:rFonts w:ascii="Avenir Book" w:hAnsi="Avenir Book"/>
          <w:b/>
          <w:i/>
          <w:iCs/>
          <w:color w:val="000000" w:themeColor="text1"/>
          <w:sz w:val="21"/>
          <w:szCs w:val="21"/>
        </w:rPr>
        <w:t xml:space="preserve"> </w:t>
      </w:r>
      <w:r w:rsidRPr="004E4155">
        <w:rPr>
          <w:rFonts w:ascii="Avenir Book" w:hAnsi="Avenir Book"/>
          <w:i/>
          <w:iCs/>
          <w:color w:val="000000" w:themeColor="text1"/>
          <w:sz w:val="21"/>
          <w:szCs w:val="21"/>
        </w:rPr>
        <w:t>Graduate standing, permission of instructor.</w:t>
      </w:r>
    </w:p>
    <w:p w14:paraId="1496214E" w14:textId="77777777" w:rsidR="000B4928" w:rsidRDefault="000B4928" w:rsidP="00D36689">
      <w:pPr>
        <w:rPr>
          <w:rFonts w:ascii="Avenir Book" w:hAnsi="Avenir Book"/>
          <w:color w:val="000000" w:themeColor="text1"/>
          <w:sz w:val="21"/>
          <w:szCs w:val="21"/>
        </w:rPr>
      </w:pPr>
    </w:p>
    <w:p w14:paraId="51004018" w14:textId="65F5706B" w:rsidR="0014053F" w:rsidRPr="00D7308A" w:rsidRDefault="0014053F">
      <w:pPr>
        <w:rPr>
          <w:b/>
          <w:bCs/>
          <w:color w:val="2E74B5" w:themeColor="accent5" w:themeShade="BF"/>
          <w:sz w:val="24"/>
          <w:szCs w:val="24"/>
        </w:rPr>
      </w:pPr>
      <w:r w:rsidRPr="00D7308A">
        <w:rPr>
          <w:b/>
          <w:bCs/>
          <w:color w:val="2E74B5" w:themeColor="accent5" w:themeShade="BF"/>
          <w:sz w:val="24"/>
          <w:szCs w:val="24"/>
        </w:rPr>
        <w:t>Planning</w:t>
      </w:r>
      <w:r w:rsidRPr="00D7308A">
        <w:rPr>
          <w:b/>
          <w:bCs/>
          <w:color w:val="2E74B5" w:themeColor="accent5" w:themeShade="BF"/>
          <w:spacing w:val="-2"/>
          <w:sz w:val="24"/>
          <w:szCs w:val="24"/>
        </w:rPr>
        <w:t xml:space="preserve"> </w:t>
      </w:r>
      <w:r w:rsidRPr="00D7308A">
        <w:rPr>
          <w:b/>
          <w:bCs/>
          <w:color w:val="2E74B5" w:themeColor="accent5" w:themeShade="BF"/>
          <w:sz w:val="24"/>
          <w:szCs w:val="24"/>
        </w:rPr>
        <w:t>the</w:t>
      </w:r>
      <w:r w:rsidRPr="00D7308A">
        <w:rPr>
          <w:b/>
          <w:bCs/>
          <w:color w:val="2E74B5" w:themeColor="accent5" w:themeShade="BF"/>
          <w:spacing w:val="-2"/>
          <w:sz w:val="24"/>
          <w:szCs w:val="24"/>
        </w:rPr>
        <w:t xml:space="preserve"> </w:t>
      </w:r>
      <w:r w:rsidRPr="00D7308A">
        <w:rPr>
          <w:b/>
          <w:bCs/>
          <w:color w:val="2E74B5" w:themeColor="accent5" w:themeShade="BF"/>
          <w:sz w:val="24"/>
          <w:szCs w:val="24"/>
        </w:rPr>
        <w:t>Sequence</w:t>
      </w:r>
      <w:r w:rsidRPr="00D7308A">
        <w:rPr>
          <w:b/>
          <w:bCs/>
          <w:color w:val="2E74B5" w:themeColor="accent5" w:themeShade="BF"/>
          <w:spacing w:val="-2"/>
          <w:sz w:val="24"/>
          <w:szCs w:val="24"/>
        </w:rPr>
        <w:t xml:space="preserve"> </w:t>
      </w:r>
      <w:r w:rsidRPr="00D7308A">
        <w:rPr>
          <w:b/>
          <w:bCs/>
          <w:color w:val="2E74B5" w:themeColor="accent5" w:themeShade="BF"/>
          <w:sz w:val="24"/>
          <w:szCs w:val="24"/>
        </w:rPr>
        <w:t>of</w:t>
      </w:r>
      <w:r w:rsidRPr="00D7308A">
        <w:rPr>
          <w:b/>
          <w:bCs/>
          <w:color w:val="2E74B5" w:themeColor="accent5" w:themeShade="BF"/>
          <w:spacing w:val="-2"/>
          <w:sz w:val="24"/>
          <w:szCs w:val="24"/>
        </w:rPr>
        <w:t xml:space="preserve"> </w:t>
      </w:r>
      <w:r w:rsidRPr="00D7308A">
        <w:rPr>
          <w:b/>
          <w:bCs/>
          <w:color w:val="2E74B5" w:themeColor="accent5" w:themeShade="BF"/>
          <w:sz w:val="24"/>
          <w:szCs w:val="24"/>
        </w:rPr>
        <w:t>the</w:t>
      </w:r>
      <w:r w:rsidRPr="00D7308A">
        <w:rPr>
          <w:b/>
          <w:bCs/>
          <w:color w:val="2E74B5" w:themeColor="accent5" w:themeShade="BF"/>
          <w:spacing w:val="-1"/>
          <w:sz w:val="24"/>
          <w:szCs w:val="24"/>
        </w:rPr>
        <w:t xml:space="preserve"> </w:t>
      </w:r>
      <w:r w:rsidRPr="00D7308A">
        <w:rPr>
          <w:b/>
          <w:bCs/>
          <w:color w:val="2E74B5" w:themeColor="accent5" w:themeShade="BF"/>
          <w:sz w:val="24"/>
          <w:szCs w:val="24"/>
        </w:rPr>
        <w:t>Core</w:t>
      </w:r>
      <w:r w:rsidRPr="00D7308A">
        <w:rPr>
          <w:b/>
          <w:bCs/>
          <w:color w:val="2E74B5" w:themeColor="accent5" w:themeShade="BF"/>
          <w:spacing w:val="-2"/>
          <w:sz w:val="24"/>
          <w:szCs w:val="24"/>
        </w:rPr>
        <w:t xml:space="preserve"> </w:t>
      </w:r>
      <w:r w:rsidRPr="00D7308A">
        <w:rPr>
          <w:b/>
          <w:bCs/>
          <w:color w:val="2E74B5" w:themeColor="accent5" w:themeShade="BF"/>
          <w:sz w:val="24"/>
          <w:szCs w:val="24"/>
        </w:rPr>
        <w:t>Curriculum</w:t>
      </w:r>
    </w:p>
    <w:p w14:paraId="6DC9CA43" w14:textId="7112BA6D" w:rsidR="0014053F" w:rsidRPr="00D7308A" w:rsidRDefault="0014053F" w:rsidP="0014053F">
      <w:pPr>
        <w:rPr>
          <w:rFonts w:ascii="Avenir Book" w:hAnsi="Avenir Book"/>
        </w:rPr>
      </w:pPr>
      <w:r w:rsidRPr="0014053F">
        <w:rPr>
          <w:rFonts w:ascii="Avenir Book" w:hAnsi="Avenir Book"/>
          <w:sz w:val="21"/>
          <w:szCs w:val="21"/>
        </w:rPr>
        <w:t>As you begin the</w:t>
      </w:r>
      <w:r w:rsidR="0083257C">
        <w:rPr>
          <w:rFonts w:ascii="Avenir Book" w:hAnsi="Avenir Book"/>
          <w:sz w:val="21"/>
          <w:szCs w:val="21"/>
        </w:rPr>
        <w:t xml:space="preserve"> </w:t>
      </w:r>
      <w:r w:rsidR="0082429C">
        <w:rPr>
          <w:rFonts w:ascii="Avenir Book" w:hAnsi="Avenir Book"/>
          <w:sz w:val="21"/>
          <w:szCs w:val="21"/>
        </w:rPr>
        <w:t xml:space="preserve">PhD in CTS </w:t>
      </w:r>
      <w:r w:rsidRPr="0014053F">
        <w:rPr>
          <w:rFonts w:ascii="Avenir Book" w:hAnsi="Avenir Book"/>
          <w:sz w:val="21"/>
          <w:szCs w:val="21"/>
        </w:rPr>
        <w:t>program, you should think about the pace at which you will c</w:t>
      </w:r>
      <w:r>
        <w:rPr>
          <w:rFonts w:ascii="Avenir Book" w:hAnsi="Avenir Book"/>
          <w:sz w:val="21"/>
          <w:szCs w:val="21"/>
        </w:rPr>
        <w:t>o</w:t>
      </w:r>
      <w:r w:rsidRPr="0014053F">
        <w:rPr>
          <w:rFonts w:ascii="Avenir Book" w:hAnsi="Avenir Book"/>
          <w:sz w:val="21"/>
          <w:szCs w:val="21"/>
        </w:rPr>
        <w:t>mplete the Core Curriculum</w:t>
      </w:r>
      <w:r w:rsidR="00EC730A">
        <w:rPr>
          <w:rFonts w:ascii="Avenir Book" w:hAnsi="Avenir Book"/>
          <w:sz w:val="21"/>
          <w:szCs w:val="21"/>
        </w:rPr>
        <w:t xml:space="preserve"> and other course requirements</w:t>
      </w:r>
      <w:r w:rsidRPr="0014053F">
        <w:rPr>
          <w:rFonts w:ascii="Avenir Book" w:hAnsi="Avenir Book"/>
          <w:sz w:val="21"/>
          <w:szCs w:val="21"/>
        </w:rPr>
        <w:t>. Typically, the Core Curriculum (described above) can be completed in</w:t>
      </w:r>
      <w:r>
        <w:rPr>
          <w:rFonts w:ascii="Avenir Book" w:hAnsi="Avenir Book"/>
          <w:sz w:val="21"/>
          <w:szCs w:val="21"/>
        </w:rPr>
        <w:t xml:space="preserve"> </w:t>
      </w:r>
      <w:r w:rsidRPr="0014053F">
        <w:rPr>
          <w:rFonts w:ascii="Avenir Book" w:hAnsi="Avenir Book"/>
        </w:rPr>
        <w:t>1-2 years. Students who intend to complete these Core courses in 1 year may want to consider the following sequence:</w:t>
      </w:r>
    </w:p>
    <w:p w14:paraId="77ABBD46" w14:textId="77777777" w:rsidR="00197849" w:rsidRPr="0014053F" w:rsidRDefault="00197849" w:rsidP="0014053F">
      <w:pPr>
        <w:rPr>
          <w:rFonts w:ascii="Avenir Book" w:hAnsi="Avenir Book"/>
          <w:sz w:val="21"/>
          <w:szCs w:val="21"/>
        </w:rPr>
      </w:pPr>
    </w:p>
    <w:p w14:paraId="716166B2" w14:textId="77777777" w:rsidR="0014053F" w:rsidRPr="0014053F" w:rsidRDefault="0014053F" w:rsidP="0014053F">
      <w:pPr>
        <w:ind w:firstLine="720"/>
        <w:rPr>
          <w:rFonts w:ascii="Avenir Book" w:hAnsi="Avenir Book"/>
          <w:b/>
          <w:sz w:val="21"/>
          <w:szCs w:val="21"/>
        </w:rPr>
      </w:pPr>
      <w:r w:rsidRPr="0014053F">
        <w:rPr>
          <w:rFonts w:ascii="Avenir Book" w:hAnsi="Avenir Book"/>
          <w:b/>
          <w:sz w:val="21"/>
          <w:szCs w:val="21"/>
          <w:u w:val="single"/>
        </w:rPr>
        <w:t>One-Year Core Sequence</w:t>
      </w:r>
    </w:p>
    <w:p w14:paraId="40ADAC55" w14:textId="30524EF0" w:rsidR="0014053F" w:rsidRPr="0014053F" w:rsidRDefault="0014053F" w:rsidP="0014053F">
      <w:pPr>
        <w:ind w:firstLine="720"/>
        <w:rPr>
          <w:rFonts w:ascii="Avenir Book" w:hAnsi="Avenir Book"/>
          <w:sz w:val="21"/>
          <w:szCs w:val="21"/>
        </w:rPr>
      </w:pPr>
      <w:r w:rsidRPr="0014053F">
        <w:rPr>
          <w:rFonts w:ascii="Avenir Book" w:hAnsi="Avenir Book"/>
          <w:sz w:val="21"/>
          <w:szCs w:val="21"/>
        </w:rPr>
        <w:t xml:space="preserve">Semester 1: BSC 731, BSC </w:t>
      </w:r>
      <w:r w:rsidR="000B4928">
        <w:rPr>
          <w:rFonts w:ascii="Avenir Book" w:hAnsi="Avenir Book"/>
          <w:sz w:val="21"/>
          <w:szCs w:val="21"/>
        </w:rPr>
        <w:t>534</w:t>
      </w:r>
      <w:r w:rsidRPr="0014053F">
        <w:rPr>
          <w:rFonts w:ascii="Avenir Book" w:hAnsi="Avenir Book"/>
          <w:sz w:val="21"/>
          <w:szCs w:val="21"/>
        </w:rPr>
        <w:t>, BSC 733</w:t>
      </w:r>
    </w:p>
    <w:p w14:paraId="61B9017C" w14:textId="61B019B4" w:rsidR="0014053F" w:rsidRPr="0014053F" w:rsidRDefault="0014053F" w:rsidP="0014053F">
      <w:pPr>
        <w:ind w:firstLine="720"/>
        <w:rPr>
          <w:rFonts w:ascii="Avenir Book" w:hAnsi="Avenir Book"/>
          <w:sz w:val="21"/>
          <w:szCs w:val="21"/>
        </w:rPr>
      </w:pPr>
      <w:r w:rsidRPr="0014053F">
        <w:rPr>
          <w:rFonts w:ascii="Avenir Book" w:hAnsi="Avenir Book"/>
          <w:sz w:val="21"/>
          <w:szCs w:val="21"/>
        </w:rPr>
        <w:t xml:space="preserve">Semester 2: BSC 732, BSC </w:t>
      </w:r>
      <w:r w:rsidR="000B4928">
        <w:rPr>
          <w:rFonts w:ascii="Avenir Book" w:hAnsi="Avenir Book"/>
          <w:sz w:val="21"/>
          <w:szCs w:val="21"/>
        </w:rPr>
        <w:t>625</w:t>
      </w:r>
    </w:p>
    <w:p w14:paraId="117ACC44" w14:textId="77777777" w:rsidR="0014053F" w:rsidRPr="0014053F" w:rsidRDefault="0014053F" w:rsidP="0014053F">
      <w:pPr>
        <w:rPr>
          <w:rFonts w:ascii="Avenir Book" w:hAnsi="Avenir Book"/>
          <w:sz w:val="21"/>
          <w:szCs w:val="21"/>
        </w:rPr>
      </w:pPr>
    </w:p>
    <w:p w14:paraId="2EFAF47E" w14:textId="34929B96" w:rsidR="0014053F" w:rsidRPr="0014053F" w:rsidRDefault="0014053F" w:rsidP="0014053F">
      <w:pPr>
        <w:rPr>
          <w:rFonts w:ascii="Avenir Book" w:hAnsi="Avenir Book"/>
          <w:sz w:val="21"/>
          <w:szCs w:val="21"/>
        </w:rPr>
      </w:pPr>
      <w:r w:rsidRPr="0014053F">
        <w:rPr>
          <w:rFonts w:ascii="Avenir Book" w:hAnsi="Avenir Book"/>
          <w:sz w:val="21"/>
          <w:szCs w:val="21"/>
        </w:rPr>
        <w:t>Please note that BSC 731 is a prerequisite for BSC 732</w:t>
      </w:r>
      <w:r w:rsidR="003A021B">
        <w:rPr>
          <w:rFonts w:ascii="Avenir Book" w:hAnsi="Avenir Book"/>
          <w:sz w:val="21"/>
          <w:szCs w:val="21"/>
        </w:rPr>
        <w:t>.</w:t>
      </w:r>
      <w:r w:rsidRPr="0014053F">
        <w:rPr>
          <w:rFonts w:ascii="Avenir Book" w:hAnsi="Avenir Book"/>
          <w:sz w:val="21"/>
          <w:szCs w:val="21"/>
        </w:rPr>
        <w:t xml:space="preserve"> BSC 733 could </w:t>
      </w:r>
      <w:r w:rsidR="003A021B">
        <w:rPr>
          <w:rFonts w:ascii="Avenir Book" w:hAnsi="Avenir Book"/>
          <w:sz w:val="21"/>
          <w:szCs w:val="21"/>
        </w:rPr>
        <w:t>be taken in either semester.</w:t>
      </w:r>
    </w:p>
    <w:p w14:paraId="6C824A8E" w14:textId="77777777" w:rsidR="0014053F" w:rsidRPr="0014053F" w:rsidRDefault="0014053F" w:rsidP="0014053F">
      <w:pPr>
        <w:rPr>
          <w:rFonts w:ascii="Avenir Book" w:hAnsi="Avenir Book"/>
          <w:sz w:val="21"/>
          <w:szCs w:val="21"/>
        </w:rPr>
      </w:pPr>
    </w:p>
    <w:p w14:paraId="5D73200C" w14:textId="77777777" w:rsidR="0014053F" w:rsidRPr="0014053F" w:rsidRDefault="0014053F" w:rsidP="0014053F">
      <w:pPr>
        <w:rPr>
          <w:rFonts w:ascii="Avenir Book" w:hAnsi="Avenir Book"/>
          <w:sz w:val="21"/>
          <w:szCs w:val="21"/>
        </w:rPr>
      </w:pPr>
      <w:r w:rsidRPr="0014053F">
        <w:rPr>
          <w:rFonts w:ascii="Avenir Book" w:hAnsi="Avenir Book"/>
          <w:sz w:val="21"/>
          <w:szCs w:val="21"/>
        </w:rPr>
        <w:t>Students who intend to complete the Core courses in 2 years may want to consider the following sequence:</w:t>
      </w:r>
    </w:p>
    <w:p w14:paraId="24A14CF2" w14:textId="77777777" w:rsidR="0014053F" w:rsidRPr="0014053F" w:rsidRDefault="0014053F" w:rsidP="0014053F">
      <w:pPr>
        <w:rPr>
          <w:rFonts w:ascii="Avenir Book" w:hAnsi="Avenir Book"/>
          <w:sz w:val="21"/>
          <w:szCs w:val="21"/>
        </w:rPr>
      </w:pPr>
    </w:p>
    <w:p w14:paraId="5B11988F" w14:textId="77777777" w:rsidR="0014053F" w:rsidRPr="0014053F" w:rsidRDefault="0014053F" w:rsidP="0014053F">
      <w:pPr>
        <w:ind w:firstLine="720"/>
        <w:rPr>
          <w:rFonts w:ascii="Avenir Book" w:hAnsi="Avenir Book"/>
          <w:b/>
          <w:sz w:val="21"/>
          <w:szCs w:val="21"/>
        </w:rPr>
      </w:pPr>
      <w:r w:rsidRPr="0014053F">
        <w:rPr>
          <w:rFonts w:ascii="Avenir Book" w:hAnsi="Avenir Book"/>
          <w:b/>
          <w:sz w:val="21"/>
          <w:szCs w:val="21"/>
          <w:u w:val="single"/>
        </w:rPr>
        <w:t>Two-Year Core Sequence</w:t>
      </w:r>
    </w:p>
    <w:p w14:paraId="4D168C13" w14:textId="77777777" w:rsidR="0014053F" w:rsidRPr="0014053F" w:rsidRDefault="0014053F" w:rsidP="0014053F">
      <w:pPr>
        <w:ind w:firstLine="720"/>
        <w:rPr>
          <w:rFonts w:ascii="Avenir Book" w:hAnsi="Avenir Book"/>
          <w:sz w:val="21"/>
          <w:szCs w:val="21"/>
        </w:rPr>
      </w:pPr>
      <w:r w:rsidRPr="0014053F">
        <w:rPr>
          <w:rFonts w:ascii="Avenir Book" w:hAnsi="Avenir Book"/>
          <w:sz w:val="21"/>
          <w:szCs w:val="21"/>
        </w:rPr>
        <w:t>Semester 1: BSC 731, BSC 733</w:t>
      </w:r>
    </w:p>
    <w:p w14:paraId="7508A4D8" w14:textId="77777777" w:rsidR="0014053F" w:rsidRPr="0014053F" w:rsidRDefault="0014053F" w:rsidP="0014053F">
      <w:pPr>
        <w:ind w:firstLine="720"/>
        <w:rPr>
          <w:rFonts w:ascii="Avenir Book" w:hAnsi="Avenir Book"/>
          <w:sz w:val="21"/>
          <w:szCs w:val="21"/>
        </w:rPr>
      </w:pPr>
      <w:r w:rsidRPr="0014053F">
        <w:rPr>
          <w:rFonts w:ascii="Avenir Book" w:hAnsi="Avenir Book"/>
          <w:sz w:val="21"/>
          <w:szCs w:val="21"/>
        </w:rPr>
        <w:lastRenderedPageBreak/>
        <w:t>Semester 2: BSC 732</w:t>
      </w:r>
    </w:p>
    <w:p w14:paraId="67A8DA8B" w14:textId="3DF96FB1" w:rsidR="0014053F" w:rsidRPr="0014053F" w:rsidRDefault="0014053F" w:rsidP="0014053F">
      <w:pPr>
        <w:ind w:firstLine="720"/>
        <w:rPr>
          <w:rFonts w:ascii="Avenir Book" w:hAnsi="Avenir Book"/>
          <w:sz w:val="21"/>
          <w:szCs w:val="21"/>
        </w:rPr>
      </w:pPr>
      <w:r w:rsidRPr="0014053F">
        <w:rPr>
          <w:rFonts w:ascii="Avenir Book" w:hAnsi="Avenir Book"/>
          <w:sz w:val="21"/>
          <w:szCs w:val="21"/>
        </w:rPr>
        <w:t>Semester 3: BSC 534</w:t>
      </w:r>
    </w:p>
    <w:p w14:paraId="53D4EBE0" w14:textId="24571966" w:rsidR="0014053F" w:rsidRPr="0014053F" w:rsidRDefault="0014053F" w:rsidP="0014053F">
      <w:pPr>
        <w:ind w:firstLine="720"/>
        <w:rPr>
          <w:rFonts w:ascii="Avenir Book" w:hAnsi="Avenir Book"/>
          <w:sz w:val="21"/>
          <w:szCs w:val="21"/>
        </w:rPr>
      </w:pPr>
      <w:r w:rsidRPr="0014053F">
        <w:rPr>
          <w:rFonts w:ascii="Avenir Book" w:hAnsi="Avenir Book"/>
          <w:sz w:val="21"/>
          <w:szCs w:val="21"/>
        </w:rPr>
        <w:t xml:space="preserve">Semester 4: BSC 625 </w:t>
      </w:r>
    </w:p>
    <w:p w14:paraId="2A69C100" w14:textId="77777777" w:rsidR="0014053F" w:rsidRPr="0014053F" w:rsidRDefault="0014053F" w:rsidP="0014053F">
      <w:pPr>
        <w:rPr>
          <w:rFonts w:ascii="Avenir Book" w:hAnsi="Avenir Book"/>
          <w:sz w:val="21"/>
          <w:szCs w:val="21"/>
        </w:rPr>
      </w:pPr>
    </w:p>
    <w:p w14:paraId="361DE18F" w14:textId="5D1DB304" w:rsidR="0014053F" w:rsidRPr="0014053F" w:rsidRDefault="0014053F" w:rsidP="0014053F">
      <w:pPr>
        <w:rPr>
          <w:rFonts w:ascii="Avenir Book" w:hAnsi="Avenir Book"/>
          <w:sz w:val="21"/>
          <w:szCs w:val="21"/>
        </w:rPr>
      </w:pPr>
      <w:r w:rsidRPr="0014053F">
        <w:rPr>
          <w:rFonts w:ascii="Avenir Book" w:hAnsi="Avenir Book"/>
          <w:sz w:val="21"/>
          <w:szCs w:val="21"/>
        </w:rPr>
        <w:t xml:space="preserve">As noted above, BSC 731 is a prerequisite for BSC 732. </w:t>
      </w:r>
      <w:r w:rsidR="003A021B">
        <w:rPr>
          <w:rFonts w:ascii="Avenir Book" w:hAnsi="Avenir Book"/>
          <w:sz w:val="21"/>
          <w:szCs w:val="21"/>
        </w:rPr>
        <w:t xml:space="preserve">BSC 733 could be taken in any of the four </w:t>
      </w:r>
      <w:r w:rsidR="00D36689">
        <w:rPr>
          <w:rFonts w:ascii="Avenir Book" w:hAnsi="Avenir Book"/>
          <w:sz w:val="21"/>
          <w:szCs w:val="21"/>
        </w:rPr>
        <w:t>semesters</w:t>
      </w:r>
      <w:r w:rsidR="003A021B">
        <w:rPr>
          <w:rFonts w:ascii="Avenir Book" w:hAnsi="Avenir Book"/>
          <w:sz w:val="21"/>
          <w:szCs w:val="21"/>
        </w:rPr>
        <w:t xml:space="preserve">. </w:t>
      </w:r>
      <w:r w:rsidRPr="0014053F">
        <w:rPr>
          <w:rFonts w:ascii="Avenir Book" w:hAnsi="Avenir Book"/>
          <w:sz w:val="21"/>
          <w:szCs w:val="21"/>
        </w:rPr>
        <w:t>This two-year sequence may not be feasible based on other demands in your schedule and course availability, but it does represent a potential way to think about ordering the Core courses.</w:t>
      </w:r>
    </w:p>
    <w:p w14:paraId="40691500" w14:textId="77777777" w:rsidR="001805AF" w:rsidRDefault="001805AF" w:rsidP="001805AF">
      <w:pPr>
        <w:pStyle w:val="Heading1"/>
        <w:spacing w:before="1"/>
        <w:ind w:left="0"/>
        <w:rPr>
          <w:color w:val="2E74B5"/>
        </w:rPr>
      </w:pPr>
    </w:p>
    <w:p w14:paraId="559AD3B0" w14:textId="134555B3" w:rsidR="001805AF" w:rsidRDefault="001805AF" w:rsidP="001805AF">
      <w:pPr>
        <w:pStyle w:val="Heading1"/>
        <w:spacing w:before="1"/>
        <w:ind w:left="0"/>
        <w:rPr>
          <w:color w:val="2E74B5"/>
          <w:sz w:val="24"/>
          <w:szCs w:val="24"/>
        </w:rPr>
      </w:pPr>
      <w:r w:rsidRPr="001805AF">
        <w:rPr>
          <w:color w:val="2E74B5"/>
          <w:sz w:val="24"/>
          <w:szCs w:val="24"/>
        </w:rPr>
        <w:t>Other</w:t>
      </w:r>
      <w:r w:rsidRPr="001805AF">
        <w:rPr>
          <w:color w:val="2E74B5"/>
          <w:spacing w:val="-3"/>
          <w:sz w:val="24"/>
          <w:szCs w:val="24"/>
        </w:rPr>
        <w:t xml:space="preserve"> </w:t>
      </w:r>
      <w:r w:rsidRPr="001805AF">
        <w:rPr>
          <w:color w:val="2E74B5"/>
          <w:sz w:val="24"/>
          <w:szCs w:val="24"/>
        </w:rPr>
        <w:t>Course</w:t>
      </w:r>
      <w:r w:rsidRPr="001805AF">
        <w:rPr>
          <w:color w:val="2E74B5"/>
          <w:spacing w:val="-1"/>
          <w:sz w:val="24"/>
          <w:szCs w:val="24"/>
        </w:rPr>
        <w:t xml:space="preserve"> </w:t>
      </w:r>
      <w:r w:rsidRPr="001805AF">
        <w:rPr>
          <w:color w:val="2E74B5"/>
          <w:sz w:val="24"/>
          <w:szCs w:val="24"/>
        </w:rPr>
        <w:t>Requirements</w:t>
      </w:r>
      <w:r w:rsidR="00EC730A">
        <w:rPr>
          <w:color w:val="2E74B5"/>
          <w:sz w:val="24"/>
          <w:szCs w:val="24"/>
        </w:rPr>
        <w:t>: The Tailored Curriculum</w:t>
      </w:r>
    </w:p>
    <w:p w14:paraId="221A824E" w14:textId="77777777" w:rsidR="00910E9D" w:rsidRPr="00910E9D" w:rsidRDefault="00910E9D" w:rsidP="00910E9D">
      <w:pPr>
        <w:pStyle w:val="Heading1"/>
        <w:spacing w:before="1"/>
        <w:ind w:left="0"/>
        <w:rPr>
          <w:rFonts w:ascii="Avenir Book" w:hAnsi="Avenir Book"/>
          <w:b w:val="0"/>
          <w:bCs w:val="0"/>
          <w:color w:val="000000" w:themeColor="text1"/>
          <w:sz w:val="21"/>
          <w:szCs w:val="21"/>
        </w:rPr>
      </w:pPr>
      <w:r w:rsidRPr="00910E9D">
        <w:rPr>
          <w:rFonts w:ascii="Avenir Book" w:hAnsi="Avenir Book"/>
          <w:b w:val="0"/>
          <w:bCs w:val="0"/>
          <w:color w:val="000000" w:themeColor="text1"/>
          <w:sz w:val="21"/>
          <w:szCs w:val="21"/>
        </w:rPr>
        <w:t>Since all CTS doctoral students have already completed rigorous basic science training within their professional programs, they have acquired a solid academic foundation. Career development for CTS doctoral students is optimized by graduate-level courses that are selected to expand and support their research interests and career trajectories.</w:t>
      </w:r>
    </w:p>
    <w:p w14:paraId="60B3F11D" w14:textId="77777777" w:rsidR="001805AF" w:rsidRPr="001805AF" w:rsidRDefault="001805AF" w:rsidP="001805AF">
      <w:pPr>
        <w:pStyle w:val="Heading1"/>
        <w:spacing w:before="1"/>
        <w:rPr>
          <w:rFonts w:ascii="Avenir Book" w:hAnsi="Avenir Book"/>
          <w:b w:val="0"/>
          <w:bCs w:val="0"/>
          <w:color w:val="000000" w:themeColor="text1"/>
          <w:sz w:val="21"/>
          <w:szCs w:val="21"/>
        </w:rPr>
      </w:pPr>
    </w:p>
    <w:p w14:paraId="7D18C644" w14:textId="77777777" w:rsidR="00910E9D" w:rsidRPr="00910E9D" w:rsidRDefault="00910E9D" w:rsidP="00910E9D">
      <w:pPr>
        <w:pStyle w:val="Heading1"/>
        <w:spacing w:before="1"/>
        <w:ind w:left="0"/>
        <w:rPr>
          <w:rFonts w:ascii="Avenir Book" w:hAnsi="Avenir Book"/>
          <w:b w:val="0"/>
          <w:bCs w:val="0"/>
          <w:color w:val="000000" w:themeColor="text1"/>
          <w:sz w:val="21"/>
          <w:szCs w:val="21"/>
        </w:rPr>
      </w:pPr>
      <w:r w:rsidRPr="00910E9D">
        <w:rPr>
          <w:rFonts w:ascii="Avenir Book" w:hAnsi="Avenir Book"/>
          <w:b w:val="0"/>
          <w:bCs w:val="0"/>
          <w:color w:val="000000" w:themeColor="text1"/>
          <w:sz w:val="21"/>
          <w:szCs w:val="21"/>
        </w:rPr>
        <w:t>The candidate’s major professor and Advisory Committee will work with the candidate to identify appropriately tailored courses and experiences needed for the candidate to acquire the breadth and depth of knowledge and expertise needed to produce well-reasoned, original, interdisciplinary research contributions. The tailored curriculum of each scholar will be designed to provide training needed for the PhD candidate to lead interdisciplinary CTS research teams and/or sustain independent research programs that promote innovation and new discovery. Also, the curriculum will provide advanced interdisciplinary training to support the development of research skills and expertise tailored to the interests and career trajectory of the individual scholar.</w:t>
      </w:r>
    </w:p>
    <w:p w14:paraId="7235C8BD" w14:textId="2ACF3A45" w:rsidR="001805AF" w:rsidRPr="001805AF" w:rsidRDefault="001805AF" w:rsidP="001805AF">
      <w:pPr>
        <w:pStyle w:val="Heading1"/>
        <w:spacing w:before="1"/>
        <w:ind w:left="0"/>
        <w:rPr>
          <w:rFonts w:ascii="Avenir Book" w:hAnsi="Avenir Book"/>
          <w:b w:val="0"/>
          <w:bCs w:val="0"/>
          <w:color w:val="000000" w:themeColor="text1"/>
          <w:sz w:val="21"/>
          <w:szCs w:val="21"/>
        </w:rPr>
      </w:pPr>
    </w:p>
    <w:p w14:paraId="14FE7E96" w14:textId="13A5AA81" w:rsidR="003A021B" w:rsidRPr="00AC6E0D" w:rsidRDefault="003A021B" w:rsidP="003A021B">
      <w:pPr>
        <w:rPr>
          <w:rFonts w:ascii="Avenir Book" w:hAnsi="Avenir Book"/>
          <w:color w:val="000000" w:themeColor="text1"/>
          <w:sz w:val="21"/>
          <w:szCs w:val="21"/>
        </w:rPr>
      </w:pPr>
      <w:r w:rsidRPr="0026107B">
        <w:rPr>
          <w:rFonts w:ascii="Avenir Book" w:hAnsi="Avenir Book"/>
          <w:color w:val="000000" w:themeColor="text1"/>
          <w:sz w:val="21"/>
          <w:szCs w:val="21"/>
        </w:rPr>
        <w:t>The BSC 790 course warrants several additional comments</w:t>
      </w:r>
      <w:r>
        <w:rPr>
          <w:rFonts w:ascii="Avenir Book" w:hAnsi="Avenir Book"/>
          <w:color w:val="000000" w:themeColor="text1"/>
          <w:sz w:val="21"/>
          <w:szCs w:val="21"/>
        </w:rPr>
        <w:t>.</w:t>
      </w:r>
      <w:r w:rsidRPr="00AC6E0D">
        <w:rPr>
          <w:rFonts w:ascii="Avenir Book" w:hAnsi="Avenir Book"/>
          <w:b/>
          <w:bCs/>
          <w:color w:val="000000" w:themeColor="text1"/>
          <w:sz w:val="21"/>
          <w:szCs w:val="21"/>
        </w:rPr>
        <w:t xml:space="preserve"> </w:t>
      </w:r>
      <w:r w:rsidRPr="00844E4F">
        <w:rPr>
          <w:rFonts w:ascii="Avenir Book" w:hAnsi="Avenir Book"/>
          <w:color w:val="000000" w:themeColor="text1"/>
          <w:sz w:val="21"/>
          <w:szCs w:val="21"/>
        </w:rPr>
        <w:t xml:space="preserve">It </w:t>
      </w:r>
      <w:r w:rsidRPr="00AC6E0D">
        <w:rPr>
          <w:rFonts w:ascii="Avenir Book" w:hAnsi="Avenir Book"/>
          <w:color w:val="000000" w:themeColor="text1"/>
          <w:sz w:val="21"/>
          <w:szCs w:val="21"/>
        </w:rPr>
        <w:t xml:space="preserve">is an independent study course designed to support your research experience in the Clinical and Translational Science program. It </w:t>
      </w:r>
      <w:r w:rsidRPr="00AC6E0D">
        <w:rPr>
          <w:rFonts w:ascii="Avenir Book" w:hAnsi="Avenir Book"/>
          <w:b/>
          <w:bCs/>
          <w:color w:val="000000" w:themeColor="text1"/>
          <w:sz w:val="21"/>
          <w:szCs w:val="21"/>
        </w:rPr>
        <w:t>does not</w:t>
      </w:r>
      <w:r w:rsidRPr="00AC6E0D">
        <w:rPr>
          <w:rFonts w:ascii="Avenir Book" w:hAnsi="Avenir Book"/>
          <w:color w:val="000000" w:themeColor="text1"/>
          <w:sz w:val="21"/>
          <w:szCs w:val="21"/>
        </w:rPr>
        <w:t xml:space="preserve"> </w:t>
      </w:r>
      <w:r w:rsidRPr="00AC6E0D">
        <w:rPr>
          <w:rFonts w:ascii="Avenir Book" w:hAnsi="Avenir Book"/>
          <w:b/>
          <w:bCs/>
          <w:color w:val="000000" w:themeColor="text1"/>
          <w:sz w:val="21"/>
          <w:szCs w:val="21"/>
        </w:rPr>
        <w:t>include scheduled class meetings</w:t>
      </w:r>
      <w:r w:rsidRPr="00AC6E0D">
        <w:rPr>
          <w:rFonts w:ascii="Avenir Book" w:hAnsi="Avenir Book"/>
          <w:color w:val="000000" w:themeColor="text1"/>
          <w:sz w:val="21"/>
          <w:szCs w:val="21"/>
        </w:rPr>
        <w:t>. Instead, it involves structured research or scholarly work conducted under faculty supervision</w:t>
      </w:r>
      <w:r>
        <w:rPr>
          <w:rFonts w:ascii="Avenir Book" w:hAnsi="Avenir Book"/>
          <w:color w:val="000000" w:themeColor="text1"/>
          <w:sz w:val="21"/>
          <w:szCs w:val="21"/>
        </w:rPr>
        <w:t>.</w:t>
      </w:r>
    </w:p>
    <w:p w14:paraId="024AEBE1" w14:textId="77777777" w:rsidR="003A021B" w:rsidRDefault="003A021B" w:rsidP="003A021B">
      <w:pPr>
        <w:ind w:firstLine="720"/>
        <w:rPr>
          <w:rFonts w:ascii="Avenir Book" w:hAnsi="Avenir Book"/>
          <w:b/>
          <w:bCs/>
          <w:color w:val="000000" w:themeColor="text1"/>
          <w:sz w:val="21"/>
          <w:szCs w:val="21"/>
        </w:rPr>
      </w:pPr>
    </w:p>
    <w:p w14:paraId="0F47D0BC" w14:textId="506AD72C" w:rsidR="003A021B" w:rsidRPr="00AC6E0D" w:rsidRDefault="003A021B" w:rsidP="003A021B">
      <w:pPr>
        <w:rPr>
          <w:rFonts w:ascii="Avenir Book" w:hAnsi="Avenir Book"/>
          <w:b/>
          <w:bCs/>
          <w:color w:val="000000" w:themeColor="text1"/>
          <w:sz w:val="21"/>
          <w:szCs w:val="21"/>
        </w:rPr>
      </w:pPr>
      <w:r w:rsidRPr="00AC6E0D">
        <w:rPr>
          <w:rFonts w:ascii="Avenir Book" w:hAnsi="Avenir Book"/>
          <w:b/>
          <w:bCs/>
          <w:color w:val="000000" w:themeColor="text1"/>
          <w:sz w:val="21"/>
          <w:szCs w:val="21"/>
        </w:rPr>
        <w:t>Time Commitment</w:t>
      </w:r>
      <w:r>
        <w:rPr>
          <w:rFonts w:ascii="Avenir Book" w:hAnsi="Avenir Book"/>
          <w:b/>
          <w:bCs/>
          <w:color w:val="000000" w:themeColor="text1"/>
          <w:sz w:val="21"/>
          <w:szCs w:val="21"/>
        </w:rPr>
        <w:t xml:space="preserve"> for BSC 790</w:t>
      </w:r>
    </w:p>
    <w:p w14:paraId="511F8667" w14:textId="77777777" w:rsidR="003A021B" w:rsidRPr="00AC6E0D" w:rsidRDefault="003A021B" w:rsidP="003A021B">
      <w:pPr>
        <w:rPr>
          <w:rFonts w:ascii="Avenir Book" w:hAnsi="Avenir Book"/>
          <w:color w:val="000000" w:themeColor="text1"/>
          <w:sz w:val="21"/>
          <w:szCs w:val="21"/>
        </w:rPr>
      </w:pPr>
      <w:r w:rsidRPr="00AC6E0D">
        <w:rPr>
          <w:rFonts w:ascii="Avenir Book" w:hAnsi="Avenir Book"/>
          <w:color w:val="000000" w:themeColor="text1"/>
          <w:sz w:val="21"/>
          <w:szCs w:val="21"/>
        </w:rPr>
        <w:t>For each credit hour of BSC 790, you should plan to spend approximately 3 hours per week on research activities over a standard 16-week semester. For example:</w:t>
      </w:r>
    </w:p>
    <w:p w14:paraId="4174008C" w14:textId="77777777" w:rsidR="003A021B" w:rsidRPr="00937888" w:rsidRDefault="003A021B" w:rsidP="003A021B">
      <w:pPr>
        <w:pStyle w:val="ListParagraph"/>
        <w:numPr>
          <w:ilvl w:val="0"/>
          <w:numId w:val="39"/>
        </w:numPr>
        <w:tabs>
          <w:tab w:val="num" w:pos="1260"/>
        </w:tabs>
        <w:rPr>
          <w:rFonts w:ascii="Avenir Book" w:hAnsi="Avenir Book"/>
          <w:color w:val="000000" w:themeColor="text1"/>
          <w:sz w:val="21"/>
          <w:szCs w:val="21"/>
        </w:rPr>
      </w:pPr>
      <w:r w:rsidRPr="00937888">
        <w:rPr>
          <w:rFonts w:ascii="Avenir Book" w:hAnsi="Avenir Book"/>
          <w:color w:val="000000" w:themeColor="text1"/>
          <w:sz w:val="21"/>
          <w:szCs w:val="21"/>
        </w:rPr>
        <w:t>1 credit = ~48 hours of work over the semester</w:t>
      </w:r>
    </w:p>
    <w:p w14:paraId="1A45E09D" w14:textId="77777777" w:rsidR="003A021B" w:rsidRPr="00937888" w:rsidRDefault="003A021B" w:rsidP="003A021B">
      <w:pPr>
        <w:pStyle w:val="ListParagraph"/>
        <w:numPr>
          <w:ilvl w:val="0"/>
          <w:numId w:val="39"/>
        </w:numPr>
        <w:rPr>
          <w:rFonts w:ascii="Avenir Book" w:hAnsi="Avenir Book"/>
          <w:color w:val="000000" w:themeColor="text1"/>
          <w:sz w:val="21"/>
          <w:szCs w:val="21"/>
        </w:rPr>
      </w:pPr>
      <w:r w:rsidRPr="00937888">
        <w:rPr>
          <w:rFonts w:ascii="Avenir Book" w:hAnsi="Avenir Book"/>
          <w:color w:val="000000" w:themeColor="text1"/>
          <w:sz w:val="21"/>
          <w:szCs w:val="21"/>
        </w:rPr>
        <w:t>2 credits = ~96 hours</w:t>
      </w:r>
    </w:p>
    <w:p w14:paraId="05C6B424" w14:textId="77777777" w:rsidR="003A021B" w:rsidRPr="00937888" w:rsidRDefault="003A021B" w:rsidP="003A021B">
      <w:pPr>
        <w:pStyle w:val="ListParagraph"/>
        <w:numPr>
          <w:ilvl w:val="0"/>
          <w:numId w:val="39"/>
        </w:numPr>
        <w:rPr>
          <w:rFonts w:ascii="Avenir Book" w:hAnsi="Avenir Book"/>
          <w:color w:val="000000" w:themeColor="text1"/>
          <w:sz w:val="21"/>
          <w:szCs w:val="21"/>
        </w:rPr>
      </w:pPr>
      <w:r w:rsidRPr="00937888">
        <w:rPr>
          <w:rFonts w:ascii="Avenir Book" w:hAnsi="Avenir Book"/>
          <w:color w:val="000000" w:themeColor="text1"/>
          <w:sz w:val="21"/>
          <w:szCs w:val="21"/>
        </w:rPr>
        <w:t>3 credits = ~144 hours</w:t>
      </w:r>
    </w:p>
    <w:p w14:paraId="32F97909" w14:textId="77777777" w:rsidR="003A021B" w:rsidRPr="00AC6E0D" w:rsidRDefault="003A021B" w:rsidP="003A021B">
      <w:pPr>
        <w:rPr>
          <w:rFonts w:ascii="Avenir Book" w:hAnsi="Avenir Book"/>
          <w:color w:val="000000" w:themeColor="text1"/>
          <w:sz w:val="21"/>
          <w:szCs w:val="21"/>
        </w:rPr>
      </w:pPr>
    </w:p>
    <w:p w14:paraId="27A50B57" w14:textId="49CD1078" w:rsidR="003A021B" w:rsidRPr="00AC6E0D" w:rsidRDefault="003A021B" w:rsidP="003A021B">
      <w:pPr>
        <w:rPr>
          <w:rFonts w:ascii="Avenir Book" w:hAnsi="Avenir Book"/>
          <w:b/>
          <w:bCs/>
          <w:color w:val="000000" w:themeColor="text1"/>
          <w:sz w:val="21"/>
          <w:szCs w:val="21"/>
        </w:rPr>
      </w:pPr>
      <w:r w:rsidRPr="00AC6E0D">
        <w:rPr>
          <w:rFonts w:ascii="Avenir Book" w:hAnsi="Avenir Book"/>
          <w:b/>
          <w:bCs/>
          <w:color w:val="000000" w:themeColor="text1"/>
          <w:sz w:val="21"/>
          <w:szCs w:val="21"/>
        </w:rPr>
        <w:t>Registration Process</w:t>
      </w:r>
      <w:r>
        <w:rPr>
          <w:rFonts w:ascii="Avenir Book" w:hAnsi="Avenir Book"/>
          <w:b/>
          <w:bCs/>
          <w:color w:val="000000" w:themeColor="text1"/>
          <w:sz w:val="21"/>
          <w:szCs w:val="21"/>
        </w:rPr>
        <w:t xml:space="preserve"> for BSC 790</w:t>
      </w:r>
    </w:p>
    <w:p w14:paraId="01B0BD82" w14:textId="77777777" w:rsidR="003A021B" w:rsidRPr="00AC6E0D" w:rsidRDefault="003A021B" w:rsidP="003A021B">
      <w:pPr>
        <w:rPr>
          <w:rFonts w:ascii="Avenir Book" w:hAnsi="Avenir Book"/>
          <w:color w:val="000000" w:themeColor="text1"/>
          <w:sz w:val="21"/>
          <w:szCs w:val="21"/>
        </w:rPr>
      </w:pPr>
      <w:r w:rsidRPr="00AC6E0D">
        <w:rPr>
          <w:rFonts w:ascii="Avenir Book" w:hAnsi="Avenir Book"/>
          <w:color w:val="000000" w:themeColor="text1"/>
          <w:sz w:val="21"/>
          <w:szCs w:val="21"/>
        </w:rPr>
        <w:t>To register:</w:t>
      </w:r>
    </w:p>
    <w:p w14:paraId="7462E0D7" w14:textId="77777777" w:rsidR="003A021B" w:rsidRPr="00937888" w:rsidRDefault="003A021B" w:rsidP="003A021B">
      <w:pPr>
        <w:pStyle w:val="ListParagraph"/>
        <w:numPr>
          <w:ilvl w:val="0"/>
          <w:numId w:val="40"/>
        </w:numPr>
        <w:rPr>
          <w:rFonts w:ascii="Avenir Book" w:hAnsi="Avenir Book"/>
          <w:color w:val="000000" w:themeColor="text1"/>
          <w:sz w:val="21"/>
          <w:szCs w:val="21"/>
        </w:rPr>
      </w:pPr>
      <w:r w:rsidRPr="00937888">
        <w:rPr>
          <w:rFonts w:ascii="Avenir Book" w:hAnsi="Avenir Book"/>
          <w:color w:val="000000" w:themeColor="text1"/>
          <w:sz w:val="21"/>
          <w:szCs w:val="21"/>
        </w:rPr>
        <w:t>Identify a faculty supervisor (usually your research mentor).</w:t>
      </w:r>
    </w:p>
    <w:p w14:paraId="1058964A" w14:textId="77777777" w:rsidR="003A021B" w:rsidRPr="00937888" w:rsidRDefault="003A021B" w:rsidP="003A021B">
      <w:pPr>
        <w:pStyle w:val="ListParagraph"/>
        <w:numPr>
          <w:ilvl w:val="0"/>
          <w:numId w:val="40"/>
        </w:numPr>
        <w:rPr>
          <w:rFonts w:ascii="Avenir Book" w:hAnsi="Avenir Book"/>
          <w:color w:val="000000" w:themeColor="text1"/>
          <w:sz w:val="21"/>
          <w:szCs w:val="21"/>
        </w:rPr>
      </w:pPr>
      <w:r w:rsidRPr="00937888">
        <w:rPr>
          <w:rFonts w:ascii="Avenir Book" w:hAnsi="Avenir Book"/>
          <w:color w:val="000000" w:themeColor="text1"/>
          <w:sz w:val="21"/>
          <w:szCs w:val="21"/>
        </w:rPr>
        <w:t>Meet to define expectations, including research goals, deliverables, and meeting frequency.</w:t>
      </w:r>
    </w:p>
    <w:p w14:paraId="318A5ACB" w14:textId="4B335CD3" w:rsidR="003A021B" w:rsidRPr="00A32B90" w:rsidRDefault="003A021B" w:rsidP="003A021B">
      <w:pPr>
        <w:pStyle w:val="ListParagraph"/>
        <w:numPr>
          <w:ilvl w:val="0"/>
          <w:numId w:val="40"/>
        </w:numPr>
        <w:rPr>
          <w:rFonts w:ascii="Avenir Book" w:hAnsi="Avenir Book"/>
          <w:color w:val="000000" w:themeColor="text1"/>
          <w:sz w:val="21"/>
          <w:szCs w:val="21"/>
        </w:rPr>
      </w:pPr>
      <w:r w:rsidRPr="00937888">
        <w:rPr>
          <w:rFonts w:ascii="Avenir Book" w:hAnsi="Avenir Book"/>
          <w:color w:val="000000" w:themeColor="text1"/>
          <w:sz w:val="21"/>
          <w:szCs w:val="21"/>
        </w:rPr>
        <w:t>Email Dr. Hannah Knudsen (</w:t>
      </w:r>
      <w:r w:rsidRPr="00A32B90">
        <w:rPr>
          <w:rFonts w:ascii="Avenir Book" w:hAnsi="Avenir Book"/>
          <w:color w:val="000000" w:themeColor="text1"/>
          <w:sz w:val="21"/>
          <w:szCs w:val="21"/>
        </w:rPr>
        <w:t xml:space="preserve">DGS) at </w:t>
      </w:r>
      <w:hyperlink r:id="rId22" w:history="1">
        <w:r w:rsidR="00A32B90" w:rsidRPr="00A32B90">
          <w:rPr>
            <w:rStyle w:val="Hyperlink"/>
            <w:rFonts w:ascii="Avenir Book" w:hAnsi="Avenir Book"/>
            <w:sz w:val="21"/>
            <w:szCs w:val="21"/>
          </w:rPr>
          <w:t>hannah.knudsen@uky.edu</w:t>
        </w:r>
      </w:hyperlink>
      <w:r w:rsidR="00A32B90" w:rsidRPr="00A32B90">
        <w:rPr>
          <w:rFonts w:ascii="Avenir Book" w:hAnsi="Avenir Book"/>
          <w:sz w:val="21"/>
          <w:szCs w:val="21"/>
        </w:rPr>
        <w:t xml:space="preserve">, </w:t>
      </w:r>
      <w:r w:rsidRPr="00A32B90">
        <w:rPr>
          <w:rFonts w:ascii="Avenir Book" w:hAnsi="Avenir Book"/>
          <w:color w:val="000000" w:themeColor="text1"/>
          <w:sz w:val="21"/>
          <w:szCs w:val="21"/>
        </w:rPr>
        <w:t>cc'ing your faculty supervisor, with a brief summary of your project.</w:t>
      </w:r>
    </w:p>
    <w:p w14:paraId="13210A37" w14:textId="5689E014" w:rsidR="003A021B" w:rsidRPr="004E4155" w:rsidRDefault="003A021B" w:rsidP="003A021B">
      <w:pPr>
        <w:pStyle w:val="ListParagraph"/>
        <w:numPr>
          <w:ilvl w:val="0"/>
          <w:numId w:val="40"/>
        </w:numPr>
        <w:rPr>
          <w:rFonts w:ascii="Avenir Book" w:hAnsi="Avenir Book"/>
          <w:color w:val="000000" w:themeColor="text1"/>
          <w:sz w:val="21"/>
          <w:szCs w:val="21"/>
        </w:rPr>
      </w:pPr>
      <w:r w:rsidRPr="00A32B90">
        <w:rPr>
          <w:rFonts w:ascii="Avenir Book" w:hAnsi="Avenir Book"/>
          <w:color w:val="000000" w:themeColor="text1"/>
          <w:sz w:val="21"/>
          <w:szCs w:val="21"/>
        </w:rPr>
        <w:t>Receive permission to register once the plan is approved</w:t>
      </w:r>
      <w:r w:rsidRPr="00937888">
        <w:rPr>
          <w:rFonts w:ascii="Avenir Book" w:hAnsi="Avenir Book"/>
          <w:color w:val="000000" w:themeColor="text1"/>
          <w:sz w:val="21"/>
          <w:szCs w:val="21"/>
        </w:rPr>
        <w:t>.</w:t>
      </w:r>
    </w:p>
    <w:p w14:paraId="5518EFB6" w14:textId="77777777" w:rsidR="00DA6F22" w:rsidRDefault="00DA6F22" w:rsidP="003A021B">
      <w:pPr>
        <w:rPr>
          <w:rFonts w:ascii="Avenir Book" w:hAnsi="Avenir Book"/>
          <w:b/>
          <w:bCs/>
          <w:color w:val="000000" w:themeColor="text1"/>
          <w:sz w:val="21"/>
          <w:szCs w:val="21"/>
        </w:rPr>
      </w:pPr>
    </w:p>
    <w:p w14:paraId="75919746" w14:textId="6780D930" w:rsidR="003A021B" w:rsidRPr="00AC6E0D" w:rsidRDefault="003A021B" w:rsidP="003A021B">
      <w:pPr>
        <w:rPr>
          <w:rFonts w:ascii="Avenir Book" w:hAnsi="Avenir Book"/>
          <w:b/>
          <w:bCs/>
          <w:color w:val="000000" w:themeColor="text1"/>
          <w:sz w:val="21"/>
          <w:szCs w:val="21"/>
        </w:rPr>
      </w:pPr>
      <w:r w:rsidRPr="00AC6E0D">
        <w:rPr>
          <w:rFonts w:ascii="Avenir Book" w:hAnsi="Avenir Book"/>
          <w:b/>
          <w:bCs/>
          <w:color w:val="000000" w:themeColor="text1"/>
          <w:sz w:val="21"/>
          <w:szCs w:val="21"/>
        </w:rPr>
        <w:t>During the Semester</w:t>
      </w:r>
    </w:p>
    <w:p w14:paraId="6D655A94" w14:textId="77777777" w:rsidR="003A021B" w:rsidRPr="00937888" w:rsidRDefault="003A021B" w:rsidP="003A021B">
      <w:pPr>
        <w:pStyle w:val="ListParagraph"/>
        <w:numPr>
          <w:ilvl w:val="0"/>
          <w:numId w:val="41"/>
        </w:numPr>
        <w:rPr>
          <w:rFonts w:ascii="Avenir Book" w:hAnsi="Avenir Book"/>
          <w:color w:val="000000" w:themeColor="text1"/>
          <w:sz w:val="21"/>
          <w:szCs w:val="21"/>
        </w:rPr>
      </w:pPr>
      <w:r w:rsidRPr="00937888">
        <w:rPr>
          <w:rFonts w:ascii="Avenir Book" w:hAnsi="Avenir Book"/>
          <w:color w:val="000000" w:themeColor="text1"/>
          <w:sz w:val="21"/>
          <w:szCs w:val="21"/>
        </w:rPr>
        <w:lastRenderedPageBreak/>
        <w:t>Meet regularly with your supervisor to discuss progress.</w:t>
      </w:r>
    </w:p>
    <w:p w14:paraId="6450CD3C" w14:textId="77777777" w:rsidR="003A021B" w:rsidRPr="00937888" w:rsidRDefault="003A021B" w:rsidP="003A021B">
      <w:pPr>
        <w:pStyle w:val="ListParagraph"/>
        <w:numPr>
          <w:ilvl w:val="0"/>
          <w:numId w:val="41"/>
        </w:numPr>
        <w:tabs>
          <w:tab w:val="left" w:pos="990"/>
        </w:tabs>
        <w:rPr>
          <w:rFonts w:ascii="Avenir Book" w:hAnsi="Avenir Book"/>
          <w:color w:val="000000" w:themeColor="text1"/>
          <w:sz w:val="21"/>
          <w:szCs w:val="21"/>
        </w:rPr>
      </w:pPr>
      <w:r w:rsidRPr="00937888">
        <w:rPr>
          <w:rFonts w:ascii="Avenir Book" w:hAnsi="Avenir Book"/>
          <w:color w:val="000000" w:themeColor="text1"/>
          <w:sz w:val="21"/>
          <w:szCs w:val="21"/>
        </w:rPr>
        <w:t>At the end of the semester, your faculty supervisor will submit your grade along with a summary of your completed work via a Qualtrics survey.</w:t>
      </w:r>
    </w:p>
    <w:p w14:paraId="63F372C9" w14:textId="77777777" w:rsidR="003A021B" w:rsidRPr="0026107B" w:rsidRDefault="003A021B" w:rsidP="00910E9D">
      <w:pPr>
        <w:rPr>
          <w:rFonts w:ascii="Avenir Book" w:hAnsi="Avenir Book"/>
          <w:color w:val="000000" w:themeColor="text1"/>
          <w:sz w:val="21"/>
          <w:szCs w:val="21"/>
        </w:rPr>
      </w:pPr>
    </w:p>
    <w:p w14:paraId="5BB69919" w14:textId="17328C11" w:rsidR="00910E9D" w:rsidRDefault="00910E9D" w:rsidP="00910E9D">
      <w:pPr>
        <w:rPr>
          <w:rFonts w:ascii="Avenir Book" w:hAnsi="Avenir Book"/>
          <w:color w:val="000000" w:themeColor="text1"/>
          <w:sz w:val="21"/>
          <w:szCs w:val="21"/>
        </w:rPr>
      </w:pPr>
      <w:r w:rsidRPr="00910E9D">
        <w:rPr>
          <w:rFonts w:ascii="Avenir Book" w:hAnsi="Avenir Book"/>
          <w:b/>
          <w:color w:val="000000" w:themeColor="text1"/>
          <w:sz w:val="21"/>
          <w:szCs w:val="21"/>
        </w:rPr>
        <w:t xml:space="preserve">No more than 5 credit hours of BSC 790 </w:t>
      </w:r>
      <w:r w:rsidRPr="00910E9D">
        <w:rPr>
          <w:rFonts w:ascii="Avenir Book" w:hAnsi="Avenir Book"/>
          <w:color w:val="000000" w:themeColor="text1"/>
          <w:sz w:val="21"/>
          <w:szCs w:val="21"/>
        </w:rPr>
        <w:t>can be applied to the 18-credit hour requirements of the PhD program.</w:t>
      </w:r>
    </w:p>
    <w:p w14:paraId="10208D9B" w14:textId="4BE53578" w:rsidR="00910E9D" w:rsidRDefault="00910E9D" w:rsidP="00910E9D">
      <w:pPr>
        <w:rPr>
          <w:rFonts w:ascii="Avenir Book" w:hAnsi="Avenir Book"/>
          <w:color w:val="000000" w:themeColor="text1"/>
          <w:sz w:val="21"/>
          <w:szCs w:val="21"/>
        </w:rPr>
      </w:pPr>
    </w:p>
    <w:p w14:paraId="33412558" w14:textId="04022104" w:rsidR="00910E9D" w:rsidRDefault="00910E9D" w:rsidP="00910E9D">
      <w:pPr>
        <w:rPr>
          <w:rFonts w:ascii="Avenir Book" w:hAnsi="Avenir Book"/>
          <w:color w:val="000000" w:themeColor="text1"/>
          <w:sz w:val="21"/>
          <w:szCs w:val="21"/>
        </w:rPr>
      </w:pPr>
      <w:r w:rsidRPr="00910E9D">
        <w:rPr>
          <w:rFonts w:ascii="Avenir Book" w:hAnsi="Avenir Book"/>
          <w:color w:val="000000" w:themeColor="text1"/>
          <w:sz w:val="21"/>
          <w:szCs w:val="21"/>
        </w:rPr>
        <w:t xml:space="preserve">After the tailored portion of the curriculum is approved by the candidate’s Advisory Committee, it also must be approved by the Department of Behavioral Science’s Director of Graduate Studies (DGS). To help you plan your full curriculum, please see the </w:t>
      </w:r>
      <w:r w:rsidRPr="00910E9D">
        <w:rPr>
          <w:rFonts w:ascii="Avenir Book" w:hAnsi="Avenir Book"/>
          <w:b/>
          <w:color w:val="000000" w:themeColor="text1"/>
          <w:sz w:val="21"/>
          <w:szCs w:val="21"/>
        </w:rPr>
        <w:t xml:space="preserve">Planned Program of Study Worksheet </w:t>
      </w:r>
      <w:r w:rsidRPr="00910E9D">
        <w:rPr>
          <w:rFonts w:ascii="Avenir Book" w:hAnsi="Avenir Book"/>
          <w:color w:val="000000" w:themeColor="text1"/>
          <w:sz w:val="21"/>
          <w:szCs w:val="21"/>
        </w:rPr>
        <w:t xml:space="preserve">that appears </w:t>
      </w:r>
      <w:r w:rsidR="00CD3258">
        <w:rPr>
          <w:rFonts w:ascii="Avenir Book" w:hAnsi="Avenir Book"/>
          <w:color w:val="000000" w:themeColor="text1"/>
          <w:sz w:val="21"/>
          <w:szCs w:val="21"/>
        </w:rPr>
        <w:t>at the end of this document.</w:t>
      </w:r>
    </w:p>
    <w:p w14:paraId="129250F0" w14:textId="77777777" w:rsidR="005366D3" w:rsidRDefault="005366D3" w:rsidP="005366D3">
      <w:pPr>
        <w:pStyle w:val="Heading1"/>
        <w:ind w:left="0"/>
        <w:rPr>
          <w:color w:val="2E74B5"/>
        </w:rPr>
      </w:pPr>
    </w:p>
    <w:p w14:paraId="43EDA3EE" w14:textId="090FE689" w:rsidR="00641F5F" w:rsidRDefault="00641F5F" w:rsidP="001D66BC">
      <w:pPr>
        <w:pStyle w:val="Heading1"/>
        <w:ind w:left="0"/>
      </w:pPr>
      <w:r>
        <w:rPr>
          <w:color w:val="2E74B5"/>
        </w:rPr>
        <w:t>Registration</w:t>
      </w:r>
      <w:r>
        <w:rPr>
          <w:color w:val="2E74B5"/>
          <w:spacing w:val="-5"/>
        </w:rPr>
        <w:t xml:space="preserve"> </w:t>
      </w:r>
      <w:r>
        <w:rPr>
          <w:color w:val="2E74B5"/>
        </w:rPr>
        <w:t>for</w:t>
      </w:r>
      <w:r>
        <w:rPr>
          <w:color w:val="2E74B5"/>
          <w:spacing w:val="-4"/>
        </w:rPr>
        <w:t xml:space="preserve"> </w:t>
      </w:r>
      <w:r>
        <w:rPr>
          <w:color w:val="2E74B5"/>
        </w:rPr>
        <w:t>Courses</w:t>
      </w:r>
    </w:p>
    <w:p w14:paraId="5C930547" w14:textId="39092CB7" w:rsidR="00BB541C" w:rsidRPr="00532A76" w:rsidRDefault="00BB541C" w:rsidP="00BB541C">
      <w:pPr>
        <w:rPr>
          <w:rFonts w:ascii="Avenir Book" w:hAnsi="Avenir Book"/>
          <w:sz w:val="21"/>
          <w:szCs w:val="21"/>
        </w:rPr>
      </w:pPr>
      <w:r w:rsidRPr="00532A76">
        <w:rPr>
          <w:rFonts w:ascii="Avenir Book" w:hAnsi="Avenir Book"/>
          <w:sz w:val="21"/>
          <w:szCs w:val="21"/>
        </w:rPr>
        <w:t>After admission to the</w:t>
      </w:r>
      <w:r>
        <w:rPr>
          <w:rFonts w:ascii="Avenir Book" w:hAnsi="Avenir Book"/>
          <w:sz w:val="21"/>
          <w:szCs w:val="21"/>
        </w:rPr>
        <w:t xml:space="preserve"> </w:t>
      </w:r>
      <w:r w:rsidRPr="00532A76">
        <w:rPr>
          <w:rFonts w:ascii="Avenir Book" w:hAnsi="Avenir Book"/>
          <w:sz w:val="21"/>
          <w:szCs w:val="21"/>
        </w:rPr>
        <w:t xml:space="preserve">Clinical and Translational Science (CTS) </w:t>
      </w:r>
      <w:r>
        <w:rPr>
          <w:rFonts w:ascii="Avenir Book" w:hAnsi="Avenir Book"/>
          <w:sz w:val="21"/>
          <w:szCs w:val="21"/>
        </w:rPr>
        <w:t xml:space="preserve">doctoral </w:t>
      </w:r>
      <w:r w:rsidRPr="00532A76">
        <w:rPr>
          <w:rFonts w:ascii="Avenir Book" w:hAnsi="Avenir Book"/>
          <w:sz w:val="21"/>
          <w:szCs w:val="21"/>
        </w:rPr>
        <w:t xml:space="preserve">program, students should carefully review their Graduate School acceptance letter, which includes important information such as your UK Student ID, User ID, and instructions for setting up a UK Link Blue email account. This email account must be activated before registering for classes. Once your account is set up, visit the </w:t>
      </w:r>
      <w:hyperlink r:id="rId23" w:tgtFrame="_new" w:history="1">
        <w:r w:rsidRPr="00532A76">
          <w:rPr>
            <w:rStyle w:val="Hyperlink"/>
            <w:rFonts w:ascii="Avenir Book" w:hAnsi="Avenir Book"/>
            <w:sz w:val="21"/>
            <w:szCs w:val="21"/>
          </w:rPr>
          <w:t>Registrar’s website</w:t>
        </w:r>
      </w:hyperlink>
      <w:r w:rsidRPr="00532A76">
        <w:rPr>
          <w:rFonts w:ascii="Avenir Book" w:hAnsi="Avenir Book"/>
          <w:sz w:val="21"/>
          <w:szCs w:val="21"/>
        </w:rPr>
        <w:t xml:space="preserve"> for instructions on course registration.</w:t>
      </w:r>
    </w:p>
    <w:p w14:paraId="0F3E6F87" w14:textId="77777777" w:rsidR="00BB541C" w:rsidRDefault="00BB541C" w:rsidP="00BB541C">
      <w:pPr>
        <w:rPr>
          <w:rFonts w:ascii="Avenir Book" w:hAnsi="Avenir Book"/>
          <w:sz w:val="21"/>
          <w:szCs w:val="21"/>
        </w:rPr>
      </w:pPr>
    </w:p>
    <w:p w14:paraId="694955BF" w14:textId="5B36D068" w:rsidR="00BB541C" w:rsidRPr="00532A76" w:rsidRDefault="00BB541C" w:rsidP="00BB541C">
      <w:pPr>
        <w:rPr>
          <w:rFonts w:ascii="Avenir Book" w:hAnsi="Avenir Book"/>
          <w:sz w:val="21"/>
          <w:szCs w:val="21"/>
        </w:rPr>
      </w:pPr>
      <w:r w:rsidRPr="00105DB7">
        <w:rPr>
          <w:rFonts w:ascii="Avenir Book" w:hAnsi="Avenir Book"/>
          <w:sz w:val="21"/>
          <w:szCs w:val="21"/>
        </w:rPr>
        <w:t xml:space="preserve">Students should check the </w:t>
      </w:r>
      <w:hyperlink r:id="rId24" w:history="1">
        <w:r w:rsidR="005E75EB">
          <w:rPr>
            <w:rStyle w:val="Hyperlink"/>
            <w:rFonts w:ascii="Avenir Book" w:hAnsi="Avenir Book"/>
            <w:sz w:val="21"/>
            <w:szCs w:val="21"/>
          </w:rPr>
          <w:t>A</w:t>
        </w:r>
        <w:r w:rsidRPr="009939D9">
          <w:rPr>
            <w:rStyle w:val="Hyperlink"/>
            <w:rFonts w:ascii="Avenir Book" w:hAnsi="Avenir Book"/>
            <w:sz w:val="21"/>
            <w:szCs w:val="21"/>
          </w:rPr>
          <w:t xml:space="preserve">cademic </w:t>
        </w:r>
        <w:r w:rsidR="005E75EB">
          <w:rPr>
            <w:rStyle w:val="Hyperlink"/>
            <w:rFonts w:ascii="Avenir Book" w:hAnsi="Avenir Book"/>
            <w:sz w:val="21"/>
            <w:szCs w:val="21"/>
          </w:rPr>
          <w:t>C</w:t>
        </w:r>
        <w:r w:rsidRPr="009939D9">
          <w:rPr>
            <w:rStyle w:val="Hyperlink"/>
            <w:rFonts w:ascii="Avenir Book" w:hAnsi="Avenir Book"/>
            <w:sz w:val="21"/>
            <w:szCs w:val="21"/>
          </w:rPr>
          <w:t>alendar</w:t>
        </w:r>
      </w:hyperlink>
      <w:r w:rsidRPr="00105DB7">
        <w:rPr>
          <w:rFonts w:ascii="Avenir Book" w:hAnsi="Avenir Book"/>
          <w:sz w:val="21"/>
          <w:szCs w:val="21"/>
        </w:rPr>
        <w:t xml:space="preserve"> to determine their registration window, as late registration will incur a fee. Since all CTS core courses require instructor permission, students must email the instructor in advance and identify themselves as a CTS Certificate student when requesting approval to enroll.</w:t>
      </w:r>
    </w:p>
    <w:p w14:paraId="3D6B7A12" w14:textId="77777777" w:rsidR="00BB541C" w:rsidRDefault="00BB541C" w:rsidP="00BB541C">
      <w:pPr>
        <w:rPr>
          <w:rFonts w:ascii="Avenir Book" w:hAnsi="Avenir Book"/>
          <w:sz w:val="21"/>
          <w:szCs w:val="21"/>
        </w:rPr>
      </w:pPr>
    </w:p>
    <w:p w14:paraId="5F36DDC7" w14:textId="25D1174A" w:rsidR="00BB541C" w:rsidRPr="00532A76" w:rsidRDefault="00BB541C" w:rsidP="00BB541C">
      <w:pPr>
        <w:rPr>
          <w:rFonts w:ascii="Avenir Book" w:hAnsi="Avenir Book"/>
          <w:sz w:val="21"/>
          <w:szCs w:val="21"/>
        </w:rPr>
      </w:pPr>
      <w:r w:rsidRPr="00010FFE">
        <w:rPr>
          <w:rFonts w:ascii="Avenir Book" w:hAnsi="Avenir Book"/>
          <w:b/>
          <w:bCs/>
          <w:sz w:val="21"/>
          <w:szCs w:val="21"/>
        </w:rPr>
        <w:t>To remain active in the program, students must register for at least one course each Fall and Spring semester.</w:t>
      </w:r>
      <w:r w:rsidRPr="00532A76">
        <w:rPr>
          <w:rFonts w:ascii="Avenir Book" w:hAnsi="Avenir Book"/>
          <w:sz w:val="21"/>
          <w:szCs w:val="21"/>
        </w:rPr>
        <w:t xml:space="preserve"> If a student is not taking coursework but is continuing research, they should register for at least one credit of BSC 790. If a student needs to pause both coursework and research for a semester, they must request a formal </w:t>
      </w:r>
      <w:r w:rsidRPr="00532A76">
        <w:rPr>
          <w:rFonts w:ascii="Avenir Book" w:hAnsi="Avenir Book"/>
          <w:i/>
          <w:iCs/>
          <w:sz w:val="21"/>
          <w:szCs w:val="21"/>
        </w:rPr>
        <w:t>Leave of Absence</w:t>
      </w:r>
      <w:r w:rsidRPr="00532A76">
        <w:rPr>
          <w:rFonts w:ascii="Avenir Book" w:hAnsi="Avenir Book"/>
          <w:b/>
          <w:bCs/>
          <w:sz w:val="21"/>
          <w:szCs w:val="21"/>
        </w:rPr>
        <w:t xml:space="preserve"> </w:t>
      </w:r>
      <w:r w:rsidRPr="00532A76">
        <w:rPr>
          <w:rFonts w:ascii="Avenir Book" w:hAnsi="Avenir Book"/>
          <w:sz w:val="21"/>
          <w:szCs w:val="21"/>
        </w:rPr>
        <w:t xml:space="preserve">by emailing Dr. </w:t>
      </w:r>
      <w:r w:rsidR="003C5399">
        <w:rPr>
          <w:rFonts w:ascii="Avenir Book" w:hAnsi="Avenir Book"/>
          <w:sz w:val="21"/>
          <w:szCs w:val="21"/>
        </w:rPr>
        <w:t>Hannah Knudsen</w:t>
      </w:r>
      <w:r w:rsidRPr="00532A76">
        <w:rPr>
          <w:rFonts w:ascii="Avenir Book" w:hAnsi="Avenir Book"/>
          <w:sz w:val="21"/>
          <w:szCs w:val="21"/>
        </w:rPr>
        <w:t xml:space="preserve"> (DGS) at </w:t>
      </w:r>
      <w:hyperlink r:id="rId25" w:history="1">
        <w:r w:rsidR="003C5399">
          <w:rPr>
            <w:rStyle w:val="Hyperlink"/>
            <w:rFonts w:ascii="Avenir Book" w:hAnsi="Avenir Book"/>
            <w:sz w:val="21"/>
            <w:szCs w:val="21"/>
          </w:rPr>
          <w:t>hannah.knudsen@uky.edu</w:t>
        </w:r>
      </w:hyperlink>
      <w:r>
        <w:rPr>
          <w:rFonts w:ascii="Avenir Book" w:hAnsi="Avenir Book"/>
          <w:sz w:val="21"/>
          <w:szCs w:val="21"/>
        </w:rPr>
        <w:t xml:space="preserve"> </w:t>
      </w:r>
      <w:r w:rsidRPr="00532A76">
        <w:rPr>
          <w:rFonts w:ascii="Avenir Book" w:hAnsi="Avenir Book"/>
          <w:sz w:val="21"/>
          <w:szCs w:val="21"/>
        </w:rPr>
        <w:t xml:space="preserve">at least </w:t>
      </w:r>
      <w:r w:rsidR="00010FFE">
        <w:rPr>
          <w:rFonts w:ascii="Avenir Book" w:hAnsi="Avenir Book"/>
          <w:sz w:val="21"/>
          <w:szCs w:val="21"/>
        </w:rPr>
        <w:t>1</w:t>
      </w:r>
      <w:r w:rsidRPr="00532A76">
        <w:rPr>
          <w:rFonts w:ascii="Avenir Book" w:hAnsi="Avenir Book"/>
          <w:sz w:val="21"/>
          <w:szCs w:val="21"/>
        </w:rPr>
        <w:t xml:space="preserve"> week before the start of classes. </w:t>
      </w:r>
      <w:r w:rsidR="00010FFE">
        <w:rPr>
          <w:rFonts w:ascii="Avenir Book" w:hAnsi="Avenir Book"/>
          <w:sz w:val="21"/>
          <w:szCs w:val="21"/>
        </w:rPr>
        <w:t xml:space="preserve">Similarly, </w:t>
      </w:r>
      <w:r w:rsidR="00010FFE">
        <w:rPr>
          <w:rFonts w:ascii="Avenir Book" w:hAnsi="Avenir Book"/>
          <w:color w:val="000000" w:themeColor="text1"/>
          <w:sz w:val="21"/>
          <w:szCs w:val="21"/>
        </w:rPr>
        <w:t>i</w:t>
      </w:r>
      <w:r w:rsidR="00010FFE" w:rsidRPr="00641F5F">
        <w:rPr>
          <w:rFonts w:ascii="Avenir Book" w:hAnsi="Avenir Book"/>
          <w:color w:val="000000" w:themeColor="text1"/>
          <w:sz w:val="21"/>
          <w:szCs w:val="21"/>
        </w:rPr>
        <w:t>n the event that the student is not conducting research and needs to sit out for a semester</w:t>
      </w:r>
      <w:r w:rsidR="00010FFE">
        <w:rPr>
          <w:rFonts w:ascii="Avenir Book" w:hAnsi="Avenir Book"/>
          <w:color w:val="000000" w:themeColor="text1"/>
          <w:sz w:val="21"/>
          <w:szCs w:val="21"/>
        </w:rPr>
        <w:t>,</w:t>
      </w:r>
      <w:r w:rsidR="00010FFE" w:rsidRPr="00532A76">
        <w:rPr>
          <w:rFonts w:ascii="Avenir Book" w:hAnsi="Avenir Book"/>
          <w:sz w:val="21"/>
          <w:szCs w:val="21"/>
        </w:rPr>
        <w:t xml:space="preserve"> they must request a formal </w:t>
      </w:r>
      <w:r w:rsidR="00010FFE" w:rsidRPr="00532A76">
        <w:rPr>
          <w:rFonts w:ascii="Avenir Book" w:hAnsi="Avenir Book"/>
          <w:i/>
          <w:iCs/>
          <w:sz w:val="21"/>
          <w:szCs w:val="21"/>
        </w:rPr>
        <w:t>Leave of Absence</w:t>
      </w:r>
      <w:r w:rsidR="00010FFE" w:rsidRPr="00532A76">
        <w:rPr>
          <w:rFonts w:ascii="Avenir Book" w:hAnsi="Avenir Book"/>
          <w:b/>
          <w:bCs/>
          <w:sz w:val="21"/>
          <w:szCs w:val="21"/>
        </w:rPr>
        <w:t xml:space="preserve"> </w:t>
      </w:r>
      <w:r w:rsidR="00010FFE" w:rsidRPr="00532A76">
        <w:rPr>
          <w:rFonts w:ascii="Avenir Book" w:hAnsi="Avenir Book"/>
          <w:sz w:val="21"/>
          <w:szCs w:val="21"/>
        </w:rPr>
        <w:t xml:space="preserve">by emailing Dr. </w:t>
      </w:r>
      <w:r w:rsidR="00010FFE">
        <w:rPr>
          <w:rFonts w:ascii="Avenir Book" w:hAnsi="Avenir Book"/>
          <w:sz w:val="21"/>
          <w:szCs w:val="21"/>
        </w:rPr>
        <w:t>Hannah Knudsen</w:t>
      </w:r>
      <w:r w:rsidR="00010FFE" w:rsidRPr="00532A76">
        <w:rPr>
          <w:rFonts w:ascii="Avenir Book" w:hAnsi="Avenir Book"/>
          <w:sz w:val="21"/>
          <w:szCs w:val="21"/>
        </w:rPr>
        <w:t xml:space="preserve"> (DGS) at </w:t>
      </w:r>
      <w:hyperlink r:id="rId26" w:history="1">
        <w:r w:rsidR="00010FFE">
          <w:rPr>
            <w:rStyle w:val="Hyperlink"/>
            <w:rFonts w:ascii="Avenir Book" w:hAnsi="Avenir Book"/>
            <w:sz w:val="21"/>
            <w:szCs w:val="21"/>
          </w:rPr>
          <w:t>hannah.knudsen@uky.edu</w:t>
        </w:r>
      </w:hyperlink>
      <w:r w:rsidR="00010FFE">
        <w:rPr>
          <w:rFonts w:ascii="Avenir Book" w:hAnsi="Avenir Book"/>
          <w:sz w:val="21"/>
          <w:szCs w:val="21"/>
        </w:rPr>
        <w:t xml:space="preserve"> </w:t>
      </w:r>
      <w:r w:rsidR="00010FFE" w:rsidRPr="00532A76">
        <w:rPr>
          <w:rFonts w:ascii="Avenir Book" w:hAnsi="Avenir Book"/>
          <w:sz w:val="21"/>
          <w:szCs w:val="21"/>
        </w:rPr>
        <w:t xml:space="preserve">at least </w:t>
      </w:r>
      <w:r w:rsidR="00010FFE">
        <w:rPr>
          <w:rFonts w:ascii="Avenir Book" w:hAnsi="Avenir Book"/>
          <w:sz w:val="21"/>
          <w:szCs w:val="21"/>
        </w:rPr>
        <w:t>1</w:t>
      </w:r>
      <w:r w:rsidR="00010FFE" w:rsidRPr="00532A76">
        <w:rPr>
          <w:rFonts w:ascii="Avenir Book" w:hAnsi="Avenir Book"/>
          <w:sz w:val="21"/>
          <w:szCs w:val="21"/>
        </w:rPr>
        <w:t xml:space="preserve"> week before the start of classes</w:t>
      </w:r>
      <w:r w:rsidR="00010FFE">
        <w:rPr>
          <w:rFonts w:ascii="Avenir Book" w:hAnsi="Avenir Book"/>
          <w:sz w:val="21"/>
          <w:szCs w:val="21"/>
        </w:rPr>
        <w:t xml:space="preserve">. </w:t>
      </w:r>
      <w:r w:rsidRPr="00532A76">
        <w:rPr>
          <w:rFonts w:ascii="Avenir Book" w:hAnsi="Avenir Book"/>
          <w:sz w:val="21"/>
          <w:szCs w:val="21"/>
        </w:rPr>
        <w:t>The Graduate School allows a maximum of two consecutive semesters and four total semesters of leave; exceeding this limit requires reapplying to the program and paying a new application fee.</w:t>
      </w:r>
    </w:p>
    <w:p w14:paraId="1C1AEDCB" w14:textId="006170A0" w:rsidR="00641F5F" w:rsidRDefault="00641F5F" w:rsidP="00641F5F">
      <w:pPr>
        <w:pStyle w:val="Heading1"/>
        <w:spacing w:before="1"/>
        <w:ind w:left="0"/>
        <w:rPr>
          <w:rFonts w:ascii="Avenir Book" w:hAnsi="Avenir Book"/>
          <w:b w:val="0"/>
          <w:bCs w:val="0"/>
          <w:color w:val="000000" w:themeColor="text1"/>
          <w:sz w:val="21"/>
          <w:szCs w:val="21"/>
        </w:rPr>
      </w:pPr>
    </w:p>
    <w:p w14:paraId="352A664B" w14:textId="58FA6DFF" w:rsidR="00641F5F" w:rsidRDefault="00921676" w:rsidP="001D66BC">
      <w:pPr>
        <w:pStyle w:val="Heading1"/>
        <w:ind w:left="0"/>
        <w:rPr>
          <w:rFonts w:ascii="Avenir Book" w:hAnsi="Avenir Book"/>
          <w:b w:val="0"/>
          <w:bCs w:val="0"/>
          <w:color w:val="000000" w:themeColor="text1"/>
          <w:sz w:val="21"/>
          <w:szCs w:val="21"/>
        </w:rPr>
      </w:pPr>
      <w:r>
        <w:rPr>
          <w:color w:val="2E74B5"/>
        </w:rPr>
        <w:t>Residency</w:t>
      </w:r>
      <w:r>
        <w:rPr>
          <w:color w:val="2E74B5"/>
          <w:spacing w:val="-4"/>
        </w:rPr>
        <w:t xml:space="preserve"> </w:t>
      </w:r>
      <w:r>
        <w:rPr>
          <w:color w:val="2E74B5"/>
        </w:rPr>
        <w:t>Requirements</w:t>
      </w:r>
      <w:r>
        <w:rPr>
          <w:color w:val="2E74B5"/>
          <w:spacing w:val="-2"/>
        </w:rPr>
        <w:t xml:space="preserve"> </w:t>
      </w:r>
      <w:r>
        <w:rPr>
          <w:color w:val="2E74B5"/>
        </w:rPr>
        <w:t>for</w:t>
      </w:r>
      <w:r>
        <w:rPr>
          <w:color w:val="2E74B5"/>
          <w:spacing w:val="-4"/>
        </w:rPr>
        <w:t xml:space="preserve"> </w:t>
      </w:r>
      <w:r>
        <w:rPr>
          <w:color w:val="2E74B5"/>
        </w:rPr>
        <w:t>Doctoral</w:t>
      </w:r>
      <w:r>
        <w:rPr>
          <w:color w:val="2E74B5"/>
          <w:spacing w:val="-4"/>
        </w:rPr>
        <w:t xml:space="preserve"> </w:t>
      </w:r>
      <w:r>
        <w:rPr>
          <w:color w:val="2E74B5"/>
        </w:rPr>
        <w:t>Students</w:t>
      </w:r>
    </w:p>
    <w:p w14:paraId="76C7F3FC" w14:textId="77777777" w:rsidR="00921676" w:rsidRPr="00921676" w:rsidRDefault="00921676" w:rsidP="00921676">
      <w:pPr>
        <w:pStyle w:val="Heading1"/>
        <w:spacing w:before="1"/>
        <w:ind w:left="0"/>
        <w:rPr>
          <w:rFonts w:ascii="Avenir Book" w:hAnsi="Avenir Book"/>
          <w:color w:val="000000" w:themeColor="text1"/>
        </w:rPr>
      </w:pPr>
      <w:r w:rsidRPr="00921676">
        <w:rPr>
          <w:rFonts w:ascii="Avenir Book" w:hAnsi="Avenir Book"/>
          <w:b w:val="0"/>
          <w:bCs w:val="0"/>
          <w:color w:val="000000" w:themeColor="text1"/>
          <w:sz w:val="21"/>
          <w:szCs w:val="21"/>
        </w:rPr>
        <w:t>The purpose of a residency requirement is to encourage doctoral students to fully experience the academic community: colleagues, libraries, laboratories, on</w:t>
      </w:r>
      <w:r w:rsidRPr="00921676">
        <w:rPr>
          <w:rFonts w:ascii="Cambria Math" w:hAnsi="Cambria Math" w:cs="Cambria Math"/>
          <w:b w:val="0"/>
          <w:bCs w:val="0"/>
          <w:color w:val="000000" w:themeColor="text1"/>
          <w:sz w:val="21"/>
          <w:szCs w:val="21"/>
        </w:rPr>
        <w:t>‐</w:t>
      </w:r>
      <w:r w:rsidRPr="00921676">
        <w:rPr>
          <w:rFonts w:ascii="Avenir Book" w:hAnsi="Avenir Book"/>
          <w:b w:val="0"/>
          <w:bCs w:val="0"/>
          <w:color w:val="000000" w:themeColor="text1"/>
          <w:sz w:val="21"/>
          <w:szCs w:val="21"/>
        </w:rPr>
        <w:t>going programs of research, and the intellectual environment that characterizes a university. Such experience is generally as important as formal class work in the process of intellectual development. While the residency requirement is, by necessity, given in terms of full or part</w:t>
      </w:r>
      <w:r w:rsidRPr="00921676">
        <w:rPr>
          <w:rFonts w:ascii="Cambria Math" w:hAnsi="Cambria Math" w:cs="Cambria Math"/>
          <w:b w:val="0"/>
          <w:bCs w:val="0"/>
          <w:color w:val="000000" w:themeColor="text1"/>
          <w:sz w:val="21"/>
          <w:szCs w:val="21"/>
        </w:rPr>
        <w:t>‐</w:t>
      </w:r>
      <w:r w:rsidRPr="00921676">
        <w:rPr>
          <w:rFonts w:ascii="Avenir Book" w:hAnsi="Avenir Book"/>
          <w:b w:val="0"/>
          <w:bCs w:val="0"/>
          <w:color w:val="000000" w:themeColor="text1"/>
          <w:sz w:val="21"/>
          <w:szCs w:val="21"/>
        </w:rPr>
        <w:t>time enrollment, its intent is to ensure that the student becomes fully involved in an essential part of scholarly life.</w:t>
      </w:r>
    </w:p>
    <w:p w14:paraId="35AA806F" w14:textId="2423B038" w:rsidR="00921676" w:rsidRDefault="00921676" w:rsidP="00921676">
      <w:pPr>
        <w:pStyle w:val="Heading1"/>
        <w:spacing w:before="1"/>
        <w:ind w:left="0"/>
        <w:rPr>
          <w:rFonts w:ascii="Avenir Book" w:hAnsi="Avenir Book"/>
          <w:b w:val="0"/>
          <w:bCs w:val="0"/>
          <w:color w:val="000000" w:themeColor="text1"/>
          <w:sz w:val="21"/>
          <w:szCs w:val="21"/>
        </w:rPr>
      </w:pPr>
    </w:p>
    <w:p w14:paraId="22559077" w14:textId="2E25294C" w:rsidR="00921676" w:rsidRPr="00921676" w:rsidRDefault="00921676" w:rsidP="00921676">
      <w:pPr>
        <w:pStyle w:val="Heading1"/>
        <w:spacing w:before="1"/>
        <w:ind w:left="0"/>
        <w:rPr>
          <w:rFonts w:ascii="Avenir Book" w:hAnsi="Avenir Book"/>
          <w:b w:val="0"/>
          <w:bCs w:val="0"/>
          <w:color w:val="000000" w:themeColor="text1"/>
          <w:sz w:val="21"/>
          <w:szCs w:val="21"/>
        </w:rPr>
      </w:pPr>
      <w:r w:rsidRPr="00921676">
        <w:rPr>
          <w:rFonts w:ascii="Avenir Book" w:hAnsi="Avenir Book"/>
          <w:b w:val="0"/>
          <w:bCs w:val="0"/>
          <w:color w:val="000000" w:themeColor="text1"/>
          <w:sz w:val="21"/>
          <w:szCs w:val="21"/>
        </w:rPr>
        <w:t xml:space="preserve">Students must complete the equivalent of at least one year of residency (i.e., the 18 credit hours of </w:t>
      </w:r>
      <w:r w:rsidRPr="00921676">
        <w:rPr>
          <w:rFonts w:ascii="Avenir Book" w:hAnsi="Avenir Book"/>
          <w:b w:val="0"/>
          <w:bCs w:val="0"/>
          <w:color w:val="000000" w:themeColor="text1"/>
          <w:sz w:val="21"/>
          <w:szCs w:val="21"/>
        </w:rPr>
        <w:lastRenderedPageBreak/>
        <w:t xml:space="preserve">the Core Curriculum and Tailored Curriculum described above) prior to the Qualifying Examination and then </w:t>
      </w:r>
      <w:r w:rsidR="00E537D4" w:rsidRPr="00921676">
        <w:rPr>
          <w:rFonts w:ascii="Avenir Book" w:hAnsi="Avenir Book"/>
          <w:b w:val="0"/>
          <w:bCs w:val="0"/>
          <w:color w:val="000000" w:themeColor="text1"/>
          <w:sz w:val="21"/>
          <w:szCs w:val="21"/>
        </w:rPr>
        <w:t xml:space="preserve">at least </w:t>
      </w:r>
      <w:r w:rsidRPr="00921676">
        <w:rPr>
          <w:rFonts w:ascii="Avenir Book" w:hAnsi="Avenir Book"/>
          <w:b w:val="0"/>
          <w:bCs w:val="0"/>
          <w:color w:val="000000" w:themeColor="text1"/>
          <w:sz w:val="21"/>
          <w:szCs w:val="21"/>
        </w:rPr>
        <w:t>one year of post</w:t>
      </w:r>
      <w:r w:rsidRPr="00921676">
        <w:rPr>
          <w:rFonts w:ascii="Cambria Math" w:hAnsi="Cambria Math" w:cs="Cambria Math"/>
          <w:b w:val="0"/>
          <w:bCs w:val="0"/>
          <w:color w:val="000000" w:themeColor="text1"/>
          <w:sz w:val="21"/>
          <w:szCs w:val="21"/>
        </w:rPr>
        <w:t>‐</w:t>
      </w:r>
      <w:r w:rsidRPr="00921676">
        <w:rPr>
          <w:rFonts w:ascii="Avenir Book" w:hAnsi="Avenir Book"/>
          <w:b w:val="0"/>
          <w:bCs w:val="0"/>
          <w:color w:val="000000" w:themeColor="text1"/>
          <w:sz w:val="21"/>
          <w:szCs w:val="21"/>
        </w:rPr>
        <w:t>qualifying residency after the Qualifying Examination. Exceptions to this normal pattern may be made with the approval of the Dean of the Graduate School upon the written recommendations of the student’s Advisory Committee and the Director of Graduate Studies, which clearly demonstrate that the principle of residence is preserved. The ultimate goal of these requirements is to lead students to scholarly accomplishment, not solely to amass semester hours or time spent in the program.</w:t>
      </w:r>
    </w:p>
    <w:p w14:paraId="082C2B57" w14:textId="77777777" w:rsidR="00921676" w:rsidRPr="00921676" w:rsidRDefault="00921676" w:rsidP="00921676">
      <w:pPr>
        <w:pStyle w:val="Heading1"/>
        <w:spacing w:before="1"/>
        <w:ind w:left="0"/>
        <w:rPr>
          <w:rFonts w:ascii="Avenir Book" w:hAnsi="Avenir Book"/>
          <w:b w:val="0"/>
          <w:bCs w:val="0"/>
          <w:color w:val="000000" w:themeColor="text1"/>
          <w:sz w:val="21"/>
          <w:szCs w:val="21"/>
        </w:rPr>
      </w:pPr>
    </w:p>
    <w:p w14:paraId="18278B95" w14:textId="3F452400" w:rsidR="00AC6D3A" w:rsidRDefault="00AC6D3A" w:rsidP="001D66BC">
      <w:pPr>
        <w:pStyle w:val="Heading1"/>
        <w:ind w:left="0"/>
        <w:rPr>
          <w:rFonts w:ascii="Avenir Book" w:hAnsi="Avenir Book"/>
          <w:b w:val="0"/>
          <w:bCs w:val="0"/>
          <w:color w:val="000000" w:themeColor="text1"/>
          <w:sz w:val="21"/>
          <w:szCs w:val="21"/>
        </w:rPr>
      </w:pPr>
      <w:r>
        <w:rPr>
          <w:color w:val="2E74B5"/>
        </w:rPr>
        <w:t>Pre-Qualifying</w:t>
      </w:r>
      <w:r>
        <w:rPr>
          <w:color w:val="2E74B5"/>
          <w:spacing w:val="-8"/>
        </w:rPr>
        <w:t xml:space="preserve"> </w:t>
      </w:r>
      <w:r>
        <w:rPr>
          <w:color w:val="2E74B5"/>
        </w:rPr>
        <w:t>Residency</w:t>
      </w:r>
      <w:r>
        <w:rPr>
          <w:color w:val="2E74B5"/>
          <w:spacing w:val="-8"/>
        </w:rPr>
        <w:t xml:space="preserve"> </w:t>
      </w:r>
      <w:r>
        <w:rPr>
          <w:color w:val="2E74B5"/>
        </w:rPr>
        <w:t>and</w:t>
      </w:r>
      <w:r>
        <w:rPr>
          <w:color w:val="2E74B5"/>
          <w:spacing w:val="-8"/>
        </w:rPr>
        <w:t xml:space="preserve"> </w:t>
      </w:r>
      <w:r>
        <w:rPr>
          <w:color w:val="2E74B5"/>
        </w:rPr>
        <w:t>Time</w:t>
      </w:r>
      <w:r>
        <w:rPr>
          <w:color w:val="2E74B5"/>
          <w:spacing w:val="-8"/>
        </w:rPr>
        <w:t xml:space="preserve"> </w:t>
      </w:r>
      <w:r>
        <w:rPr>
          <w:color w:val="2E74B5"/>
        </w:rPr>
        <w:t>Limit</w:t>
      </w:r>
    </w:p>
    <w:p w14:paraId="29A937E2" w14:textId="5A82DAF5" w:rsidR="00AC6D3A" w:rsidRPr="00AC6D3A" w:rsidRDefault="00AC6D3A" w:rsidP="00AC6D3A">
      <w:pPr>
        <w:pStyle w:val="Heading1"/>
        <w:spacing w:before="1"/>
        <w:ind w:left="0"/>
        <w:rPr>
          <w:rFonts w:ascii="Avenir Book" w:hAnsi="Avenir Book"/>
          <w:b w:val="0"/>
          <w:bCs w:val="0"/>
          <w:color w:val="000000" w:themeColor="text1"/>
          <w:sz w:val="21"/>
          <w:szCs w:val="21"/>
        </w:rPr>
      </w:pPr>
      <w:r w:rsidRPr="00AC6D3A">
        <w:rPr>
          <w:rFonts w:ascii="Avenir Book" w:hAnsi="Avenir Book"/>
          <w:b w:val="0"/>
          <w:bCs w:val="0"/>
          <w:color w:val="000000" w:themeColor="text1"/>
          <w:sz w:val="21"/>
          <w:szCs w:val="21"/>
        </w:rPr>
        <w:t>Students must simply complete the requirement of 18 credit hours of graduate coursework (i.e., the Core Curriculum and Tailored Curriculum) within five years of entry into the doctoral program. Please note, however, that a student must register for at least one course during each fall and spring semester during this period; see “Registration” section for more details. According to the Graduate School, upon completion of the pre-qualifying requirements a student m</w:t>
      </w:r>
      <w:r w:rsidR="00F77692">
        <w:rPr>
          <w:rFonts w:ascii="Avenir Book" w:hAnsi="Avenir Book"/>
          <w:b w:val="0"/>
          <w:bCs w:val="0"/>
          <w:color w:val="000000" w:themeColor="text1"/>
          <w:sz w:val="21"/>
          <w:szCs w:val="21"/>
        </w:rPr>
        <w:t xml:space="preserve">ust register for two credits of BSC 757 the semester they take their Qualifying Examination. </w:t>
      </w:r>
      <w:r w:rsidRPr="00AC6D3A">
        <w:rPr>
          <w:rFonts w:ascii="Avenir Book" w:hAnsi="Avenir Book"/>
          <w:b w:val="0"/>
          <w:bCs w:val="0"/>
          <w:color w:val="000000" w:themeColor="text1"/>
          <w:sz w:val="21"/>
          <w:szCs w:val="21"/>
        </w:rPr>
        <w:t>Due to the possibility that the Qualifying Examination is not passed successfully, it is in the best interest of the student to discuss this plan with their primary advisor and consider registering for 1-</w:t>
      </w:r>
      <w:r w:rsidR="005E75EB">
        <w:rPr>
          <w:rFonts w:ascii="Avenir Book" w:hAnsi="Avenir Book"/>
          <w:b w:val="0"/>
          <w:bCs w:val="0"/>
          <w:color w:val="000000" w:themeColor="text1"/>
          <w:sz w:val="21"/>
          <w:szCs w:val="21"/>
        </w:rPr>
        <w:t>5</w:t>
      </w:r>
      <w:r w:rsidR="005E75EB" w:rsidRPr="00AC6D3A">
        <w:rPr>
          <w:rFonts w:ascii="Avenir Book" w:hAnsi="Avenir Book"/>
          <w:b w:val="0"/>
          <w:bCs w:val="0"/>
          <w:color w:val="000000" w:themeColor="text1"/>
          <w:sz w:val="21"/>
          <w:szCs w:val="21"/>
        </w:rPr>
        <w:t xml:space="preserve"> </w:t>
      </w:r>
      <w:r w:rsidRPr="00AC6D3A">
        <w:rPr>
          <w:rFonts w:ascii="Avenir Book" w:hAnsi="Avenir Book"/>
          <w:b w:val="0"/>
          <w:bCs w:val="0"/>
          <w:color w:val="000000" w:themeColor="text1"/>
          <w:sz w:val="21"/>
          <w:szCs w:val="21"/>
        </w:rPr>
        <w:t>credits of BSC 790 (Research in Medical Behavioral Science) during the semester he/she intends to complete their Qualifying Examination.</w:t>
      </w:r>
    </w:p>
    <w:p w14:paraId="55835252" w14:textId="515E544C" w:rsidR="00921676" w:rsidRDefault="00921676" w:rsidP="00641F5F">
      <w:pPr>
        <w:pStyle w:val="Heading1"/>
        <w:spacing w:before="1"/>
        <w:ind w:left="0"/>
        <w:rPr>
          <w:rFonts w:ascii="Avenir Book" w:hAnsi="Avenir Book"/>
          <w:b w:val="0"/>
          <w:bCs w:val="0"/>
          <w:color w:val="000000" w:themeColor="text1"/>
          <w:sz w:val="21"/>
          <w:szCs w:val="21"/>
        </w:rPr>
      </w:pPr>
    </w:p>
    <w:p w14:paraId="67A3C40B" w14:textId="67D40722" w:rsidR="00AC6D3A" w:rsidRDefault="00AC6D3A" w:rsidP="00AC6D3A">
      <w:pPr>
        <w:pStyle w:val="Heading1"/>
        <w:spacing w:before="1"/>
        <w:ind w:left="0"/>
        <w:rPr>
          <w:rFonts w:ascii="Avenir Book" w:hAnsi="Avenir Book"/>
          <w:b w:val="0"/>
          <w:bCs w:val="0"/>
          <w:color w:val="000000" w:themeColor="text1"/>
          <w:sz w:val="21"/>
          <w:szCs w:val="21"/>
        </w:rPr>
      </w:pPr>
      <w:r w:rsidRPr="00AC6D3A">
        <w:rPr>
          <w:rFonts w:ascii="Avenir Book" w:hAnsi="Avenir Book"/>
          <w:b w:val="0"/>
          <w:bCs w:val="0"/>
          <w:color w:val="000000" w:themeColor="text1"/>
          <w:sz w:val="21"/>
          <w:szCs w:val="21"/>
        </w:rPr>
        <w:t>Students are required to take the Qualifying Examination within five years of entry into the PhD program. Extensions up to an additional three years may be requested. Extensions up to twelve months may be approved by the Dean of the Graduate School upon receipt of a request from the Director of Graduate Studies. Requests for extensions longer than twelve months must be considered by Graduate Council and will require the positive recommendation of the Director of Graduate Studies, the chair of the student’s doctoral Advisory Committee, and a majority vote of Graduate Faculty in the program. If the Qualifying Examination has not been passed at the end of five years, or at the end of all approved time extensions the student will be dismissed from the program. The graduate faculty of a doctoral program (or group of programs) also has the option to petition Graduate Council to reduce or increase the five-year time limit. If approved, this modification will then apply to all doctoral students in that program.</w:t>
      </w:r>
    </w:p>
    <w:p w14:paraId="4C229E62" w14:textId="77777777" w:rsidR="00B55F11" w:rsidRPr="00AC6D3A" w:rsidRDefault="00B55F11" w:rsidP="00AC6D3A">
      <w:pPr>
        <w:pStyle w:val="Heading1"/>
        <w:spacing w:before="1"/>
        <w:ind w:left="0"/>
        <w:rPr>
          <w:rFonts w:ascii="Avenir Book" w:hAnsi="Avenir Book"/>
          <w:b w:val="0"/>
          <w:bCs w:val="0"/>
          <w:color w:val="000000" w:themeColor="text1"/>
          <w:sz w:val="21"/>
          <w:szCs w:val="21"/>
        </w:rPr>
      </w:pPr>
    </w:p>
    <w:p w14:paraId="32E6A365" w14:textId="1369E8B1" w:rsidR="00AC6D3A" w:rsidRDefault="00AC6D3A" w:rsidP="00690A2F">
      <w:pPr>
        <w:pStyle w:val="Heading1"/>
        <w:ind w:left="0"/>
        <w:rPr>
          <w:color w:val="2E74B5"/>
        </w:rPr>
      </w:pPr>
      <w:r>
        <w:rPr>
          <w:color w:val="2E74B5"/>
        </w:rPr>
        <w:t>The</w:t>
      </w:r>
      <w:r>
        <w:rPr>
          <w:color w:val="2E74B5"/>
          <w:spacing w:val="-20"/>
        </w:rPr>
        <w:t xml:space="preserve"> </w:t>
      </w:r>
      <w:r>
        <w:rPr>
          <w:color w:val="2E74B5"/>
        </w:rPr>
        <w:t>Qualifying</w:t>
      </w:r>
      <w:r>
        <w:rPr>
          <w:color w:val="2E74B5"/>
          <w:spacing w:val="-18"/>
        </w:rPr>
        <w:t xml:space="preserve"> </w:t>
      </w:r>
      <w:r>
        <w:rPr>
          <w:color w:val="2E74B5"/>
        </w:rPr>
        <w:t>Examination</w:t>
      </w:r>
    </w:p>
    <w:p w14:paraId="32C6DFA0" w14:textId="77777777" w:rsidR="007C37E9" w:rsidRDefault="007C37E9" w:rsidP="002E31D6">
      <w:pPr>
        <w:pStyle w:val="Heading1"/>
        <w:spacing w:before="1"/>
        <w:ind w:left="0"/>
        <w:rPr>
          <w:rFonts w:ascii="Avenir Book" w:hAnsi="Avenir Book"/>
          <w:b w:val="0"/>
          <w:bCs w:val="0"/>
          <w:color w:val="000000" w:themeColor="text1"/>
          <w:sz w:val="21"/>
          <w:szCs w:val="21"/>
        </w:rPr>
      </w:pPr>
      <w:r w:rsidRPr="007C37E9">
        <w:rPr>
          <w:rFonts w:ascii="Avenir Book" w:hAnsi="Avenir Book"/>
          <w:b w:val="0"/>
          <w:bCs w:val="0"/>
          <w:color w:val="000000" w:themeColor="text1"/>
          <w:sz w:val="21"/>
          <w:szCs w:val="21"/>
        </w:rPr>
        <w:t>All CTS PhD students must pass a Qualifying Examination, which includes both written and oral components. This exam assesses whether a student has the depth of knowledge and interdisciplinary competence required to advance to doctoral candidacy.</w:t>
      </w:r>
    </w:p>
    <w:p w14:paraId="7F3CA3F4" w14:textId="77777777" w:rsidR="007C37E9" w:rsidRDefault="007C37E9" w:rsidP="007C37E9">
      <w:pPr>
        <w:pStyle w:val="Heading1"/>
        <w:spacing w:before="1"/>
        <w:rPr>
          <w:rFonts w:ascii="Avenir Book" w:hAnsi="Avenir Book"/>
          <w:b w:val="0"/>
          <w:bCs w:val="0"/>
          <w:color w:val="000000" w:themeColor="text1"/>
          <w:sz w:val="21"/>
          <w:szCs w:val="21"/>
        </w:rPr>
      </w:pPr>
    </w:p>
    <w:p w14:paraId="50D81CE8" w14:textId="127DCD60" w:rsidR="007C37E9" w:rsidRDefault="007C37E9" w:rsidP="002E31D6">
      <w:pPr>
        <w:pStyle w:val="Heading1"/>
        <w:spacing w:before="1"/>
        <w:ind w:left="0"/>
        <w:rPr>
          <w:rFonts w:ascii="Avenir Book" w:hAnsi="Avenir Book"/>
          <w:b w:val="0"/>
          <w:bCs w:val="0"/>
          <w:color w:val="000000" w:themeColor="text1"/>
          <w:sz w:val="21"/>
          <w:szCs w:val="21"/>
        </w:rPr>
      </w:pPr>
      <w:r w:rsidRPr="007C37E9">
        <w:rPr>
          <w:rFonts w:ascii="Avenir Book" w:hAnsi="Avenir Book"/>
          <w:b w:val="0"/>
          <w:bCs w:val="0"/>
          <w:color w:val="000000" w:themeColor="text1"/>
          <w:sz w:val="21"/>
          <w:szCs w:val="21"/>
        </w:rPr>
        <w:t>The Advisory Committee designs and administers the exam, and all members must be present for the oral component. A majority vote of the core committee is required to pass.</w:t>
      </w:r>
    </w:p>
    <w:p w14:paraId="1D2905F6" w14:textId="77777777" w:rsidR="002E31D6" w:rsidRDefault="002E31D6" w:rsidP="002E31D6">
      <w:pPr>
        <w:pStyle w:val="Heading1"/>
        <w:spacing w:before="1"/>
        <w:ind w:left="0"/>
        <w:rPr>
          <w:rFonts w:ascii="Avenir Book" w:hAnsi="Avenir Book"/>
          <w:b w:val="0"/>
          <w:bCs w:val="0"/>
          <w:color w:val="000000" w:themeColor="text1"/>
          <w:sz w:val="21"/>
          <w:szCs w:val="21"/>
        </w:rPr>
      </w:pPr>
    </w:p>
    <w:p w14:paraId="0DD9CC26" w14:textId="7D4F332E" w:rsidR="007C37E9" w:rsidRPr="007C37E9" w:rsidRDefault="007C37E9" w:rsidP="005E75EB">
      <w:pPr>
        <w:pStyle w:val="Heading1"/>
        <w:spacing w:before="1"/>
        <w:ind w:left="0"/>
        <w:rPr>
          <w:rFonts w:ascii="Avenir Book" w:hAnsi="Avenir Book"/>
          <w:b w:val="0"/>
          <w:bCs w:val="0"/>
          <w:color w:val="000000" w:themeColor="text1"/>
          <w:sz w:val="21"/>
          <w:szCs w:val="21"/>
        </w:rPr>
      </w:pPr>
      <w:r w:rsidRPr="007C37E9">
        <w:rPr>
          <w:rFonts w:ascii="Avenir Book" w:hAnsi="Avenir Book"/>
          <w:b w:val="0"/>
          <w:bCs w:val="0"/>
          <w:color w:val="000000" w:themeColor="text1"/>
          <w:sz w:val="21"/>
          <w:szCs w:val="21"/>
        </w:rPr>
        <w:t xml:space="preserve">Students are eligible to take the </w:t>
      </w:r>
      <w:r w:rsidR="004A4564">
        <w:rPr>
          <w:rFonts w:ascii="Avenir Book" w:hAnsi="Avenir Book"/>
          <w:b w:val="0"/>
          <w:bCs w:val="0"/>
          <w:color w:val="000000" w:themeColor="text1"/>
          <w:sz w:val="21"/>
          <w:szCs w:val="21"/>
        </w:rPr>
        <w:t>Qualifying E</w:t>
      </w:r>
      <w:r w:rsidRPr="007C37E9">
        <w:rPr>
          <w:rFonts w:ascii="Avenir Book" w:hAnsi="Avenir Book"/>
          <w:b w:val="0"/>
          <w:bCs w:val="0"/>
          <w:color w:val="000000" w:themeColor="text1"/>
          <w:sz w:val="21"/>
          <w:szCs w:val="21"/>
        </w:rPr>
        <w:t>xam</w:t>
      </w:r>
      <w:r w:rsidR="004A4564">
        <w:rPr>
          <w:rFonts w:ascii="Avenir Book" w:hAnsi="Avenir Book"/>
          <w:b w:val="0"/>
          <w:bCs w:val="0"/>
          <w:color w:val="000000" w:themeColor="text1"/>
          <w:sz w:val="21"/>
          <w:szCs w:val="21"/>
        </w:rPr>
        <w:t>ination</w:t>
      </w:r>
      <w:r w:rsidRPr="007C37E9">
        <w:rPr>
          <w:rFonts w:ascii="Avenir Book" w:hAnsi="Avenir Book"/>
          <w:b w:val="0"/>
          <w:bCs w:val="0"/>
          <w:color w:val="000000" w:themeColor="text1"/>
          <w:sz w:val="21"/>
          <w:szCs w:val="21"/>
        </w:rPr>
        <w:t xml:space="preserve"> after completing the Core (13 credits) and Tailored Curriculum (5 credits)—a total of 18 credit hours. Students with incomplete ("I") or unsatisfactory ("S") grades in any credit-bearing course are not permitted to sit for the exam until letter grades are assigned.</w:t>
      </w:r>
    </w:p>
    <w:p w14:paraId="1E004C8C" w14:textId="77777777" w:rsidR="007C37E9" w:rsidRDefault="007C37E9" w:rsidP="005E75EB">
      <w:pPr>
        <w:pStyle w:val="Heading1"/>
        <w:spacing w:before="1"/>
        <w:ind w:left="0"/>
        <w:rPr>
          <w:rFonts w:ascii="Avenir Book" w:hAnsi="Avenir Book"/>
          <w:b w:val="0"/>
          <w:bCs w:val="0"/>
          <w:color w:val="000000" w:themeColor="text1"/>
          <w:sz w:val="21"/>
          <w:szCs w:val="21"/>
        </w:rPr>
      </w:pPr>
    </w:p>
    <w:p w14:paraId="77797570" w14:textId="546ABDCD" w:rsidR="007C37E9" w:rsidRPr="007C37E9" w:rsidRDefault="007C37E9" w:rsidP="005E75EB">
      <w:pPr>
        <w:pStyle w:val="Heading1"/>
        <w:spacing w:before="1"/>
        <w:ind w:left="0"/>
        <w:rPr>
          <w:rFonts w:ascii="Avenir Book" w:hAnsi="Avenir Book"/>
          <w:b w:val="0"/>
          <w:bCs w:val="0"/>
          <w:color w:val="000000" w:themeColor="text1"/>
          <w:sz w:val="21"/>
          <w:szCs w:val="21"/>
        </w:rPr>
      </w:pPr>
      <w:r w:rsidRPr="007C37E9">
        <w:rPr>
          <w:rFonts w:ascii="Avenir Book" w:hAnsi="Avenir Book"/>
          <w:b w:val="0"/>
          <w:bCs w:val="0"/>
          <w:color w:val="000000" w:themeColor="text1"/>
          <w:sz w:val="21"/>
          <w:szCs w:val="21"/>
        </w:rPr>
        <w:t>The exam is tailored to reflect the student’s coursework and research focus and typically includes:</w:t>
      </w:r>
    </w:p>
    <w:p w14:paraId="099B4D44" w14:textId="2BA3678A" w:rsidR="007C37E9" w:rsidRPr="007C37E9" w:rsidRDefault="007C37E9" w:rsidP="005E75EB">
      <w:pPr>
        <w:pStyle w:val="Heading1"/>
        <w:numPr>
          <w:ilvl w:val="0"/>
          <w:numId w:val="44"/>
        </w:numPr>
        <w:spacing w:before="1"/>
        <w:rPr>
          <w:rFonts w:ascii="Avenir Book" w:hAnsi="Avenir Book"/>
          <w:b w:val="0"/>
          <w:bCs w:val="0"/>
          <w:color w:val="000000" w:themeColor="text1"/>
          <w:sz w:val="21"/>
          <w:szCs w:val="21"/>
        </w:rPr>
      </w:pPr>
      <w:r w:rsidRPr="007C37E9">
        <w:rPr>
          <w:rFonts w:ascii="Avenir Book" w:hAnsi="Avenir Book"/>
          <w:b w:val="0"/>
          <w:bCs w:val="0"/>
          <w:color w:val="000000" w:themeColor="text1"/>
          <w:sz w:val="21"/>
          <w:szCs w:val="21"/>
        </w:rPr>
        <w:t>Written Component: A scholarly product such as:</w:t>
      </w:r>
    </w:p>
    <w:p w14:paraId="25EFDBAF" w14:textId="77777777" w:rsidR="007C37E9" w:rsidRPr="007C37E9" w:rsidRDefault="007C37E9" w:rsidP="005E75EB">
      <w:pPr>
        <w:pStyle w:val="Heading1"/>
        <w:numPr>
          <w:ilvl w:val="1"/>
          <w:numId w:val="44"/>
        </w:numPr>
        <w:spacing w:before="1"/>
        <w:rPr>
          <w:rFonts w:ascii="Avenir Book" w:hAnsi="Avenir Book"/>
          <w:b w:val="0"/>
          <w:bCs w:val="0"/>
          <w:color w:val="000000" w:themeColor="text1"/>
          <w:sz w:val="21"/>
          <w:szCs w:val="21"/>
        </w:rPr>
      </w:pPr>
      <w:r w:rsidRPr="007C37E9">
        <w:rPr>
          <w:rFonts w:ascii="Avenir Book" w:hAnsi="Avenir Book"/>
          <w:b w:val="0"/>
          <w:bCs w:val="0"/>
          <w:color w:val="000000" w:themeColor="text1"/>
          <w:sz w:val="21"/>
          <w:szCs w:val="21"/>
        </w:rPr>
        <w:t>A grant-style document (e.g., K- or R-type application)</w:t>
      </w:r>
    </w:p>
    <w:p w14:paraId="7DCB81F7" w14:textId="77777777" w:rsidR="007C37E9" w:rsidRPr="007C37E9" w:rsidRDefault="007C37E9" w:rsidP="005E75EB">
      <w:pPr>
        <w:pStyle w:val="Heading1"/>
        <w:numPr>
          <w:ilvl w:val="1"/>
          <w:numId w:val="44"/>
        </w:numPr>
        <w:spacing w:before="1"/>
        <w:rPr>
          <w:rFonts w:ascii="Avenir Book" w:hAnsi="Avenir Book"/>
          <w:b w:val="0"/>
          <w:bCs w:val="0"/>
          <w:color w:val="000000" w:themeColor="text1"/>
          <w:sz w:val="21"/>
          <w:szCs w:val="21"/>
        </w:rPr>
      </w:pPr>
      <w:r w:rsidRPr="007C37E9">
        <w:rPr>
          <w:rFonts w:ascii="Avenir Book" w:hAnsi="Avenir Book"/>
          <w:b w:val="0"/>
          <w:bCs w:val="0"/>
          <w:color w:val="000000" w:themeColor="text1"/>
          <w:sz w:val="21"/>
          <w:szCs w:val="21"/>
        </w:rPr>
        <w:t>A peer-reviewed-style review article</w:t>
      </w:r>
    </w:p>
    <w:p w14:paraId="0345E62F" w14:textId="77777777" w:rsidR="007C37E9" w:rsidRPr="007C37E9" w:rsidRDefault="007C37E9" w:rsidP="005E75EB">
      <w:pPr>
        <w:pStyle w:val="Heading1"/>
        <w:numPr>
          <w:ilvl w:val="1"/>
          <w:numId w:val="44"/>
        </w:numPr>
        <w:spacing w:before="1"/>
        <w:rPr>
          <w:rFonts w:ascii="Avenir Book" w:hAnsi="Avenir Book"/>
          <w:b w:val="0"/>
          <w:bCs w:val="0"/>
          <w:color w:val="000000" w:themeColor="text1"/>
          <w:sz w:val="21"/>
          <w:szCs w:val="21"/>
        </w:rPr>
      </w:pPr>
      <w:r w:rsidRPr="007C37E9">
        <w:rPr>
          <w:rFonts w:ascii="Avenir Book" w:hAnsi="Avenir Book"/>
          <w:b w:val="0"/>
          <w:bCs w:val="0"/>
          <w:color w:val="000000" w:themeColor="text1"/>
          <w:sz w:val="21"/>
          <w:szCs w:val="21"/>
        </w:rPr>
        <w:t>Written responses to content-based questions from the committee</w:t>
      </w:r>
    </w:p>
    <w:p w14:paraId="2B9C3985" w14:textId="77777777" w:rsidR="007C37E9" w:rsidRPr="007C37E9" w:rsidRDefault="007C37E9" w:rsidP="005E75EB">
      <w:pPr>
        <w:pStyle w:val="Heading1"/>
        <w:numPr>
          <w:ilvl w:val="0"/>
          <w:numId w:val="44"/>
        </w:numPr>
        <w:spacing w:before="1"/>
        <w:rPr>
          <w:rFonts w:ascii="Avenir Book" w:hAnsi="Avenir Book"/>
          <w:b w:val="0"/>
          <w:bCs w:val="0"/>
          <w:color w:val="000000" w:themeColor="text1"/>
          <w:sz w:val="21"/>
          <w:szCs w:val="21"/>
        </w:rPr>
      </w:pPr>
      <w:r w:rsidRPr="007C37E9">
        <w:rPr>
          <w:rFonts w:ascii="Avenir Book" w:hAnsi="Avenir Book"/>
          <w:b w:val="0"/>
          <w:bCs w:val="0"/>
          <w:color w:val="000000" w:themeColor="text1"/>
          <w:sz w:val="21"/>
          <w:szCs w:val="21"/>
        </w:rPr>
        <w:t>Oral Component:</w:t>
      </w:r>
    </w:p>
    <w:p w14:paraId="23576FBF" w14:textId="77777777" w:rsidR="007C37E9" w:rsidRPr="007C37E9" w:rsidRDefault="007C37E9" w:rsidP="005E75EB">
      <w:pPr>
        <w:pStyle w:val="Heading1"/>
        <w:numPr>
          <w:ilvl w:val="1"/>
          <w:numId w:val="44"/>
        </w:numPr>
        <w:spacing w:before="1"/>
        <w:rPr>
          <w:rFonts w:ascii="Avenir Book" w:hAnsi="Avenir Book"/>
          <w:b w:val="0"/>
          <w:bCs w:val="0"/>
          <w:color w:val="000000" w:themeColor="text1"/>
          <w:sz w:val="21"/>
          <w:szCs w:val="21"/>
        </w:rPr>
      </w:pPr>
      <w:r w:rsidRPr="007C37E9">
        <w:rPr>
          <w:rFonts w:ascii="Avenir Book" w:hAnsi="Avenir Book"/>
          <w:b w:val="0"/>
          <w:bCs w:val="0"/>
          <w:color w:val="000000" w:themeColor="text1"/>
          <w:sz w:val="21"/>
          <w:szCs w:val="21"/>
        </w:rPr>
        <w:t>A presentation and defense of the written material</w:t>
      </w:r>
    </w:p>
    <w:p w14:paraId="6C66C75A" w14:textId="77777777" w:rsidR="007C37E9" w:rsidRDefault="007C37E9" w:rsidP="005E75EB">
      <w:pPr>
        <w:pStyle w:val="Heading1"/>
        <w:numPr>
          <w:ilvl w:val="1"/>
          <w:numId w:val="44"/>
        </w:numPr>
        <w:spacing w:before="1"/>
        <w:rPr>
          <w:rFonts w:ascii="Avenir Book" w:hAnsi="Avenir Book"/>
          <w:b w:val="0"/>
          <w:bCs w:val="0"/>
          <w:color w:val="000000" w:themeColor="text1"/>
          <w:sz w:val="21"/>
          <w:szCs w:val="21"/>
        </w:rPr>
      </w:pPr>
      <w:r w:rsidRPr="007C37E9">
        <w:rPr>
          <w:rFonts w:ascii="Avenir Book" w:hAnsi="Avenir Book"/>
          <w:b w:val="0"/>
          <w:bCs w:val="0"/>
          <w:color w:val="000000" w:themeColor="text1"/>
          <w:sz w:val="21"/>
          <w:szCs w:val="21"/>
        </w:rPr>
        <w:t>Additional questions from the Advisory Committee evaluating the student’s critical thinking and interdisciplinary knowledge</w:t>
      </w:r>
    </w:p>
    <w:p w14:paraId="0E236CAC" w14:textId="77777777" w:rsidR="003A6EC0" w:rsidRPr="007C37E9" w:rsidRDefault="003A6EC0" w:rsidP="005E75EB">
      <w:pPr>
        <w:pStyle w:val="Heading1"/>
        <w:spacing w:before="1"/>
        <w:ind w:left="0"/>
        <w:rPr>
          <w:rFonts w:ascii="Avenir Book" w:hAnsi="Avenir Book"/>
          <w:b w:val="0"/>
          <w:bCs w:val="0"/>
          <w:color w:val="000000" w:themeColor="text1"/>
          <w:sz w:val="21"/>
          <w:szCs w:val="21"/>
        </w:rPr>
      </w:pPr>
    </w:p>
    <w:p w14:paraId="3DFAC726" w14:textId="77777777" w:rsidR="007C37E9" w:rsidRPr="007C37E9" w:rsidRDefault="007C37E9" w:rsidP="005E75EB">
      <w:pPr>
        <w:pStyle w:val="Heading1"/>
        <w:spacing w:before="1"/>
        <w:ind w:left="0"/>
        <w:rPr>
          <w:rFonts w:ascii="Avenir Book" w:hAnsi="Avenir Book"/>
          <w:b w:val="0"/>
          <w:bCs w:val="0"/>
          <w:color w:val="000000" w:themeColor="text1"/>
          <w:sz w:val="21"/>
          <w:szCs w:val="21"/>
        </w:rPr>
      </w:pPr>
      <w:r w:rsidRPr="007C37E9">
        <w:rPr>
          <w:rFonts w:ascii="Avenir Book" w:hAnsi="Avenir Book"/>
          <w:b w:val="0"/>
          <w:bCs w:val="0"/>
          <w:color w:val="000000" w:themeColor="text1"/>
          <w:sz w:val="21"/>
          <w:szCs w:val="21"/>
        </w:rPr>
        <w:t>To pass, students must demonstrate the ability to produce and defend clinically relevant, publishable research in the field of Clinical and Translational Science.</w:t>
      </w:r>
    </w:p>
    <w:p w14:paraId="2AD4BA1B" w14:textId="6782B143" w:rsidR="00AC6D3A" w:rsidRDefault="00AC6D3A" w:rsidP="005E75EB">
      <w:pPr>
        <w:pStyle w:val="Heading1"/>
        <w:spacing w:before="1"/>
        <w:ind w:left="0"/>
        <w:rPr>
          <w:rFonts w:ascii="Avenir Book" w:hAnsi="Avenir Book"/>
          <w:b w:val="0"/>
          <w:bCs w:val="0"/>
          <w:color w:val="000000" w:themeColor="text1"/>
          <w:sz w:val="21"/>
          <w:szCs w:val="21"/>
        </w:rPr>
      </w:pPr>
    </w:p>
    <w:p w14:paraId="6CA6FFB5" w14:textId="43BEACCD" w:rsidR="006E22C3" w:rsidRPr="002E0502" w:rsidRDefault="00AC6D3A" w:rsidP="005E75EB">
      <w:pPr>
        <w:pStyle w:val="Heading1"/>
        <w:spacing w:before="1"/>
        <w:ind w:left="0"/>
        <w:rPr>
          <w:rFonts w:ascii="Avenir Book" w:hAnsi="Avenir Book"/>
          <w:b w:val="0"/>
          <w:bCs w:val="0"/>
          <w:color w:val="000000" w:themeColor="text1"/>
          <w:sz w:val="21"/>
          <w:szCs w:val="21"/>
        </w:rPr>
      </w:pPr>
      <w:r w:rsidRPr="00AC6D3A">
        <w:rPr>
          <w:rFonts w:ascii="Avenir Book" w:hAnsi="Avenir Book"/>
          <w:b w:val="0"/>
          <w:bCs w:val="0"/>
          <w:color w:val="000000" w:themeColor="text1"/>
          <w:sz w:val="21"/>
          <w:szCs w:val="21"/>
        </w:rPr>
        <w:t>Th</w:t>
      </w:r>
      <w:r w:rsidRPr="002E0502">
        <w:rPr>
          <w:rFonts w:ascii="Avenir Book" w:hAnsi="Avenir Book"/>
          <w:b w:val="0"/>
          <w:bCs w:val="0"/>
          <w:color w:val="000000" w:themeColor="text1"/>
          <w:sz w:val="21"/>
          <w:szCs w:val="21"/>
        </w:rPr>
        <w:t xml:space="preserve">e </w:t>
      </w:r>
      <w:r w:rsidRPr="002E0502">
        <w:rPr>
          <w:rFonts w:ascii="Avenir Book" w:hAnsi="Avenir Book"/>
          <w:color w:val="000000" w:themeColor="text1"/>
          <w:sz w:val="21"/>
          <w:szCs w:val="21"/>
        </w:rPr>
        <w:t>online request to schedule the</w:t>
      </w:r>
      <w:r w:rsidR="002E0502">
        <w:rPr>
          <w:rFonts w:ascii="Avenir Book" w:hAnsi="Avenir Book"/>
          <w:color w:val="000000" w:themeColor="text1"/>
          <w:sz w:val="21"/>
          <w:szCs w:val="21"/>
        </w:rPr>
        <w:t xml:space="preserve"> oral component of the</w:t>
      </w:r>
      <w:r w:rsidRPr="002E0502">
        <w:rPr>
          <w:rFonts w:ascii="Avenir Book" w:hAnsi="Avenir Book"/>
          <w:color w:val="000000" w:themeColor="text1"/>
          <w:sz w:val="21"/>
          <w:szCs w:val="21"/>
        </w:rPr>
        <w:t xml:space="preserve"> Qualifying Examination</w:t>
      </w:r>
      <w:r w:rsidRPr="002E0502">
        <w:rPr>
          <w:rFonts w:ascii="Avenir Book" w:hAnsi="Avenir Book"/>
          <w:b w:val="0"/>
          <w:bCs w:val="0"/>
          <w:color w:val="000000" w:themeColor="text1"/>
          <w:sz w:val="21"/>
          <w:szCs w:val="21"/>
        </w:rPr>
        <w:t xml:space="preserve"> must be submitted a minimum of two weeks in advance via</w:t>
      </w:r>
      <w:r w:rsidR="00DA6F22">
        <w:rPr>
          <w:rFonts w:ascii="Avenir Book" w:hAnsi="Avenir Book"/>
          <w:b w:val="0"/>
          <w:bCs w:val="0"/>
          <w:color w:val="000000" w:themeColor="text1"/>
          <w:sz w:val="21"/>
          <w:szCs w:val="21"/>
        </w:rPr>
        <w:t xml:space="preserve"> the</w:t>
      </w:r>
      <w:r w:rsidRPr="002E0502">
        <w:rPr>
          <w:rFonts w:ascii="Avenir Book" w:hAnsi="Avenir Book"/>
          <w:b w:val="0"/>
          <w:bCs w:val="0"/>
          <w:color w:val="000000" w:themeColor="text1"/>
          <w:sz w:val="21"/>
          <w:szCs w:val="21"/>
        </w:rPr>
        <w:t xml:space="preserve"> </w:t>
      </w:r>
      <w:hyperlink r:id="rId27" w:history="1">
        <w:r w:rsidR="00DA6F22" w:rsidRPr="00E22FE2">
          <w:rPr>
            <w:rStyle w:val="Hyperlink"/>
            <w:rFonts w:ascii="Avenir Book" w:hAnsi="Avenir Book"/>
            <w:b w:val="0"/>
            <w:bCs w:val="0"/>
            <w:sz w:val="21"/>
            <w:szCs w:val="21"/>
          </w:rPr>
          <w:t>Doctoral Degree Candidate Forms</w:t>
        </w:r>
      </w:hyperlink>
      <w:r w:rsidR="00DA6F22" w:rsidRPr="00E22FE2">
        <w:rPr>
          <w:rFonts w:ascii="Avenir Book" w:hAnsi="Avenir Book"/>
          <w:b w:val="0"/>
          <w:bCs w:val="0"/>
          <w:color w:val="000000" w:themeColor="text1"/>
          <w:sz w:val="21"/>
          <w:szCs w:val="21"/>
        </w:rPr>
        <w:t xml:space="preserve"> online</w:t>
      </w:r>
      <w:r w:rsidR="004A4564" w:rsidRPr="002E0502">
        <w:rPr>
          <w:rFonts w:ascii="Avenir Book" w:hAnsi="Avenir Book"/>
          <w:b w:val="0"/>
          <w:bCs w:val="0"/>
          <w:sz w:val="21"/>
          <w:szCs w:val="21"/>
        </w:rPr>
        <w:t xml:space="preserve">. The Graduate School will send an examination card to the DGS prior to the date of the </w:t>
      </w:r>
      <w:r w:rsidR="002E0502" w:rsidRPr="002E0502">
        <w:rPr>
          <w:rFonts w:ascii="Avenir Book" w:hAnsi="Avenir Book"/>
          <w:b w:val="0"/>
          <w:bCs w:val="0"/>
          <w:sz w:val="21"/>
          <w:szCs w:val="21"/>
        </w:rPr>
        <w:t>oral component of the Qualifying E</w:t>
      </w:r>
      <w:r w:rsidR="004A4564" w:rsidRPr="002E0502">
        <w:rPr>
          <w:rFonts w:ascii="Avenir Book" w:hAnsi="Avenir Book"/>
          <w:b w:val="0"/>
          <w:bCs w:val="0"/>
          <w:sz w:val="21"/>
          <w:szCs w:val="21"/>
        </w:rPr>
        <w:t xml:space="preserve">xamination. The DGS will forward this </w:t>
      </w:r>
      <w:r w:rsidR="002E0502" w:rsidRPr="002E0502">
        <w:rPr>
          <w:rFonts w:ascii="Avenir Book" w:hAnsi="Avenir Book"/>
          <w:b w:val="0"/>
          <w:bCs w:val="0"/>
          <w:sz w:val="21"/>
          <w:szCs w:val="21"/>
        </w:rPr>
        <w:t>c</w:t>
      </w:r>
      <w:r w:rsidR="004A4564" w:rsidRPr="002E0502">
        <w:rPr>
          <w:rFonts w:ascii="Avenir Book" w:hAnsi="Avenir Book"/>
          <w:b w:val="0"/>
          <w:bCs w:val="0"/>
          <w:sz w:val="21"/>
          <w:szCs w:val="21"/>
        </w:rPr>
        <w:t>ar</w:t>
      </w:r>
      <w:r w:rsidR="002E0502" w:rsidRPr="002E0502">
        <w:rPr>
          <w:rFonts w:ascii="Avenir Book" w:hAnsi="Avenir Book"/>
          <w:b w:val="0"/>
          <w:bCs w:val="0"/>
          <w:sz w:val="21"/>
          <w:szCs w:val="21"/>
        </w:rPr>
        <w:t xml:space="preserve">d to the Advisory Committee Chair and Co-Chair. </w:t>
      </w:r>
    </w:p>
    <w:p w14:paraId="1BD73694" w14:textId="08D28C7C" w:rsidR="00AC6D3A" w:rsidRPr="002E0502" w:rsidRDefault="00AC6D3A" w:rsidP="00641F5F">
      <w:pPr>
        <w:pStyle w:val="Heading1"/>
        <w:spacing w:before="1"/>
        <w:ind w:left="0"/>
        <w:rPr>
          <w:rFonts w:ascii="Avenir Book" w:hAnsi="Avenir Book"/>
          <w:b w:val="0"/>
          <w:bCs w:val="0"/>
          <w:color w:val="000000" w:themeColor="text1"/>
          <w:sz w:val="21"/>
          <w:szCs w:val="21"/>
        </w:rPr>
      </w:pPr>
    </w:p>
    <w:p w14:paraId="0F34587B" w14:textId="3B57403E" w:rsidR="002E0502" w:rsidRPr="002E0502" w:rsidRDefault="002E0502" w:rsidP="00641F5F">
      <w:pPr>
        <w:pStyle w:val="Heading1"/>
        <w:spacing w:before="1"/>
        <w:ind w:left="0"/>
        <w:rPr>
          <w:rFonts w:ascii="Avenir Book" w:hAnsi="Avenir Book"/>
          <w:color w:val="2E74B5"/>
          <w:sz w:val="21"/>
          <w:szCs w:val="21"/>
        </w:rPr>
      </w:pPr>
      <w:r w:rsidRPr="002E0502">
        <w:rPr>
          <w:rFonts w:ascii="Avenir Book" w:hAnsi="Avenir Book"/>
          <w:b w:val="0"/>
          <w:bCs w:val="0"/>
          <w:color w:val="000000" w:themeColor="text1"/>
          <w:sz w:val="21"/>
          <w:szCs w:val="21"/>
        </w:rPr>
        <w:t>All Advisory Committee members must be present for the</w:t>
      </w:r>
      <w:r>
        <w:rPr>
          <w:rFonts w:ascii="Avenir Book" w:hAnsi="Avenir Book"/>
          <w:b w:val="0"/>
          <w:bCs w:val="0"/>
          <w:color w:val="000000" w:themeColor="text1"/>
          <w:sz w:val="21"/>
          <w:szCs w:val="21"/>
        </w:rPr>
        <w:t xml:space="preserve"> oral component of the</w:t>
      </w:r>
      <w:r w:rsidRPr="002E0502">
        <w:rPr>
          <w:rFonts w:ascii="Avenir Book" w:hAnsi="Avenir Book"/>
          <w:b w:val="0"/>
          <w:bCs w:val="0"/>
          <w:color w:val="000000" w:themeColor="text1"/>
          <w:sz w:val="21"/>
          <w:szCs w:val="21"/>
        </w:rPr>
        <w:t xml:space="preserve"> Qualifying Examination. No Qualifying </w:t>
      </w:r>
      <w:r>
        <w:rPr>
          <w:rFonts w:ascii="Avenir Book" w:hAnsi="Avenir Book"/>
          <w:b w:val="0"/>
          <w:bCs w:val="0"/>
          <w:color w:val="000000" w:themeColor="text1"/>
          <w:sz w:val="21"/>
          <w:szCs w:val="21"/>
        </w:rPr>
        <w:t xml:space="preserve">Examination should commence without the examination card. The Qualifying </w:t>
      </w:r>
      <w:r w:rsidRPr="002E0502">
        <w:rPr>
          <w:rFonts w:ascii="Avenir Book" w:hAnsi="Avenir Book"/>
          <w:b w:val="0"/>
          <w:bCs w:val="0"/>
          <w:color w:val="000000" w:themeColor="text1"/>
          <w:sz w:val="21"/>
          <w:szCs w:val="21"/>
        </w:rPr>
        <w:t xml:space="preserve">Examination may be held in-person, hybrid (some in-person, some virtually) or fully virtually; see “Technical Requirements for Qualifying and Final Examinations Involving Virtual Participation” for details if anyone will be participating virtually. </w:t>
      </w:r>
      <w:r w:rsidRPr="002E0502">
        <w:rPr>
          <w:rFonts w:ascii="Avenir Book" w:hAnsi="Avenir Book"/>
          <w:b w:val="0"/>
          <w:bCs w:val="0"/>
          <w:sz w:val="21"/>
          <w:szCs w:val="21"/>
        </w:rPr>
        <w:t>A majority vote is required to pass this examination. If the committee vote is a tie, the candidate fails.</w:t>
      </w:r>
    </w:p>
    <w:p w14:paraId="33688C32" w14:textId="77777777" w:rsidR="002E0502" w:rsidRPr="002E0502" w:rsidRDefault="002E0502" w:rsidP="00641F5F">
      <w:pPr>
        <w:pStyle w:val="Heading1"/>
        <w:spacing w:before="1"/>
        <w:ind w:left="0"/>
        <w:rPr>
          <w:color w:val="2E74B5"/>
          <w:sz w:val="24"/>
          <w:szCs w:val="24"/>
        </w:rPr>
      </w:pPr>
    </w:p>
    <w:p w14:paraId="0BD8E7D8" w14:textId="18B0AD5C" w:rsidR="00AC6D3A" w:rsidRPr="002E0502" w:rsidRDefault="00AC6D3A" w:rsidP="00AC6D3A">
      <w:pPr>
        <w:pStyle w:val="Heading1"/>
        <w:ind w:left="0"/>
        <w:rPr>
          <w:rFonts w:ascii="Avenir Book" w:hAnsi="Avenir Book"/>
          <w:b w:val="0"/>
          <w:bCs w:val="0"/>
          <w:color w:val="000000" w:themeColor="text1"/>
          <w:sz w:val="21"/>
          <w:szCs w:val="21"/>
        </w:rPr>
      </w:pPr>
      <w:r w:rsidRPr="00AC6D3A">
        <w:rPr>
          <w:rFonts w:ascii="Avenir Book" w:hAnsi="Avenir Book"/>
          <w:b w:val="0"/>
          <w:bCs w:val="0"/>
          <w:color w:val="000000" w:themeColor="text1"/>
          <w:sz w:val="21"/>
          <w:szCs w:val="21"/>
        </w:rPr>
        <w:t xml:space="preserve">Results of the Qualifying Examination should be communicated to the Director of Graduate Studies (Dr. </w:t>
      </w:r>
      <w:r w:rsidR="003C5399">
        <w:rPr>
          <w:rFonts w:ascii="Avenir Book" w:hAnsi="Avenir Book"/>
          <w:b w:val="0"/>
          <w:bCs w:val="0"/>
          <w:color w:val="000000" w:themeColor="text1"/>
          <w:sz w:val="21"/>
          <w:szCs w:val="21"/>
        </w:rPr>
        <w:t>Hannah Knudsen</w:t>
      </w:r>
      <w:r w:rsidRPr="00AC6D3A">
        <w:rPr>
          <w:rFonts w:ascii="Avenir Book" w:hAnsi="Avenir Book"/>
          <w:b w:val="0"/>
          <w:bCs w:val="0"/>
          <w:color w:val="000000" w:themeColor="text1"/>
          <w:sz w:val="21"/>
          <w:szCs w:val="21"/>
        </w:rPr>
        <w:t xml:space="preserve">, </w:t>
      </w:r>
      <w:hyperlink r:id="rId28" w:history="1">
        <w:r w:rsidR="003C5399">
          <w:rPr>
            <w:rStyle w:val="Hyperlink"/>
            <w:rFonts w:ascii="Avenir Book" w:hAnsi="Avenir Book"/>
            <w:b w:val="0"/>
            <w:bCs w:val="0"/>
            <w:sz w:val="21"/>
            <w:szCs w:val="21"/>
          </w:rPr>
          <w:t>hannah.knudsen@uky.edu</w:t>
        </w:r>
      </w:hyperlink>
      <w:r w:rsidR="00F313B7">
        <w:rPr>
          <w:rFonts w:ascii="Avenir Book" w:hAnsi="Avenir Book"/>
          <w:b w:val="0"/>
          <w:bCs w:val="0"/>
          <w:color w:val="000000" w:themeColor="text1"/>
          <w:sz w:val="21"/>
          <w:szCs w:val="21"/>
          <w:u w:val="single"/>
        </w:rPr>
        <w:t>)</w:t>
      </w:r>
      <w:r w:rsidRPr="00AC6D3A">
        <w:rPr>
          <w:rFonts w:ascii="Avenir Book" w:hAnsi="Avenir Book"/>
          <w:b w:val="0"/>
          <w:bCs w:val="0"/>
          <w:color w:val="000000" w:themeColor="text1"/>
          <w:sz w:val="21"/>
          <w:szCs w:val="21"/>
        </w:rPr>
        <w:t xml:space="preserve"> </w:t>
      </w:r>
      <w:r w:rsidR="002E0502">
        <w:rPr>
          <w:rFonts w:ascii="Avenir Book" w:hAnsi="Avenir Book"/>
          <w:b w:val="0"/>
          <w:bCs w:val="0"/>
          <w:color w:val="000000" w:themeColor="text1"/>
          <w:sz w:val="21"/>
          <w:szCs w:val="21"/>
        </w:rPr>
        <w:t xml:space="preserve">via the signed examination card </w:t>
      </w:r>
      <w:r w:rsidRPr="00AC6D3A">
        <w:rPr>
          <w:rFonts w:ascii="Avenir Book" w:hAnsi="Avenir Book"/>
          <w:b w:val="0"/>
          <w:bCs w:val="0"/>
          <w:color w:val="000000" w:themeColor="text1"/>
          <w:sz w:val="21"/>
          <w:szCs w:val="21"/>
        </w:rPr>
        <w:t xml:space="preserve">as soon as possible because the results of the examination must be reported by the DGS to the Graduate School within </w:t>
      </w:r>
      <w:r w:rsidR="002E0502">
        <w:rPr>
          <w:rFonts w:ascii="Avenir Book" w:hAnsi="Avenir Book"/>
          <w:b w:val="0"/>
          <w:bCs w:val="0"/>
          <w:color w:val="000000" w:themeColor="text1"/>
          <w:sz w:val="21"/>
          <w:szCs w:val="21"/>
        </w:rPr>
        <w:t>7</w:t>
      </w:r>
      <w:r w:rsidRPr="00AC6D3A">
        <w:rPr>
          <w:rFonts w:ascii="Avenir Book" w:hAnsi="Avenir Book"/>
          <w:b w:val="0"/>
          <w:bCs w:val="0"/>
          <w:color w:val="000000" w:themeColor="text1"/>
          <w:sz w:val="21"/>
          <w:szCs w:val="21"/>
        </w:rPr>
        <w:t xml:space="preserve"> days of its conclusion. If the result is failure, the Advisory Committee determines the conditions to be met before another examination may be given. The minimum time between Qualifying Examinations is </w:t>
      </w:r>
      <w:r w:rsidR="002E0502">
        <w:rPr>
          <w:rFonts w:ascii="Avenir Book" w:hAnsi="Avenir Book"/>
          <w:b w:val="0"/>
          <w:bCs w:val="0"/>
          <w:color w:val="000000" w:themeColor="text1"/>
          <w:sz w:val="21"/>
          <w:szCs w:val="21"/>
        </w:rPr>
        <w:t>three</w:t>
      </w:r>
      <w:r w:rsidRPr="00AC6D3A">
        <w:rPr>
          <w:rFonts w:ascii="Avenir Book" w:hAnsi="Avenir Book"/>
          <w:b w:val="0"/>
          <w:bCs w:val="0"/>
          <w:color w:val="000000" w:themeColor="text1"/>
          <w:sz w:val="21"/>
          <w:szCs w:val="21"/>
        </w:rPr>
        <w:t xml:space="preserve"> months. A second examination must be taken within one year after the first examination. A third examination is not permitted</w:t>
      </w:r>
      <w:r w:rsidRPr="002E0502">
        <w:rPr>
          <w:rFonts w:ascii="Avenir Book" w:hAnsi="Avenir Book"/>
          <w:b w:val="0"/>
          <w:bCs w:val="0"/>
          <w:color w:val="000000" w:themeColor="text1"/>
          <w:sz w:val="21"/>
          <w:szCs w:val="21"/>
        </w:rPr>
        <w:t>.</w:t>
      </w:r>
      <w:r w:rsidR="002E0502" w:rsidRPr="002E0502">
        <w:rPr>
          <w:rFonts w:ascii="Avenir Book" w:hAnsi="Avenir Book"/>
          <w:b w:val="0"/>
          <w:bCs w:val="0"/>
          <w:color w:val="000000" w:themeColor="text1"/>
          <w:sz w:val="21"/>
          <w:szCs w:val="21"/>
        </w:rPr>
        <w:t xml:space="preserve"> </w:t>
      </w:r>
      <w:r w:rsidR="002E0502" w:rsidRPr="002E0502">
        <w:rPr>
          <w:rFonts w:ascii="Avenir Book" w:hAnsi="Avenir Book"/>
          <w:b w:val="0"/>
          <w:bCs w:val="0"/>
          <w:sz w:val="21"/>
          <w:szCs w:val="21"/>
        </w:rPr>
        <w:t>If a student fails the qualifying examination on the first attempt, the Advisory Committee should not be changed prior to re-examination without approval of the Dean of the Graduate School.</w:t>
      </w:r>
    </w:p>
    <w:p w14:paraId="0F4CE706" w14:textId="77777777" w:rsidR="002E0502" w:rsidRPr="002E0502" w:rsidRDefault="002E0502" w:rsidP="002E0502">
      <w:pPr>
        <w:pStyle w:val="Heading1"/>
        <w:spacing w:before="1"/>
        <w:ind w:left="0"/>
        <w:rPr>
          <w:rFonts w:ascii="Avenir Book" w:hAnsi="Avenir Book"/>
          <w:b w:val="0"/>
          <w:bCs w:val="0"/>
          <w:color w:val="000000" w:themeColor="text1"/>
          <w:sz w:val="21"/>
          <w:szCs w:val="21"/>
        </w:rPr>
      </w:pPr>
    </w:p>
    <w:p w14:paraId="09BDF664" w14:textId="7FCEEF54" w:rsidR="002E0502" w:rsidRPr="002E0502" w:rsidRDefault="002E0502" w:rsidP="002E0502">
      <w:pPr>
        <w:pStyle w:val="Heading1"/>
        <w:spacing w:before="1"/>
        <w:ind w:left="0"/>
        <w:rPr>
          <w:rFonts w:ascii="Avenir Book" w:hAnsi="Avenir Book"/>
          <w:b w:val="0"/>
          <w:bCs w:val="0"/>
          <w:color w:val="000000" w:themeColor="text1"/>
          <w:sz w:val="21"/>
          <w:szCs w:val="21"/>
        </w:rPr>
      </w:pPr>
      <w:r w:rsidRPr="002E0502">
        <w:rPr>
          <w:rFonts w:ascii="Avenir Book" w:hAnsi="Avenir Book"/>
          <w:b w:val="0"/>
          <w:bCs w:val="0"/>
          <w:sz w:val="21"/>
          <w:szCs w:val="21"/>
        </w:rPr>
        <w:t xml:space="preserve">A student who is preparing to take the qualifying exam may enroll in BSC 757 for the semester in which the </w:t>
      </w:r>
      <w:r w:rsidRPr="002E0502">
        <w:rPr>
          <w:rFonts w:ascii="Avenir Book" w:hAnsi="Avenir Book"/>
          <w:b w:val="0"/>
          <w:bCs w:val="0"/>
          <w:color w:val="000000" w:themeColor="text1"/>
          <w:sz w:val="21"/>
          <w:szCs w:val="21"/>
        </w:rPr>
        <w:t xml:space="preserve">Qualifying Examination </w:t>
      </w:r>
      <w:r w:rsidRPr="002E0502">
        <w:rPr>
          <w:rFonts w:ascii="Avenir Book" w:hAnsi="Avenir Book"/>
          <w:b w:val="0"/>
          <w:bCs w:val="0"/>
          <w:sz w:val="21"/>
          <w:szCs w:val="21"/>
        </w:rPr>
        <w:t>is scheduled. Like 767, this two-credit course counts as full-time.</w:t>
      </w:r>
      <w:r w:rsidRPr="002E0502">
        <w:rPr>
          <w:rFonts w:ascii="Avenir Book" w:hAnsi="Avenir Book"/>
          <w:sz w:val="21"/>
          <w:szCs w:val="21"/>
        </w:rPr>
        <w:t xml:space="preserve"> </w:t>
      </w:r>
      <w:r w:rsidRPr="002E0502">
        <w:rPr>
          <w:rFonts w:ascii="Avenir Book" w:hAnsi="Avenir Book"/>
          <w:b w:val="0"/>
          <w:bCs w:val="0"/>
          <w:color w:val="000000" w:themeColor="text1"/>
          <w:sz w:val="21"/>
          <w:szCs w:val="21"/>
        </w:rPr>
        <w:t>Two credits of BSC 757 may be applied to the semester of the qualifying examination if the examination is passed during the semester of initial enrollment in this course. However, if the student subsequently fails the qualifying examination or elects not to take it, registration in BSC 757 must be removed.</w:t>
      </w:r>
    </w:p>
    <w:p w14:paraId="7881871B" w14:textId="77777777" w:rsidR="00B55F11" w:rsidRPr="002E0502" w:rsidRDefault="00B55F11" w:rsidP="00F313B7">
      <w:pPr>
        <w:pStyle w:val="Heading1"/>
        <w:ind w:left="0"/>
        <w:rPr>
          <w:rFonts w:ascii="Avenir Book" w:hAnsi="Avenir Book"/>
          <w:color w:val="2E74B5"/>
          <w:sz w:val="21"/>
          <w:szCs w:val="21"/>
        </w:rPr>
      </w:pPr>
    </w:p>
    <w:p w14:paraId="6B409091" w14:textId="501947E4" w:rsidR="00AC6D3A" w:rsidRPr="000A3179" w:rsidRDefault="00AC6D3A" w:rsidP="000A3179">
      <w:pPr>
        <w:pStyle w:val="Heading1"/>
        <w:ind w:left="0"/>
      </w:pPr>
      <w:r>
        <w:rPr>
          <w:color w:val="2E74B5"/>
        </w:rPr>
        <w:t>Post-Qualifying</w:t>
      </w:r>
      <w:r>
        <w:rPr>
          <w:color w:val="2E74B5"/>
          <w:spacing w:val="-8"/>
        </w:rPr>
        <w:t xml:space="preserve"> </w:t>
      </w:r>
      <w:r>
        <w:rPr>
          <w:color w:val="2E74B5"/>
        </w:rPr>
        <w:t>Residency</w:t>
      </w:r>
    </w:p>
    <w:p w14:paraId="308894BC" w14:textId="7803E16F" w:rsidR="00AC6D3A" w:rsidRPr="00AC6D3A" w:rsidRDefault="00AC6D3A" w:rsidP="00AC6D3A">
      <w:pPr>
        <w:pStyle w:val="Heading1"/>
        <w:spacing w:before="1"/>
        <w:ind w:left="0"/>
        <w:rPr>
          <w:rFonts w:ascii="Avenir Book" w:hAnsi="Avenir Book"/>
          <w:b w:val="0"/>
          <w:bCs w:val="0"/>
          <w:color w:val="000000" w:themeColor="text1"/>
          <w:sz w:val="21"/>
          <w:szCs w:val="21"/>
        </w:rPr>
      </w:pPr>
      <w:r w:rsidRPr="00AC6D3A">
        <w:rPr>
          <w:rFonts w:ascii="Avenir Book" w:hAnsi="Avenir Book"/>
          <w:b w:val="0"/>
          <w:bCs w:val="0"/>
          <w:color w:val="000000" w:themeColor="text1"/>
          <w:sz w:val="21"/>
          <w:szCs w:val="21"/>
        </w:rPr>
        <w:lastRenderedPageBreak/>
        <w:t>After successfully completing the Qualifying Examination, students are required to enroll in a 2-credit hour course (BSC 767 Dissertation Residency Credit). Students must complete two semesters of BSC 767 before they can graduate. It is preferred that this requirement be satisfied by enrolling in BSC 767 for at least 1 Fall and 1 Spring semester (or vice versa), but if necessary, a student may request that this requirement be met by completing a Summer term of BSC 767 coupled with either a Fall or Spring semester</w:t>
      </w:r>
      <w:r w:rsidR="005E75EB">
        <w:rPr>
          <w:rFonts w:ascii="Avenir Book" w:hAnsi="Avenir Book"/>
          <w:b w:val="0"/>
          <w:bCs w:val="0"/>
          <w:color w:val="000000" w:themeColor="text1"/>
          <w:sz w:val="21"/>
          <w:szCs w:val="21"/>
        </w:rPr>
        <w:t>; requests should be sent to the DGS, Dr. Hannah Knudsen (</w:t>
      </w:r>
      <w:hyperlink r:id="rId29" w:history="1">
        <w:r w:rsidR="005E75EB" w:rsidRPr="00E05FAB">
          <w:rPr>
            <w:rStyle w:val="Hyperlink"/>
            <w:rFonts w:ascii="Avenir Book" w:hAnsi="Avenir Book"/>
            <w:b w:val="0"/>
            <w:bCs w:val="0"/>
            <w:sz w:val="21"/>
            <w:szCs w:val="21"/>
          </w:rPr>
          <w:t>hannah.knudsen@uky.edu</w:t>
        </w:r>
      </w:hyperlink>
      <w:r w:rsidR="005E75EB">
        <w:rPr>
          <w:rFonts w:ascii="Avenir Book" w:hAnsi="Avenir Book"/>
          <w:b w:val="0"/>
          <w:bCs w:val="0"/>
          <w:color w:val="000000" w:themeColor="text1"/>
          <w:sz w:val="21"/>
          <w:szCs w:val="21"/>
        </w:rPr>
        <w:t>).</w:t>
      </w:r>
      <w:r w:rsidRPr="00AC6D3A">
        <w:rPr>
          <w:rFonts w:ascii="Avenir Book" w:hAnsi="Avenir Book"/>
          <w:b w:val="0"/>
          <w:bCs w:val="0"/>
          <w:color w:val="000000" w:themeColor="text1"/>
          <w:sz w:val="21"/>
          <w:szCs w:val="21"/>
        </w:rPr>
        <w:t xml:space="preserve"> Students are required to remain continuously enrolled in this course every Fall and Spring semester until they have completed and defended their dissertation. This will constitute full-time enrollment. The student need not be physically present on campus while enrolled for residency credit after the Qualifying Examination.</w:t>
      </w:r>
    </w:p>
    <w:p w14:paraId="1F174A38" w14:textId="0913A04E" w:rsidR="00AC6D3A" w:rsidRDefault="00AC6D3A" w:rsidP="00641F5F">
      <w:pPr>
        <w:pStyle w:val="Heading1"/>
        <w:spacing w:before="1"/>
        <w:ind w:left="0"/>
        <w:rPr>
          <w:rFonts w:ascii="Avenir Book" w:hAnsi="Avenir Book"/>
          <w:b w:val="0"/>
          <w:bCs w:val="0"/>
          <w:color w:val="000000" w:themeColor="text1"/>
          <w:sz w:val="21"/>
          <w:szCs w:val="21"/>
        </w:rPr>
      </w:pPr>
    </w:p>
    <w:p w14:paraId="5BCB6FF6" w14:textId="0440D38C" w:rsidR="00EC37B5" w:rsidRPr="005E75EB" w:rsidRDefault="00AC6D3A" w:rsidP="005E75EB">
      <w:pPr>
        <w:pStyle w:val="Heading1"/>
        <w:ind w:left="0"/>
      </w:pPr>
      <w:r>
        <w:rPr>
          <w:color w:val="2E74B5"/>
        </w:rPr>
        <w:t>The</w:t>
      </w:r>
      <w:r>
        <w:rPr>
          <w:color w:val="2E74B5"/>
          <w:spacing w:val="-3"/>
        </w:rPr>
        <w:t xml:space="preserve"> </w:t>
      </w:r>
      <w:r>
        <w:rPr>
          <w:color w:val="2E74B5"/>
        </w:rPr>
        <w:t>Dissertation</w:t>
      </w:r>
    </w:p>
    <w:p w14:paraId="6C93683C" w14:textId="77777777" w:rsidR="00BB4A87" w:rsidRPr="00BB4A87" w:rsidRDefault="00BB4A87" w:rsidP="00BB4A87">
      <w:pPr>
        <w:pStyle w:val="Heading1"/>
        <w:spacing w:before="1"/>
        <w:ind w:left="0"/>
        <w:rPr>
          <w:rFonts w:ascii="Avenir Book" w:hAnsi="Avenir Book"/>
          <w:b w:val="0"/>
          <w:bCs w:val="0"/>
          <w:color w:val="000000" w:themeColor="text1"/>
          <w:sz w:val="21"/>
          <w:szCs w:val="21"/>
        </w:rPr>
      </w:pPr>
      <w:r w:rsidRPr="00BB4A87">
        <w:rPr>
          <w:rFonts w:ascii="Avenir Book" w:hAnsi="Avenir Book"/>
          <w:b w:val="0"/>
          <w:bCs w:val="0"/>
          <w:color w:val="000000" w:themeColor="text1"/>
          <w:sz w:val="21"/>
          <w:szCs w:val="21"/>
        </w:rPr>
        <w:t>Your PhD journey culminates in a dissertation—an original, well-reasoned research project that contributes new knowledge to the field of Clinical and Translational Science. It should reflect strong scholarly achievement and independent thought.</w:t>
      </w:r>
    </w:p>
    <w:p w14:paraId="1BBAD8D5" w14:textId="77777777" w:rsidR="00BB4A87" w:rsidRDefault="00BB4A87" w:rsidP="00BB4A87">
      <w:pPr>
        <w:pStyle w:val="Heading1"/>
        <w:spacing w:before="1"/>
        <w:ind w:left="0"/>
        <w:rPr>
          <w:rFonts w:ascii="Avenir Book" w:hAnsi="Avenir Book"/>
          <w:b w:val="0"/>
          <w:bCs w:val="0"/>
          <w:color w:val="000000" w:themeColor="text1"/>
          <w:sz w:val="21"/>
          <w:szCs w:val="21"/>
        </w:rPr>
      </w:pPr>
    </w:p>
    <w:p w14:paraId="002D728E" w14:textId="0260B483" w:rsidR="00BB4A87" w:rsidRDefault="00BB4A87" w:rsidP="00BB4A87">
      <w:pPr>
        <w:pStyle w:val="Heading1"/>
        <w:spacing w:before="1"/>
        <w:rPr>
          <w:rFonts w:ascii="Avenir Book" w:hAnsi="Avenir Book"/>
          <w:b w:val="0"/>
          <w:bCs w:val="0"/>
          <w:color w:val="000000" w:themeColor="text1"/>
          <w:sz w:val="21"/>
          <w:szCs w:val="21"/>
        </w:rPr>
      </w:pPr>
      <w:r w:rsidRPr="00BB4A87">
        <w:rPr>
          <w:rFonts w:ascii="Avenir Book" w:hAnsi="Avenir Book"/>
          <w:b w:val="0"/>
          <w:bCs w:val="0"/>
          <w:color w:val="000000" w:themeColor="text1"/>
          <w:sz w:val="21"/>
          <w:szCs w:val="21"/>
        </w:rPr>
        <w:t>You are responsible for reviewing and following all Graduate School guidelines on formatting, submission, and deadlines:</w:t>
      </w:r>
    </w:p>
    <w:p w14:paraId="6E12A458" w14:textId="66537841" w:rsidR="00BB4A87" w:rsidRPr="00BB4A87" w:rsidRDefault="00BB4A87" w:rsidP="004F12A8">
      <w:pPr>
        <w:pStyle w:val="Heading1"/>
        <w:numPr>
          <w:ilvl w:val="0"/>
          <w:numId w:val="12"/>
        </w:numPr>
        <w:spacing w:before="1"/>
        <w:rPr>
          <w:rFonts w:ascii="Avenir Book" w:hAnsi="Avenir Book"/>
          <w:b w:val="0"/>
          <w:bCs w:val="0"/>
          <w:color w:val="000000" w:themeColor="text1"/>
          <w:sz w:val="21"/>
          <w:szCs w:val="21"/>
        </w:rPr>
      </w:pPr>
      <w:hyperlink r:id="rId30" w:tgtFrame="_new" w:history="1">
        <w:r w:rsidRPr="00BB4A87">
          <w:rPr>
            <w:rStyle w:val="Hyperlink"/>
            <w:rFonts w:ascii="Avenir Book" w:hAnsi="Avenir Book"/>
            <w:b w:val="0"/>
            <w:bCs w:val="0"/>
            <w:sz w:val="21"/>
            <w:szCs w:val="21"/>
          </w:rPr>
          <w:t>Thesis &amp; Dissertation Preparation</w:t>
        </w:r>
      </w:hyperlink>
      <w:r w:rsidR="00913680" w:rsidRPr="00913680">
        <w:rPr>
          <w:rFonts w:ascii="Avenir Book" w:hAnsi="Avenir Book"/>
          <w:b w:val="0"/>
          <w:bCs w:val="0"/>
          <w:sz w:val="21"/>
          <w:szCs w:val="21"/>
        </w:rPr>
        <w:t>. Review carefully the section entitled, “Electronic Dissertation Preparation.”</w:t>
      </w:r>
      <w:r w:rsidR="00913680">
        <w:t xml:space="preserve"> </w:t>
      </w:r>
    </w:p>
    <w:p w14:paraId="58626EA7" w14:textId="77777777" w:rsidR="00BB4A87" w:rsidRDefault="00BB4A87" w:rsidP="00BB4A87">
      <w:pPr>
        <w:pStyle w:val="Heading1"/>
        <w:spacing w:before="1"/>
        <w:rPr>
          <w:rFonts w:ascii="Avenir Book" w:hAnsi="Avenir Book"/>
          <w:b w:val="0"/>
          <w:bCs w:val="0"/>
          <w:color w:val="000000" w:themeColor="text1"/>
          <w:sz w:val="21"/>
          <w:szCs w:val="21"/>
        </w:rPr>
      </w:pPr>
      <w:r w:rsidRPr="00BB4A87">
        <w:rPr>
          <w:rFonts w:ascii="Avenir Book" w:hAnsi="Avenir Book"/>
          <w:b w:val="0"/>
          <w:bCs w:val="0"/>
          <w:color w:val="000000" w:themeColor="text1"/>
          <w:sz w:val="21"/>
          <w:szCs w:val="21"/>
        </w:rPr>
        <w:t>To get a sense of what successful CTS dissertations look like, explore past examples:</w:t>
      </w:r>
    </w:p>
    <w:p w14:paraId="3C8477F8" w14:textId="1142AD56" w:rsidR="009B4BC0" w:rsidRPr="00BB4A87" w:rsidRDefault="00BB4A87" w:rsidP="004F12A8">
      <w:pPr>
        <w:pStyle w:val="Heading1"/>
        <w:numPr>
          <w:ilvl w:val="0"/>
          <w:numId w:val="12"/>
        </w:numPr>
        <w:spacing w:before="1"/>
        <w:rPr>
          <w:rFonts w:ascii="Avenir Book" w:hAnsi="Avenir Book"/>
          <w:b w:val="0"/>
          <w:bCs w:val="0"/>
          <w:color w:val="000000" w:themeColor="text1"/>
          <w:sz w:val="21"/>
          <w:szCs w:val="21"/>
        </w:rPr>
      </w:pPr>
      <w:hyperlink r:id="rId31" w:tgtFrame="_new" w:history="1">
        <w:r w:rsidRPr="00BB4A87">
          <w:rPr>
            <w:rStyle w:val="Hyperlink"/>
            <w:rFonts w:ascii="Avenir Book" w:hAnsi="Avenir Book"/>
            <w:b w:val="0"/>
            <w:bCs w:val="0"/>
            <w:sz w:val="21"/>
            <w:szCs w:val="21"/>
          </w:rPr>
          <w:t xml:space="preserve">CTS Dissertations on </w:t>
        </w:r>
        <w:proofErr w:type="spellStart"/>
        <w:r w:rsidRPr="00BB4A87">
          <w:rPr>
            <w:rStyle w:val="Hyperlink"/>
            <w:rFonts w:ascii="Avenir Book" w:hAnsi="Avenir Book"/>
            <w:b w:val="0"/>
            <w:bCs w:val="0"/>
            <w:sz w:val="21"/>
            <w:szCs w:val="21"/>
          </w:rPr>
          <w:t>UKnowledge</w:t>
        </w:r>
        <w:proofErr w:type="spellEnd"/>
      </w:hyperlink>
    </w:p>
    <w:p w14:paraId="4FB95B25" w14:textId="77777777" w:rsidR="00021E3E" w:rsidRDefault="00021E3E" w:rsidP="00BB4A87">
      <w:pPr>
        <w:pStyle w:val="Heading1"/>
        <w:spacing w:before="1"/>
        <w:ind w:left="0"/>
        <w:rPr>
          <w:rFonts w:ascii="Avenir Book" w:hAnsi="Avenir Book"/>
          <w:color w:val="000000" w:themeColor="text1"/>
          <w:sz w:val="21"/>
          <w:szCs w:val="21"/>
        </w:rPr>
      </w:pPr>
    </w:p>
    <w:p w14:paraId="617C2898" w14:textId="5CAFE3F7" w:rsidR="00BB4A87" w:rsidRPr="00913680" w:rsidRDefault="00BB4A87" w:rsidP="005E75EB">
      <w:pPr>
        <w:pStyle w:val="Heading1"/>
        <w:spacing w:before="1"/>
        <w:ind w:left="0"/>
        <w:rPr>
          <w:rFonts w:ascii="Avenir Book" w:hAnsi="Avenir Book"/>
          <w:b w:val="0"/>
          <w:bCs w:val="0"/>
          <w:color w:val="000000" w:themeColor="text1"/>
          <w:sz w:val="21"/>
          <w:szCs w:val="21"/>
        </w:rPr>
      </w:pPr>
      <w:r w:rsidRPr="00BB4A87">
        <w:rPr>
          <w:rFonts w:ascii="Avenir Book" w:hAnsi="Avenir Book"/>
          <w:b w:val="0"/>
          <w:bCs w:val="0"/>
          <w:color w:val="000000" w:themeColor="text1"/>
          <w:sz w:val="21"/>
          <w:szCs w:val="21"/>
        </w:rPr>
        <w:t xml:space="preserve">The final version of your dissertation must be submitted to the Graduate School within 60 days of your </w:t>
      </w:r>
      <w:r w:rsidR="00913680">
        <w:rPr>
          <w:rFonts w:ascii="Avenir Book" w:hAnsi="Avenir Book"/>
          <w:b w:val="0"/>
          <w:bCs w:val="0"/>
          <w:color w:val="000000" w:themeColor="text1"/>
          <w:sz w:val="21"/>
          <w:szCs w:val="21"/>
        </w:rPr>
        <w:t>Final Examination (dissertation defense)</w:t>
      </w:r>
      <w:r w:rsidRPr="00BB4A87">
        <w:rPr>
          <w:rFonts w:ascii="Avenir Book" w:hAnsi="Avenir Book"/>
          <w:b w:val="0"/>
          <w:bCs w:val="0"/>
          <w:color w:val="000000" w:themeColor="text1"/>
          <w:sz w:val="21"/>
          <w:szCs w:val="21"/>
        </w:rPr>
        <w:t>.</w:t>
      </w:r>
      <w:r w:rsidRPr="00BB4A87">
        <w:rPr>
          <w:rFonts w:ascii="Avenir Book" w:hAnsi="Avenir Book"/>
          <w:color w:val="000000" w:themeColor="text1"/>
          <w:sz w:val="21"/>
          <w:szCs w:val="21"/>
        </w:rPr>
        <w:t xml:space="preserve"> </w:t>
      </w:r>
      <w:r w:rsidRPr="00BB4A87">
        <w:rPr>
          <w:rFonts w:ascii="Avenir Book" w:hAnsi="Avenir Book"/>
          <w:b w:val="0"/>
          <w:bCs w:val="0"/>
          <w:color w:val="000000" w:themeColor="text1"/>
          <w:sz w:val="21"/>
          <w:szCs w:val="21"/>
        </w:rPr>
        <w:t>Missing the deadline may result in having to retake the exam.</w:t>
      </w:r>
      <w:r w:rsidR="00913680">
        <w:rPr>
          <w:rFonts w:ascii="Avenir Book" w:hAnsi="Avenir Book"/>
          <w:b w:val="0"/>
          <w:bCs w:val="0"/>
          <w:color w:val="000000" w:themeColor="text1"/>
          <w:sz w:val="21"/>
          <w:szCs w:val="21"/>
        </w:rPr>
        <w:t xml:space="preserve"> On the </w:t>
      </w:r>
      <w:hyperlink r:id="rId32" w:tgtFrame="_new" w:history="1">
        <w:r w:rsidR="00913680" w:rsidRPr="00BB4A87">
          <w:rPr>
            <w:rStyle w:val="Hyperlink"/>
            <w:rFonts w:ascii="Avenir Book" w:hAnsi="Avenir Book"/>
            <w:b w:val="0"/>
            <w:bCs w:val="0"/>
            <w:sz w:val="21"/>
            <w:szCs w:val="21"/>
          </w:rPr>
          <w:t>Thesis &amp; Dissertation Preparation</w:t>
        </w:r>
      </w:hyperlink>
      <w:r w:rsidR="00913680">
        <w:t xml:space="preserve"> </w:t>
      </w:r>
      <w:r w:rsidR="00913680" w:rsidRPr="00913680">
        <w:rPr>
          <w:rFonts w:ascii="Avenir Book" w:hAnsi="Avenir Book"/>
          <w:b w:val="0"/>
          <w:bCs w:val="0"/>
          <w:sz w:val="21"/>
          <w:szCs w:val="21"/>
        </w:rPr>
        <w:t xml:space="preserve">page, </w:t>
      </w:r>
      <w:r w:rsidR="00B93387">
        <w:rPr>
          <w:rFonts w:ascii="Avenir Book" w:hAnsi="Avenir Book"/>
          <w:b w:val="0"/>
          <w:bCs w:val="0"/>
          <w:sz w:val="21"/>
          <w:szCs w:val="21"/>
        </w:rPr>
        <w:t xml:space="preserve">please </w:t>
      </w:r>
      <w:r w:rsidR="00913680" w:rsidRPr="00913680">
        <w:rPr>
          <w:rFonts w:ascii="Avenir Book" w:hAnsi="Avenir Book"/>
          <w:b w:val="0"/>
          <w:bCs w:val="0"/>
          <w:sz w:val="21"/>
          <w:szCs w:val="21"/>
        </w:rPr>
        <w:t xml:space="preserve">carefully review the </w:t>
      </w:r>
      <w:r w:rsidR="00913680" w:rsidRPr="00913680">
        <w:rPr>
          <w:rFonts w:ascii="Avenir Book" w:hAnsi="Avenir Book"/>
          <w:sz w:val="21"/>
          <w:szCs w:val="21"/>
        </w:rPr>
        <w:t>“Steps to Electronic Dissertation Defense,</w:t>
      </w:r>
      <w:r w:rsidR="00913680" w:rsidRPr="00913680">
        <w:rPr>
          <w:rFonts w:ascii="Avenir Book" w:hAnsi="Avenir Book"/>
          <w:b w:val="0"/>
          <w:bCs w:val="0"/>
          <w:sz w:val="21"/>
          <w:szCs w:val="21"/>
        </w:rPr>
        <w:t xml:space="preserve"> especially </w:t>
      </w:r>
      <w:r w:rsidR="00B93387">
        <w:rPr>
          <w:rFonts w:ascii="Avenir Book" w:hAnsi="Avenir Book"/>
          <w:b w:val="0"/>
          <w:bCs w:val="0"/>
          <w:sz w:val="21"/>
          <w:szCs w:val="21"/>
        </w:rPr>
        <w:t xml:space="preserve">what is described under </w:t>
      </w:r>
      <w:r w:rsidR="00913680" w:rsidRPr="00913680">
        <w:rPr>
          <w:rFonts w:ascii="Avenir Book" w:hAnsi="Avenir Book"/>
          <w:sz w:val="21"/>
          <w:szCs w:val="21"/>
        </w:rPr>
        <w:t>Step 4</w:t>
      </w:r>
      <w:r w:rsidR="00913680" w:rsidRPr="00913680">
        <w:rPr>
          <w:rFonts w:ascii="Avenir Book" w:hAnsi="Avenir Book"/>
          <w:b w:val="0"/>
          <w:bCs w:val="0"/>
          <w:sz w:val="21"/>
          <w:szCs w:val="21"/>
        </w:rPr>
        <w:t>, regarding requirements related to submitting the final version of your dissertation to the Graduate School.</w:t>
      </w:r>
    </w:p>
    <w:p w14:paraId="14C7FAD6" w14:textId="77777777" w:rsidR="00643099" w:rsidRDefault="00643099" w:rsidP="005E75EB">
      <w:pPr>
        <w:pStyle w:val="Heading1"/>
        <w:spacing w:before="1"/>
        <w:ind w:left="0"/>
        <w:rPr>
          <w:rFonts w:ascii="Avenir Book" w:hAnsi="Avenir Book"/>
          <w:color w:val="000000" w:themeColor="text1"/>
          <w:sz w:val="21"/>
          <w:szCs w:val="21"/>
        </w:rPr>
      </w:pPr>
    </w:p>
    <w:p w14:paraId="13E05C13" w14:textId="7495627D" w:rsidR="004E352E" w:rsidRPr="005E75EB" w:rsidRDefault="004E352E" w:rsidP="005E75EB">
      <w:pPr>
        <w:pStyle w:val="Heading1"/>
        <w:spacing w:before="1"/>
        <w:ind w:left="0"/>
        <w:rPr>
          <w:color w:val="2E74B5"/>
        </w:rPr>
      </w:pPr>
      <w:r w:rsidRPr="005366D3">
        <w:rPr>
          <w:color w:val="2E74B5"/>
        </w:rPr>
        <w:t>Multi-authored Papers and Pre-published Materials</w:t>
      </w:r>
    </w:p>
    <w:p w14:paraId="45E5264B" w14:textId="3CBDB1F5" w:rsidR="00643099" w:rsidRPr="00643099" w:rsidRDefault="00643099" w:rsidP="005E75EB">
      <w:pPr>
        <w:pStyle w:val="Heading1"/>
        <w:spacing w:before="1"/>
        <w:ind w:left="0"/>
        <w:rPr>
          <w:rFonts w:ascii="Avenir Book" w:hAnsi="Avenir Book"/>
          <w:color w:val="000000" w:themeColor="text1"/>
          <w:sz w:val="21"/>
          <w:szCs w:val="21"/>
        </w:rPr>
      </w:pPr>
      <w:r w:rsidRPr="00643099">
        <w:rPr>
          <w:rFonts w:ascii="Avenir Book" w:hAnsi="Avenir Book"/>
          <w:color w:val="000000" w:themeColor="text1"/>
          <w:sz w:val="21"/>
          <w:szCs w:val="21"/>
        </w:rPr>
        <w:t>Graduate School Policy on Multi-authored Papers and Pre-published Materials: </w:t>
      </w:r>
    </w:p>
    <w:p w14:paraId="02FAD92D" w14:textId="77777777" w:rsidR="00643099" w:rsidRPr="00643099" w:rsidRDefault="00643099" w:rsidP="005E75EB">
      <w:pPr>
        <w:pStyle w:val="Heading1"/>
        <w:spacing w:before="1"/>
        <w:ind w:left="0"/>
        <w:rPr>
          <w:rFonts w:ascii="Avenir Book" w:hAnsi="Avenir Book"/>
          <w:b w:val="0"/>
          <w:bCs w:val="0"/>
          <w:color w:val="000000" w:themeColor="text1"/>
          <w:sz w:val="21"/>
          <w:szCs w:val="21"/>
        </w:rPr>
      </w:pPr>
      <w:r w:rsidRPr="00643099">
        <w:rPr>
          <w:rFonts w:ascii="Avenir Book" w:hAnsi="Avenir Book"/>
          <w:b w:val="0"/>
          <w:bCs w:val="0"/>
          <w:color w:val="000000" w:themeColor="text1"/>
          <w:sz w:val="21"/>
          <w:szCs w:val="21"/>
        </w:rPr>
        <w:t>Students should be first authors on any publications based on their thesis work. This reflects the primary creative role students should play in the organization, development, and execution of their research with guidance from the advisory committee. If a student is not first author on a manuscript presenting the thesis research, then written approval must be obtained from the Director of Graduate Studies for the work to be included in the thesis. Written verification of DGS approval must be presented to The Graduate School with the ETD Approval Sheet. Any of the student's work that has been previously published must be appropriately referenced within the thesis. It is the student's responsibility to contact journal editors regarding an individual journal's copyright regulations prior to publication with that journal. The journal may hold the copyright to the material, and a request for release should be made prior to reproducing that material in the thesis. </w:t>
      </w:r>
    </w:p>
    <w:p w14:paraId="68CAA4C3" w14:textId="792FAA02" w:rsidR="004E352E" w:rsidRPr="00643099" w:rsidRDefault="00643099" w:rsidP="005E75EB">
      <w:pPr>
        <w:pStyle w:val="Heading1"/>
        <w:spacing w:before="1"/>
        <w:ind w:left="0"/>
        <w:rPr>
          <w:rFonts w:ascii="Avenir Book" w:hAnsi="Avenir Book"/>
          <w:b w:val="0"/>
          <w:bCs w:val="0"/>
          <w:color w:val="000000" w:themeColor="text1"/>
          <w:sz w:val="21"/>
          <w:szCs w:val="21"/>
        </w:rPr>
      </w:pPr>
      <w:r w:rsidRPr="00643099">
        <w:rPr>
          <w:rFonts w:ascii="Avenir Book" w:hAnsi="Avenir Book"/>
          <w:b w:val="0"/>
          <w:bCs w:val="0"/>
          <w:color w:val="000000" w:themeColor="text1"/>
          <w:sz w:val="21"/>
          <w:szCs w:val="21"/>
        </w:rPr>
        <w:t> </w:t>
      </w:r>
    </w:p>
    <w:p w14:paraId="34C92BDE" w14:textId="0729F2AD" w:rsidR="00643099" w:rsidRPr="00643099" w:rsidRDefault="00643099" w:rsidP="005E75EB">
      <w:pPr>
        <w:pStyle w:val="Heading1"/>
        <w:spacing w:before="1"/>
        <w:ind w:left="0"/>
        <w:rPr>
          <w:rFonts w:ascii="Avenir Book" w:hAnsi="Avenir Book"/>
          <w:color w:val="000000" w:themeColor="text1"/>
          <w:sz w:val="21"/>
          <w:szCs w:val="21"/>
        </w:rPr>
      </w:pPr>
      <w:r w:rsidRPr="00643099">
        <w:rPr>
          <w:rFonts w:ascii="Avenir Book" w:hAnsi="Avenir Book"/>
          <w:color w:val="000000" w:themeColor="text1"/>
          <w:sz w:val="21"/>
          <w:szCs w:val="21"/>
        </w:rPr>
        <w:t>Department of Behavioral Science Policy on the Use of Multi-authored Papers in CTS Dissertations: </w:t>
      </w:r>
    </w:p>
    <w:p w14:paraId="5403A2E2" w14:textId="77777777" w:rsidR="002E0502" w:rsidRDefault="00643099" w:rsidP="005E75EB">
      <w:pPr>
        <w:pStyle w:val="Heading1"/>
        <w:spacing w:before="1"/>
        <w:ind w:left="0"/>
        <w:rPr>
          <w:rFonts w:ascii="Avenir Book" w:hAnsi="Avenir Book"/>
          <w:b w:val="0"/>
          <w:bCs w:val="0"/>
          <w:color w:val="000000" w:themeColor="text1"/>
          <w:sz w:val="21"/>
          <w:szCs w:val="21"/>
        </w:rPr>
      </w:pPr>
      <w:r w:rsidRPr="00643099">
        <w:rPr>
          <w:rFonts w:ascii="Avenir Book" w:hAnsi="Avenir Book"/>
          <w:b w:val="0"/>
          <w:bCs w:val="0"/>
          <w:color w:val="000000" w:themeColor="text1"/>
          <w:sz w:val="21"/>
          <w:szCs w:val="21"/>
        </w:rPr>
        <w:t xml:space="preserve">The Department of Behavioral Science recognizes that scientific research, especially Clinical and </w:t>
      </w:r>
      <w:r w:rsidRPr="00643099">
        <w:rPr>
          <w:rFonts w:ascii="Avenir Book" w:hAnsi="Avenir Book"/>
          <w:b w:val="0"/>
          <w:bCs w:val="0"/>
          <w:color w:val="000000" w:themeColor="text1"/>
          <w:sz w:val="21"/>
          <w:szCs w:val="21"/>
        </w:rPr>
        <w:lastRenderedPageBreak/>
        <w:t>Translational Science (CTS), is a team-based endeavor that rarely results from a single investigator. As such, there may be rare instances in which CTS doctoral students who play primary creative roles in the organization, development, and execution of a research study are NOT first (lead) authors of resulting manuscripts. Students wishing to include such a paper as part of their CTS doctoral dissertation should, in consult with their primary and BSC mentors, send an email justification to the DGS including the article title, authors, and abstract and 1-2 paragraphs (250-500 words) describing their role(s) in the development of the research question, study protocol, data collection and analysis, and manuscript preparation.</w:t>
      </w:r>
    </w:p>
    <w:p w14:paraId="0FA856F2" w14:textId="55C0798B" w:rsidR="00197849" w:rsidRPr="00AC6D3A" w:rsidRDefault="00643099" w:rsidP="005E75EB">
      <w:pPr>
        <w:pStyle w:val="Heading1"/>
        <w:spacing w:before="1"/>
        <w:ind w:left="0"/>
        <w:rPr>
          <w:rFonts w:ascii="Avenir Book" w:hAnsi="Avenir Book"/>
          <w:b w:val="0"/>
          <w:bCs w:val="0"/>
          <w:color w:val="000000" w:themeColor="text1"/>
          <w:sz w:val="21"/>
          <w:szCs w:val="21"/>
        </w:rPr>
      </w:pPr>
      <w:r w:rsidRPr="00643099">
        <w:rPr>
          <w:rFonts w:ascii="Avenir Book" w:hAnsi="Avenir Book"/>
          <w:b w:val="0"/>
          <w:bCs w:val="0"/>
          <w:color w:val="000000" w:themeColor="text1"/>
          <w:sz w:val="21"/>
          <w:szCs w:val="21"/>
        </w:rPr>
        <w:t>  </w:t>
      </w:r>
    </w:p>
    <w:p w14:paraId="75DB184E" w14:textId="120EA062" w:rsidR="00EC37B5" w:rsidRPr="005E75EB" w:rsidRDefault="00AC6D3A" w:rsidP="005E75EB">
      <w:pPr>
        <w:pStyle w:val="Heading1"/>
        <w:ind w:left="0"/>
      </w:pPr>
      <w:r>
        <w:rPr>
          <w:color w:val="2E74B5"/>
        </w:rPr>
        <w:t>Final</w:t>
      </w:r>
      <w:r>
        <w:rPr>
          <w:color w:val="2E74B5"/>
          <w:spacing w:val="-15"/>
        </w:rPr>
        <w:t xml:space="preserve"> </w:t>
      </w:r>
      <w:r>
        <w:rPr>
          <w:color w:val="2E74B5"/>
        </w:rPr>
        <w:t>Examination</w:t>
      </w:r>
      <w:r>
        <w:rPr>
          <w:color w:val="2E74B5"/>
          <w:spacing w:val="-14"/>
        </w:rPr>
        <w:t xml:space="preserve"> </w:t>
      </w:r>
      <w:r>
        <w:rPr>
          <w:color w:val="2E74B5"/>
        </w:rPr>
        <w:t>(Dissertation</w:t>
      </w:r>
      <w:r>
        <w:rPr>
          <w:color w:val="2E74B5"/>
          <w:spacing w:val="-13"/>
        </w:rPr>
        <w:t xml:space="preserve"> </w:t>
      </w:r>
      <w:r>
        <w:rPr>
          <w:color w:val="2E74B5"/>
        </w:rPr>
        <w:t>Defense)</w:t>
      </w:r>
    </w:p>
    <w:p w14:paraId="441D254B" w14:textId="77777777" w:rsidR="003F36D5" w:rsidRPr="003F36D5" w:rsidRDefault="003F36D5" w:rsidP="005E75EB">
      <w:pPr>
        <w:pStyle w:val="Heading1"/>
        <w:spacing w:before="1"/>
        <w:ind w:left="0"/>
        <w:rPr>
          <w:rFonts w:ascii="Avenir Book" w:hAnsi="Avenir Book"/>
          <w:b w:val="0"/>
          <w:bCs w:val="0"/>
          <w:color w:val="000000" w:themeColor="text1"/>
          <w:sz w:val="21"/>
          <w:szCs w:val="21"/>
        </w:rPr>
      </w:pPr>
      <w:r w:rsidRPr="003F36D5">
        <w:rPr>
          <w:rFonts w:ascii="Avenir Book" w:hAnsi="Avenir Book"/>
          <w:b w:val="0"/>
          <w:bCs w:val="0"/>
          <w:color w:val="000000" w:themeColor="text1"/>
          <w:sz w:val="21"/>
          <w:szCs w:val="21"/>
        </w:rPr>
        <w:t>The Final Examination is your formal dissertation defense, conducted by your Advisory Committee and an Outside Examiner appointed by the Graduate School. It is chaired by your major professor and is open to the public—any member of the university community may attend.</w:t>
      </w:r>
    </w:p>
    <w:p w14:paraId="16B3672F" w14:textId="77777777" w:rsidR="003F36D5" w:rsidRPr="003F36D5" w:rsidRDefault="003F36D5" w:rsidP="005E75EB">
      <w:pPr>
        <w:pStyle w:val="Heading1"/>
        <w:spacing w:before="1"/>
        <w:ind w:left="0"/>
        <w:rPr>
          <w:rFonts w:ascii="Avenir Book" w:hAnsi="Avenir Book"/>
          <w:b w:val="0"/>
          <w:bCs w:val="0"/>
          <w:color w:val="000000" w:themeColor="text1"/>
          <w:sz w:val="21"/>
          <w:szCs w:val="21"/>
        </w:rPr>
      </w:pPr>
    </w:p>
    <w:p w14:paraId="2D2C8CBB" w14:textId="22EDC536" w:rsidR="003F36D5" w:rsidRDefault="003F36D5" w:rsidP="005E75EB">
      <w:pPr>
        <w:pStyle w:val="Heading1"/>
        <w:spacing w:before="1"/>
        <w:ind w:left="0"/>
        <w:rPr>
          <w:rFonts w:ascii="Avenir Book" w:hAnsi="Avenir Book"/>
          <w:color w:val="000000" w:themeColor="text1"/>
          <w:sz w:val="21"/>
          <w:szCs w:val="21"/>
        </w:rPr>
      </w:pPr>
      <w:r w:rsidRPr="003F36D5">
        <w:rPr>
          <w:rFonts w:ascii="Avenir Book" w:hAnsi="Avenir Book"/>
          <w:b w:val="0"/>
          <w:bCs w:val="0"/>
          <w:color w:val="000000" w:themeColor="text1"/>
          <w:sz w:val="21"/>
          <w:szCs w:val="21"/>
        </w:rPr>
        <w:t>This exam allows your committee to assess your research and confirm that your dissertation makes a meaningful, scholarly contribution to the field of Clinical and Translational Science</w:t>
      </w:r>
      <w:r w:rsidRPr="003F36D5">
        <w:rPr>
          <w:rFonts w:ascii="Avenir Book" w:hAnsi="Avenir Book"/>
          <w:color w:val="000000" w:themeColor="text1"/>
          <w:sz w:val="21"/>
          <w:szCs w:val="21"/>
        </w:rPr>
        <w:t>.</w:t>
      </w:r>
    </w:p>
    <w:p w14:paraId="5C76099F" w14:textId="77777777" w:rsidR="00C0605D" w:rsidRDefault="00C0605D" w:rsidP="00720293">
      <w:pPr>
        <w:pStyle w:val="Heading1"/>
        <w:spacing w:before="1"/>
        <w:ind w:left="0"/>
        <w:rPr>
          <w:rFonts w:ascii="Avenir Book" w:hAnsi="Avenir Book"/>
          <w:color w:val="000000" w:themeColor="text1"/>
          <w:sz w:val="21"/>
          <w:szCs w:val="21"/>
        </w:rPr>
      </w:pPr>
    </w:p>
    <w:p w14:paraId="48256098" w14:textId="317F5C76" w:rsidR="00720293" w:rsidRDefault="00E22FE2" w:rsidP="00720293">
      <w:pPr>
        <w:pStyle w:val="Heading1"/>
        <w:spacing w:before="1"/>
        <w:ind w:left="0"/>
        <w:rPr>
          <w:rFonts w:ascii="Avenir Book" w:hAnsi="Avenir Book"/>
          <w:color w:val="000000" w:themeColor="text1"/>
          <w:sz w:val="24"/>
          <w:szCs w:val="24"/>
          <w:u w:val="single"/>
        </w:rPr>
      </w:pPr>
      <w:r w:rsidRPr="00E22FE2">
        <w:rPr>
          <w:rFonts w:ascii="Avenir Book" w:hAnsi="Avenir Book"/>
          <w:color w:val="000000" w:themeColor="text1"/>
          <w:sz w:val="24"/>
          <w:szCs w:val="24"/>
          <w:u w:val="single"/>
        </w:rPr>
        <w:t>What You Need to Do</w:t>
      </w:r>
      <w:r w:rsidR="00720293">
        <w:rPr>
          <w:rFonts w:ascii="Avenir Book" w:hAnsi="Avenir Book"/>
          <w:color w:val="000000" w:themeColor="text1"/>
          <w:sz w:val="24"/>
          <w:szCs w:val="24"/>
          <w:u w:val="single"/>
        </w:rPr>
        <w:t xml:space="preserve"> in The Semester You </w:t>
      </w:r>
      <w:r w:rsidR="00162DC1">
        <w:rPr>
          <w:rFonts w:ascii="Avenir Book" w:hAnsi="Avenir Book"/>
          <w:color w:val="000000" w:themeColor="text1"/>
          <w:sz w:val="24"/>
          <w:szCs w:val="24"/>
          <w:u w:val="single"/>
        </w:rPr>
        <w:t>Plan</w:t>
      </w:r>
      <w:r w:rsidR="00720293">
        <w:rPr>
          <w:rFonts w:ascii="Avenir Book" w:hAnsi="Avenir Book"/>
          <w:color w:val="000000" w:themeColor="text1"/>
          <w:sz w:val="24"/>
          <w:szCs w:val="24"/>
          <w:u w:val="single"/>
        </w:rPr>
        <w:t xml:space="preserve"> to Graduate</w:t>
      </w:r>
      <w:r w:rsidRPr="00E22FE2">
        <w:rPr>
          <w:rFonts w:ascii="Avenir Book" w:hAnsi="Avenir Book"/>
          <w:color w:val="000000" w:themeColor="text1"/>
          <w:sz w:val="24"/>
          <w:szCs w:val="24"/>
          <w:u w:val="single"/>
        </w:rPr>
        <w:t>:</w:t>
      </w:r>
      <w:r w:rsidR="00913680">
        <w:rPr>
          <w:rFonts w:ascii="Avenir Book" w:hAnsi="Avenir Book"/>
          <w:color w:val="000000" w:themeColor="text1"/>
          <w:sz w:val="24"/>
          <w:szCs w:val="24"/>
          <w:u w:val="single"/>
        </w:rPr>
        <w:t xml:space="preserve"> Four Steps</w:t>
      </w:r>
    </w:p>
    <w:p w14:paraId="1C198567" w14:textId="77777777" w:rsidR="00720293" w:rsidRDefault="00720293" w:rsidP="00720293">
      <w:pPr>
        <w:pStyle w:val="Heading1"/>
        <w:spacing w:before="1"/>
        <w:ind w:left="0"/>
        <w:rPr>
          <w:rFonts w:ascii="Avenir Book" w:hAnsi="Avenir Book"/>
          <w:color w:val="000000" w:themeColor="text1"/>
          <w:sz w:val="24"/>
          <w:szCs w:val="24"/>
          <w:u w:val="single"/>
        </w:rPr>
      </w:pPr>
    </w:p>
    <w:p w14:paraId="5E7581F7" w14:textId="5D07D3D2" w:rsidR="00720293" w:rsidRDefault="00E22FE2" w:rsidP="00720293">
      <w:pPr>
        <w:pStyle w:val="Heading1"/>
        <w:spacing w:before="1"/>
        <w:ind w:left="0"/>
        <w:rPr>
          <w:rFonts w:ascii="Avenir Book" w:hAnsi="Avenir Book"/>
          <w:color w:val="000000" w:themeColor="text1"/>
          <w:sz w:val="21"/>
          <w:szCs w:val="21"/>
        </w:rPr>
      </w:pPr>
      <w:r w:rsidRPr="00E22FE2">
        <w:rPr>
          <w:rFonts w:ascii="Avenir Book" w:hAnsi="Avenir Book"/>
          <w:color w:val="000000" w:themeColor="text1"/>
          <w:sz w:val="21"/>
          <w:szCs w:val="21"/>
        </w:rPr>
        <w:t>1:</w:t>
      </w:r>
      <w:r w:rsidR="00720293">
        <w:rPr>
          <w:rFonts w:ascii="Avenir Book" w:hAnsi="Avenir Book"/>
          <w:color w:val="000000" w:themeColor="text1"/>
          <w:sz w:val="21"/>
          <w:szCs w:val="21"/>
        </w:rPr>
        <w:t xml:space="preserve"> Complete the Application for Degree form before the Graduate School’s deadline</w:t>
      </w:r>
    </w:p>
    <w:p w14:paraId="4F169B0F" w14:textId="132D3F3F" w:rsidR="00720293" w:rsidRPr="00720293" w:rsidRDefault="00720293" w:rsidP="00720293">
      <w:pPr>
        <w:pStyle w:val="Heading1"/>
        <w:numPr>
          <w:ilvl w:val="0"/>
          <w:numId w:val="12"/>
        </w:numPr>
        <w:spacing w:before="1"/>
        <w:rPr>
          <w:rFonts w:ascii="Avenir Book" w:hAnsi="Avenir Book"/>
          <w:b w:val="0"/>
          <w:bCs w:val="0"/>
          <w:color w:val="000000" w:themeColor="text1"/>
          <w:sz w:val="21"/>
          <w:szCs w:val="21"/>
        </w:rPr>
      </w:pPr>
      <w:r w:rsidRPr="00720293">
        <w:rPr>
          <w:rFonts w:ascii="Avenir Book" w:hAnsi="Avenir Book"/>
          <w:b w:val="0"/>
          <w:bCs w:val="0"/>
          <w:color w:val="000000" w:themeColor="text1"/>
          <w:sz w:val="21"/>
          <w:szCs w:val="21"/>
        </w:rPr>
        <w:t xml:space="preserve">This is submitted via </w:t>
      </w:r>
      <w:hyperlink r:id="rId33" w:history="1">
        <w:r w:rsidRPr="00720293">
          <w:rPr>
            <w:rStyle w:val="Hyperlink"/>
            <w:rFonts w:ascii="Avenir Book" w:hAnsi="Avenir Book"/>
            <w:b w:val="0"/>
            <w:bCs w:val="0"/>
            <w:sz w:val="21"/>
            <w:szCs w:val="21"/>
          </w:rPr>
          <w:t>myUK</w:t>
        </w:r>
      </w:hyperlink>
    </w:p>
    <w:p w14:paraId="4D4338A9" w14:textId="0D91B40B" w:rsidR="00720293" w:rsidRPr="00720293" w:rsidRDefault="00720293" w:rsidP="00720293">
      <w:pPr>
        <w:pStyle w:val="Heading1"/>
        <w:numPr>
          <w:ilvl w:val="0"/>
          <w:numId w:val="12"/>
        </w:numPr>
        <w:spacing w:before="1"/>
        <w:rPr>
          <w:rFonts w:ascii="Avenir Book" w:hAnsi="Avenir Book"/>
          <w:color w:val="000000" w:themeColor="text1"/>
          <w:sz w:val="21"/>
          <w:szCs w:val="21"/>
        </w:rPr>
      </w:pPr>
      <w:r w:rsidRPr="00720293">
        <w:rPr>
          <w:rFonts w:ascii="Avenir Book" w:hAnsi="Avenir Book"/>
          <w:b w:val="0"/>
          <w:bCs w:val="0"/>
          <w:color w:val="000000" w:themeColor="text1"/>
          <w:sz w:val="21"/>
          <w:szCs w:val="21"/>
        </w:rPr>
        <w:t>Typically, the last day to apply</w:t>
      </w:r>
      <w:r w:rsidR="009A0CBF">
        <w:rPr>
          <w:rFonts w:ascii="Avenir Book" w:hAnsi="Avenir Book"/>
          <w:b w:val="0"/>
          <w:bCs w:val="0"/>
          <w:color w:val="000000" w:themeColor="text1"/>
          <w:sz w:val="21"/>
          <w:szCs w:val="21"/>
        </w:rPr>
        <w:t xml:space="preserve"> for your degree</w:t>
      </w:r>
      <w:r w:rsidRPr="00720293">
        <w:rPr>
          <w:rFonts w:ascii="Avenir Book" w:hAnsi="Avenir Book"/>
          <w:b w:val="0"/>
          <w:bCs w:val="0"/>
          <w:color w:val="000000" w:themeColor="text1"/>
          <w:sz w:val="21"/>
          <w:szCs w:val="21"/>
        </w:rPr>
        <w:t xml:space="preserve"> is April 1 </w:t>
      </w:r>
      <w:r w:rsidR="009A0CBF">
        <w:rPr>
          <w:rFonts w:ascii="Avenir Book" w:hAnsi="Avenir Book"/>
          <w:b w:val="0"/>
          <w:bCs w:val="0"/>
          <w:color w:val="000000" w:themeColor="text1"/>
          <w:sz w:val="21"/>
          <w:szCs w:val="21"/>
        </w:rPr>
        <w:t>if</w:t>
      </w:r>
      <w:r w:rsidR="009A0CBF" w:rsidRPr="00720293">
        <w:rPr>
          <w:rFonts w:ascii="Avenir Book" w:hAnsi="Avenir Book"/>
          <w:b w:val="0"/>
          <w:bCs w:val="0"/>
          <w:color w:val="000000" w:themeColor="text1"/>
          <w:sz w:val="21"/>
          <w:szCs w:val="21"/>
        </w:rPr>
        <w:t xml:space="preserve"> </w:t>
      </w:r>
      <w:r w:rsidR="009A0CBF">
        <w:rPr>
          <w:rFonts w:ascii="Avenir Book" w:hAnsi="Avenir Book"/>
          <w:b w:val="0"/>
          <w:bCs w:val="0"/>
          <w:color w:val="000000" w:themeColor="text1"/>
          <w:sz w:val="21"/>
          <w:szCs w:val="21"/>
        </w:rPr>
        <w:t xml:space="preserve">you intend to </w:t>
      </w:r>
      <w:r w:rsidRPr="00720293">
        <w:rPr>
          <w:rFonts w:ascii="Avenir Book" w:hAnsi="Avenir Book"/>
          <w:b w:val="0"/>
          <w:bCs w:val="0"/>
          <w:color w:val="000000" w:themeColor="text1"/>
          <w:sz w:val="21"/>
          <w:szCs w:val="21"/>
        </w:rPr>
        <w:t>graduat</w:t>
      </w:r>
      <w:r w:rsidR="009A0CBF">
        <w:rPr>
          <w:rFonts w:ascii="Avenir Book" w:hAnsi="Avenir Book"/>
          <w:b w:val="0"/>
          <w:bCs w:val="0"/>
          <w:color w:val="000000" w:themeColor="text1"/>
          <w:sz w:val="21"/>
          <w:szCs w:val="21"/>
        </w:rPr>
        <w:t>e</w:t>
      </w:r>
      <w:r w:rsidRPr="00720293">
        <w:rPr>
          <w:rFonts w:ascii="Avenir Book" w:hAnsi="Avenir Book"/>
          <w:b w:val="0"/>
          <w:bCs w:val="0"/>
          <w:color w:val="000000" w:themeColor="text1"/>
          <w:sz w:val="21"/>
          <w:szCs w:val="21"/>
        </w:rPr>
        <w:t xml:space="preserve"> in May;</w:t>
      </w:r>
      <w:r w:rsidR="00DA6F22">
        <w:rPr>
          <w:rFonts w:ascii="Avenir Book" w:hAnsi="Avenir Book"/>
          <w:b w:val="0"/>
          <w:bCs w:val="0"/>
          <w:color w:val="000000" w:themeColor="text1"/>
          <w:sz w:val="21"/>
          <w:szCs w:val="21"/>
        </w:rPr>
        <w:t xml:space="preserve"> June 1 if intending to graduate in August; and November 1</w:t>
      </w:r>
      <w:r w:rsidRPr="00720293">
        <w:rPr>
          <w:rFonts w:ascii="Avenir Book" w:hAnsi="Avenir Book"/>
          <w:b w:val="0"/>
          <w:bCs w:val="0"/>
          <w:color w:val="000000" w:themeColor="text1"/>
          <w:sz w:val="21"/>
          <w:szCs w:val="21"/>
        </w:rPr>
        <w:t xml:space="preserve"> if </w:t>
      </w:r>
      <w:r w:rsidR="009A0CBF">
        <w:rPr>
          <w:rFonts w:ascii="Avenir Book" w:hAnsi="Avenir Book"/>
          <w:b w:val="0"/>
          <w:bCs w:val="0"/>
          <w:color w:val="000000" w:themeColor="text1"/>
          <w:sz w:val="21"/>
          <w:szCs w:val="21"/>
        </w:rPr>
        <w:t xml:space="preserve">intending to </w:t>
      </w:r>
      <w:r w:rsidRPr="00720293">
        <w:rPr>
          <w:rFonts w:ascii="Avenir Book" w:hAnsi="Avenir Book"/>
          <w:b w:val="0"/>
          <w:bCs w:val="0"/>
          <w:color w:val="000000" w:themeColor="text1"/>
          <w:sz w:val="21"/>
          <w:szCs w:val="21"/>
        </w:rPr>
        <w:t>graduat</w:t>
      </w:r>
      <w:r w:rsidR="009A0CBF">
        <w:rPr>
          <w:rFonts w:ascii="Avenir Book" w:hAnsi="Avenir Book"/>
          <w:b w:val="0"/>
          <w:bCs w:val="0"/>
          <w:color w:val="000000" w:themeColor="text1"/>
          <w:sz w:val="21"/>
          <w:szCs w:val="21"/>
        </w:rPr>
        <w:t>e</w:t>
      </w:r>
      <w:r w:rsidRPr="00720293">
        <w:rPr>
          <w:rFonts w:ascii="Avenir Book" w:hAnsi="Avenir Book"/>
          <w:b w:val="0"/>
          <w:bCs w:val="0"/>
          <w:color w:val="000000" w:themeColor="text1"/>
          <w:sz w:val="21"/>
          <w:szCs w:val="21"/>
        </w:rPr>
        <w:t xml:space="preserve"> in December. But always check the </w:t>
      </w:r>
      <w:hyperlink r:id="rId34" w:history="1">
        <w:r w:rsidRPr="00B95EF4">
          <w:rPr>
            <w:rStyle w:val="Hyperlink"/>
            <w:rFonts w:ascii="Avenir Book" w:hAnsi="Avenir Book"/>
            <w:b w:val="0"/>
            <w:bCs w:val="0"/>
            <w:sz w:val="21"/>
            <w:szCs w:val="21"/>
          </w:rPr>
          <w:t>Academic Calendar</w:t>
        </w:r>
      </w:hyperlink>
      <w:r>
        <w:t xml:space="preserve"> </w:t>
      </w:r>
      <w:r w:rsidRPr="00720293">
        <w:rPr>
          <w:rFonts w:ascii="Avenir Book" w:hAnsi="Avenir Book"/>
          <w:b w:val="0"/>
          <w:bCs w:val="0"/>
          <w:sz w:val="21"/>
          <w:szCs w:val="21"/>
        </w:rPr>
        <w:t>(look for “Degree Application Deadline”)</w:t>
      </w:r>
      <w:r w:rsidR="005264B9">
        <w:rPr>
          <w:rFonts w:ascii="Avenir Book" w:hAnsi="Avenir Book"/>
          <w:b w:val="0"/>
          <w:bCs w:val="0"/>
          <w:sz w:val="21"/>
          <w:szCs w:val="21"/>
        </w:rPr>
        <w:t xml:space="preserve"> to confirm this deadline</w:t>
      </w:r>
      <w:r w:rsidRPr="00720293">
        <w:rPr>
          <w:rFonts w:ascii="Avenir Book" w:hAnsi="Avenir Book"/>
          <w:b w:val="0"/>
          <w:bCs w:val="0"/>
          <w:sz w:val="21"/>
          <w:szCs w:val="21"/>
        </w:rPr>
        <w:t>.</w:t>
      </w:r>
    </w:p>
    <w:p w14:paraId="4795F03D" w14:textId="77777777" w:rsidR="00720293" w:rsidRDefault="00720293" w:rsidP="00720293">
      <w:pPr>
        <w:pStyle w:val="Heading1"/>
        <w:spacing w:before="1"/>
        <w:ind w:left="880"/>
        <w:rPr>
          <w:rFonts w:ascii="Avenir Book" w:hAnsi="Avenir Book"/>
          <w:color w:val="000000" w:themeColor="text1"/>
          <w:sz w:val="21"/>
          <w:szCs w:val="21"/>
        </w:rPr>
      </w:pPr>
    </w:p>
    <w:p w14:paraId="6D2CB553" w14:textId="7578B152" w:rsidR="00720293" w:rsidRPr="00720293" w:rsidRDefault="00720293" w:rsidP="00720293">
      <w:pPr>
        <w:pStyle w:val="Heading1"/>
        <w:spacing w:before="1"/>
        <w:ind w:left="0"/>
        <w:rPr>
          <w:rFonts w:ascii="Avenir Book" w:hAnsi="Avenir Book"/>
          <w:color w:val="000000" w:themeColor="text1"/>
          <w:sz w:val="24"/>
          <w:szCs w:val="24"/>
          <w:u w:val="single"/>
        </w:rPr>
      </w:pPr>
      <w:r>
        <w:rPr>
          <w:rFonts w:ascii="Avenir Book" w:hAnsi="Avenir Book"/>
          <w:color w:val="000000" w:themeColor="text1"/>
          <w:sz w:val="21"/>
          <w:szCs w:val="21"/>
        </w:rPr>
        <w:t xml:space="preserve">2: Submit the </w:t>
      </w:r>
      <w:r w:rsidRPr="005264B9">
        <w:rPr>
          <w:rFonts w:ascii="Avenir Book" w:hAnsi="Avenir Book"/>
          <w:color w:val="000000" w:themeColor="text1"/>
          <w:sz w:val="21"/>
          <w:szCs w:val="21"/>
          <w:u w:val="single"/>
        </w:rPr>
        <w:t>Notification of Intent</w:t>
      </w:r>
      <w:r>
        <w:rPr>
          <w:rFonts w:ascii="Avenir Book" w:hAnsi="Avenir Book"/>
          <w:color w:val="000000" w:themeColor="text1"/>
          <w:sz w:val="21"/>
          <w:szCs w:val="21"/>
        </w:rPr>
        <w:t xml:space="preserve"> </w:t>
      </w:r>
      <w:r w:rsidR="009A0CBF">
        <w:rPr>
          <w:rFonts w:ascii="Avenir Book" w:hAnsi="Avenir Book"/>
          <w:color w:val="000000" w:themeColor="text1"/>
          <w:sz w:val="21"/>
          <w:szCs w:val="21"/>
        </w:rPr>
        <w:t xml:space="preserve">form </w:t>
      </w:r>
      <w:r w:rsidR="00C36B8E">
        <w:rPr>
          <w:rFonts w:ascii="Avenir Book" w:hAnsi="Avenir Book"/>
          <w:color w:val="000000" w:themeColor="text1"/>
          <w:sz w:val="21"/>
          <w:szCs w:val="21"/>
        </w:rPr>
        <w:t>that you are planning to</w:t>
      </w:r>
      <w:r>
        <w:rPr>
          <w:rFonts w:ascii="Avenir Book" w:hAnsi="Avenir Book"/>
          <w:color w:val="000000" w:themeColor="text1"/>
          <w:sz w:val="21"/>
          <w:szCs w:val="21"/>
        </w:rPr>
        <w:t xml:space="preserve"> schedule your Final Examination </w:t>
      </w:r>
      <w:r w:rsidR="009A0CBF">
        <w:rPr>
          <w:rFonts w:ascii="Avenir Book" w:hAnsi="Avenir Book"/>
          <w:color w:val="000000" w:themeColor="text1"/>
          <w:sz w:val="21"/>
          <w:szCs w:val="21"/>
        </w:rPr>
        <w:t>(dissertation defense)</w:t>
      </w:r>
      <w:r w:rsidR="005264B9">
        <w:rPr>
          <w:rFonts w:ascii="Avenir Book" w:hAnsi="Avenir Book"/>
          <w:color w:val="000000" w:themeColor="text1"/>
          <w:sz w:val="21"/>
          <w:szCs w:val="21"/>
        </w:rPr>
        <w:t xml:space="preserve"> (8+ weeks before Final Examination)</w:t>
      </w:r>
    </w:p>
    <w:p w14:paraId="22701F0E" w14:textId="2F90FE41" w:rsidR="00720293" w:rsidRPr="00720293" w:rsidRDefault="00720293" w:rsidP="00720293">
      <w:pPr>
        <w:pStyle w:val="Heading1"/>
        <w:numPr>
          <w:ilvl w:val="0"/>
          <w:numId w:val="45"/>
        </w:numPr>
        <w:spacing w:before="1"/>
        <w:rPr>
          <w:rFonts w:ascii="Avenir Book" w:hAnsi="Avenir Book"/>
          <w:color w:val="000000" w:themeColor="text1"/>
          <w:sz w:val="21"/>
          <w:szCs w:val="21"/>
        </w:rPr>
      </w:pPr>
      <w:r w:rsidRPr="009A0CBF">
        <w:rPr>
          <w:rFonts w:ascii="Avenir Book" w:hAnsi="Avenir Book"/>
          <w:color w:val="000000" w:themeColor="text1"/>
          <w:sz w:val="21"/>
          <w:szCs w:val="21"/>
        </w:rPr>
        <w:t xml:space="preserve">At least 8 weeks before your </w:t>
      </w:r>
      <w:r w:rsidR="009A0CBF">
        <w:rPr>
          <w:rFonts w:ascii="Avenir Book" w:hAnsi="Avenir Book"/>
          <w:color w:val="000000" w:themeColor="text1"/>
          <w:sz w:val="21"/>
          <w:szCs w:val="21"/>
        </w:rPr>
        <w:t xml:space="preserve">Final Examination (dissertation </w:t>
      </w:r>
      <w:r w:rsidRPr="009A0CBF">
        <w:rPr>
          <w:rFonts w:ascii="Avenir Book" w:hAnsi="Avenir Book"/>
          <w:color w:val="000000" w:themeColor="text1"/>
          <w:sz w:val="21"/>
          <w:szCs w:val="21"/>
        </w:rPr>
        <w:t>defense</w:t>
      </w:r>
      <w:r w:rsidR="009A0CBF">
        <w:rPr>
          <w:rFonts w:ascii="Avenir Book" w:hAnsi="Avenir Book"/>
          <w:color w:val="000000" w:themeColor="text1"/>
          <w:sz w:val="21"/>
          <w:szCs w:val="21"/>
        </w:rPr>
        <w:t>)</w:t>
      </w:r>
      <w:r w:rsidRPr="009A0CBF">
        <w:rPr>
          <w:rFonts w:ascii="Avenir Book" w:hAnsi="Avenir Book"/>
          <w:color w:val="000000" w:themeColor="text1"/>
          <w:sz w:val="21"/>
          <w:szCs w:val="21"/>
        </w:rPr>
        <w:t>,</w:t>
      </w:r>
      <w:r w:rsidRPr="00E22FE2">
        <w:rPr>
          <w:rFonts w:ascii="Avenir Book" w:hAnsi="Avenir Book"/>
          <w:b w:val="0"/>
          <w:bCs w:val="0"/>
          <w:color w:val="000000" w:themeColor="text1"/>
          <w:sz w:val="21"/>
          <w:szCs w:val="21"/>
        </w:rPr>
        <w:t xml:space="preserve"> complete</w:t>
      </w:r>
      <w:r>
        <w:rPr>
          <w:rFonts w:ascii="Avenir Book" w:hAnsi="Avenir Book"/>
          <w:b w:val="0"/>
          <w:bCs w:val="0"/>
          <w:color w:val="000000" w:themeColor="text1"/>
          <w:sz w:val="21"/>
          <w:szCs w:val="21"/>
        </w:rPr>
        <w:t xml:space="preserve"> the Notification of Intent </w:t>
      </w:r>
      <w:r w:rsidR="009A0CBF">
        <w:rPr>
          <w:rFonts w:ascii="Avenir Book" w:hAnsi="Avenir Book"/>
          <w:b w:val="0"/>
          <w:bCs w:val="0"/>
          <w:color w:val="000000" w:themeColor="text1"/>
          <w:sz w:val="21"/>
          <w:szCs w:val="21"/>
        </w:rPr>
        <w:t>form via</w:t>
      </w:r>
      <w:r w:rsidRPr="00E22FE2">
        <w:rPr>
          <w:rFonts w:ascii="Avenir Book" w:hAnsi="Avenir Book"/>
          <w:b w:val="0"/>
          <w:bCs w:val="0"/>
          <w:color w:val="000000" w:themeColor="text1"/>
          <w:sz w:val="21"/>
          <w:szCs w:val="21"/>
        </w:rPr>
        <w:t xml:space="preserve"> the </w:t>
      </w:r>
      <w:hyperlink r:id="rId35" w:history="1">
        <w:r w:rsidRPr="00E22FE2">
          <w:rPr>
            <w:rStyle w:val="Hyperlink"/>
            <w:rFonts w:ascii="Avenir Book" w:hAnsi="Avenir Book"/>
            <w:b w:val="0"/>
            <w:bCs w:val="0"/>
            <w:sz w:val="21"/>
            <w:szCs w:val="21"/>
          </w:rPr>
          <w:t>Doctoral Degree Candidate Forms</w:t>
        </w:r>
      </w:hyperlink>
      <w:r w:rsidRPr="00E22FE2">
        <w:rPr>
          <w:rFonts w:ascii="Avenir Book" w:hAnsi="Avenir Book"/>
          <w:b w:val="0"/>
          <w:bCs w:val="0"/>
          <w:color w:val="000000" w:themeColor="text1"/>
          <w:sz w:val="21"/>
          <w:szCs w:val="21"/>
        </w:rPr>
        <w:t xml:space="preserve"> online</w:t>
      </w:r>
    </w:p>
    <w:p w14:paraId="2AA5DF62" w14:textId="2CF5D84C" w:rsidR="00720293" w:rsidRDefault="002E0103" w:rsidP="00720293">
      <w:pPr>
        <w:pStyle w:val="Heading1"/>
        <w:numPr>
          <w:ilvl w:val="1"/>
          <w:numId w:val="45"/>
        </w:numPr>
        <w:spacing w:before="1"/>
        <w:rPr>
          <w:rFonts w:ascii="Avenir Book" w:hAnsi="Avenir Book"/>
          <w:color w:val="000000" w:themeColor="text1"/>
          <w:sz w:val="21"/>
          <w:szCs w:val="21"/>
        </w:rPr>
      </w:pPr>
      <w:r>
        <w:rPr>
          <w:rFonts w:ascii="Avenir Book" w:hAnsi="Avenir Book"/>
          <w:b w:val="0"/>
          <w:bCs w:val="0"/>
          <w:color w:val="000000" w:themeColor="text1"/>
          <w:sz w:val="21"/>
          <w:szCs w:val="21"/>
        </w:rPr>
        <w:t>Note: Y</w:t>
      </w:r>
      <w:r w:rsidR="00720293">
        <w:rPr>
          <w:rFonts w:ascii="Avenir Book" w:hAnsi="Avenir Book"/>
          <w:b w:val="0"/>
          <w:bCs w:val="0"/>
          <w:color w:val="000000" w:themeColor="text1"/>
          <w:sz w:val="21"/>
          <w:szCs w:val="21"/>
        </w:rPr>
        <w:t xml:space="preserve">ou must also </w:t>
      </w:r>
      <w:r w:rsidR="00720293" w:rsidRPr="009A0CBF">
        <w:rPr>
          <w:rFonts w:ascii="Avenir Book" w:hAnsi="Avenir Book"/>
          <w:color w:val="000000" w:themeColor="text1"/>
          <w:sz w:val="21"/>
          <w:szCs w:val="21"/>
        </w:rPr>
        <w:t>meet the Graduate School’s deadline</w:t>
      </w:r>
      <w:r w:rsidR="00720293">
        <w:rPr>
          <w:rFonts w:ascii="Avenir Book" w:hAnsi="Avenir Book"/>
          <w:b w:val="0"/>
          <w:bCs w:val="0"/>
          <w:color w:val="000000" w:themeColor="text1"/>
          <w:sz w:val="21"/>
          <w:szCs w:val="21"/>
        </w:rPr>
        <w:t xml:space="preserve"> for the last day to submit a Notification of Intent, which is typically about one month after the </w:t>
      </w:r>
      <w:r w:rsidR="009A0CBF">
        <w:rPr>
          <w:rFonts w:ascii="Avenir Book" w:hAnsi="Avenir Book"/>
          <w:b w:val="0"/>
          <w:bCs w:val="0"/>
          <w:color w:val="000000" w:themeColor="text1"/>
          <w:sz w:val="21"/>
          <w:szCs w:val="21"/>
        </w:rPr>
        <w:t>first day</w:t>
      </w:r>
      <w:r w:rsidR="00720293">
        <w:rPr>
          <w:rFonts w:ascii="Avenir Book" w:hAnsi="Avenir Book"/>
          <w:b w:val="0"/>
          <w:bCs w:val="0"/>
          <w:color w:val="000000" w:themeColor="text1"/>
          <w:sz w:val="21"/>
          <w:szCs w:val="21"/>
        </w:rPr>
        <w:t xml:space="preserve"> of class. Check </w:t>
      </w:r>
      <w:r w:rsidR="00720293" w:rsidRPr="00720293">
        <w:rPr>
          <w:rFonts w:ascii="Avenir Book" w:hAnsi="Avenir Book"/>
          <w:b w:val="0"/>
          <w:bCs w:val="0"/>
          <w:color w:val="000000" w:themeColor="text1"/>
          <w:sz w:val="21"/>
          <w:szCs w:val="21"/>
        </w:rPr>
        <w:t xml:space="preserve">the </w:t>
      </w:r>
      <w:hyperlink r:id="rId36" w:history="1">
        <w:r w:rsidR="00720293" w:rsidRPr="00B95EF4">
          <w:rPr>
            <w:rStyle w:val="Hyperlink"/>
            <w:rFonts w:ascii="Avenir Book" w:hAnsi="Avenir Book"/>
            <w:b w:val="0"/>
            <w:bCs w:val="0"/>
            <w:sz w:val="21"/>
            <w:szCs w:val="21"/>
          </w:rPr>
          <w:t>Academic Calendar</w:t>
        </w:r>
      </w:hyperlink>
      <w:r w:rsidR="00720293">
        <w:t xml:space="preserve"> </w:t>
      </w:r>
      <w:r w:rsidR="009A0CBF" w:rsidRPr="009A0CBF">
        <w:rPr>
          <w:rFonts w:ascii="Avenir Book" w:hAnsi="Avenir Book"/>
          <w:b w:val="0"/>
          <w:bCs w:val="0"/>
          <w:sz w:val="21"/>
          <w:szCs w:val="21"/>
        </w:rPr>
        <w:t>for the Graduate School’s deadline</w:t>
      </w:r>
      <w:r w:rsidR="009A0CBF">
        <w:t xml:space="preserve"> </w:t>
      </w:r>
      <w:r w:rsidR="00720293" w:rsidRPr="00720293">
        <w:rPr>
          <w:rFonts w:ascii="Avenir Book" w:hAnsi="Avenir Book"/>
          <w:b w:val="0"/>
          <w:bCs w:val="0"/>
          <w:sz w:val="21"/>
          <w:szCs w:val="21"/>
        </w:rPr>
        <w:t>(look for “</w:t>
      </w:r>
      <w:r w:rsidR="009A0CBF">
        <w:rPr>
          <w:rFonts w:ascii="Avenir Book" w:hAnsi="Avenir Book"/>
          <w:b w:val="0"/>
          <w:bCs w:val="0"/>
          <w:sz w:val="21"/>
          <w:szCs w:val="21"/>
        </w:rPr>
        <w:t>Doctoral Candidate Notification of Intent Deadline”)</w:t>
      </w:r>
    </w:p>
    <w:p w14:paraId="2B412B94" w14:textId="77777777" w:rsidR="009A0CBF" w:rsidRPr="00E22FE2" w:rsidRDefault="009A0CBF" w:rsidP="009A0CBF">
      <w:pPr>
        <w:pStyle w:val="Heading1"/>
        <w:numPr>
          <w:ilvl w:val="0"/>
          <w:numId w:val="45"/>
        </w:numPr>
        <w:spacing w:before="1"/>
        <w:rPr>
          <w:rFonts w:ascii="Avenir Book" w:hAnsi="Avenir Book"/>
          <w:b w:val="0"/>
          <w:bCs w:val="0"/>
          <w:color w:val="000000" w:themeColor="text1"/>
          <w:sz w:val="21"/>
          <w:szCs w:val="21"/>
        </w:rPr>
      </w:pPr>
      <w:r w:rsidRPr="009A0CBF">
        <w:rPr>
          <w:rFonts w:ascii="Avenir Book" w:hAnsi="Avenir Book"/>
          <w:color w:val="000000" w:themeColor="text1"/>
          <w:sz w:val="21"/>
          <w:szCs w:val="21"/>
        </w:rPr>
        <w:t>A full draft</w:t>
      </w:r>
      <w:r w:rsidRPr="00E22FE2">
        <w:rPr>
          <w:rFonts w:ascii="Avenir Book" w:hAnsi="Avenir Book"/>
          <w:b w:val="0"/>
          <w:bCs w:val="0"/>
          <w:color w:val="000000" w:themeColor="text1"/>
          <w:sz w:val="21"/>
          <w:szCs w:val="21"/>
        </w:rPr>
        <w:t xml:space="preserve"> of your dissertation should be submitted to your major professor at this time.</w:t>
      </w:r>
    </w:p>
    <w:p w14:paraId="16D5A7AF" w14:textId="19EE306D" w:rsidR="009A0CBF" w:rsidRDefault="009A0CBF" w:rsidP="009A0CBF">
      <w:pPr>
        <w:pStyle w:val="Heading1"/>
        <w:numPr>
          <w:ilvl w:val="0"/>
          <w:numId w:val="45"/>
        </w:numPr>
        <w:spacing w:before="1"/>
        <w:rPr>
          <w:rFonts w:ascii="Avenir Book" w:hAnsi="Avenir Book"/>
          <w:b w:val="0"/>
          <w:bCs w:val="0"/>
          <w:color w:val="000000" w:themeColor="text1"/>
          <w:sz w:val="21"/>
          <w:szCs w:val="21"/>
        </w:rPr>
      </w:pPr>
      <w:r w:rsidRPr="00E22FE2">
        <w:rPr>
          <w:rFonts w:ascii="Avenir Book" w:hAnsi="Avenir Book"/>
          <w:b w:val="0"/>
          <w:bCs w:val="0"/>
          <w:color w:val="000000" w:themeColor="text1"/>
          <w:sz w:val="21"/>
          <w:szCs w:val="21"/>
        </w:rPr>
        <w:t xml:space="preserve">The Graduate School will appoint an </w:t>
      </w:r>
      <w:r w:rsidRPr="009A0CBF">
        <w:rPr>
          <w:rFonts w:ascii="Avenir Book" w:hAnsi="Avenir Book"/>
          <w:color w:val="000000" w:themeColor="text1"/>
          <w:sz w:val="21"/>
          <w:szCs w:val="21"/>
        </w:rPr>
        <w:t>Outside Examiner</w:t>
      </w:r>
      <w:r w:rsidRPr="00E22FE2">
        <w:rPr>
          <w:rFonts w:ascii="Avenir Book" w:hAnsi="Avenir Book"/>
          <w:b w:val="0"/>
          <w:bCs w:val="0"/>
          <w:color w:val="000000" w:themeColor="text1"/>
          <w:sz w:val="21"/>
          <w:szCs w:val="21"/>
        </w:rPr>
        <w:t xml:space="preserve"> to join your committee</w:t>
      </w:r>
      <w:r w:rsidR="002E0103">
        <w:rPr>
          <w:rFonts w:ascii="Avenir Book" w:hAnsi="Avenir Book"/>
          <w:b w:val="0"/>
          <w:bCs w:val="0"/>
          <w:color w:val="000000" w:themeColor="text1"/>
          <w:sz w:val="21"/>
          <w:szCs w:val="21"/>
        </w:rPr>
        <w:t xml:space="preserve"> and notify you by email about who has been appointed as Outside Examiner</w:t>
      </w:r>
    </w:p>
    <w:p w14:paraId="7E319B96" w14:textId="36B747BD" w:rsidR="009A0CBF" w:rsidRPr="00E22FE2" w:rsidRDefault="009A0CBF" w:rsidP="002E0103">
      <w:pPr>
        <w:pStyle w:val="Heading1"/>
        <w:numPr>
          <w:ilvl w:val="1"/>
          <w:numId w:val="45"/>
        </w:numPr>
        <w:spacing w:before="1"/>
        <w:rPr>
          <w:rFonts w:ascii="Avenir Book" w:hAnsi="Avenir Book"/>
          <w:b w:val="0"/>
          <w:bCs w:val="0"/>
          <w:color w:val="000000" w:themeColor="text1"/>
          <w:sz w:val="21"/>
          <w:szCs w:val="21"/>
        </w:rPr>
      </w:pPr>
      <w:r>
        <w:rPr>
          <w:rFonts w:ascii="Avenir Book" w:hAnsi="Avenir Book"/>
          <w:b w:val="0"/>
          <w:bCs w:val="0"/>
          <w:color w:val="000000" w:themeColor="text1"/>
          <w:sz w:val="21"/>
          <w:szCs w:val="21"/>
        </w:rPr>
        <w:t xml:space="preserve">Do not finalize the date of your Final Examination until you have communicated with the Outside Examiner and your Advisory Committee to identify a date </w:t>
      </w:r>
      <w:r w:rsidR="00C36B8E">
        <w:rPr>
          <w:rFonts w:ascii="Avenir Book" w:hAnsi="Avenir Book"/>
          <w:b w:val="0"/>
          <w:bCs w:val="0"/>
          <w:color w:val="000000" w:themeColor="text1"/>
          <w:sz w:val="21"/>
          <w:szCs w:val="21"/>
        </w:rPr>
        <w:t xml:space="preserve">and time </w:t>
      </w:r>
      <w:r>
        <w:rPr>
          <w:rFonts w:ascii="Avenir Book" w:hAnsi="Avenir Book"/>
          <w:b w:val="0"/>
          <w:bCs w:val="0"/>
          <w:color w:val="000000" w:themeColor="text1"/>
          <w:sz w:val="21"/>
          <w:szCs w:val="21"/>
        </w:rPr>
        <w:t>for your Final Examination that works for everyone.</w:t>
      </w:r>
    </w:p>
    <w:p w14:paraId="5BF7DD22" w14:textId="77777777" w:rsidR="009A0CBF" w:rsidRDefault="009A0CBF" w:rsidP="00720293">
      <w:pPr>
        <w:pStyle w:val="Heading1"/>
        <w:spacing w:before="1"/>
        <w:ind w:left="0"/>
        <w:rPr>
          <w:rFonts w:ascii="Avenir Book" w:hAnsi="Avenir Book"/>
          <w:color w:val="000000" w:themeColor="text1"/>
          <w:sz w:val="21"/>
          <w:szCs w:val="21"/>
        </w:rPr>
      </w:pPr>
    </w:p>
    <w:p w14:paraId="79440EC5" w14:textId="4C992578" w:rsidR="002E0103" w:rsidRDefault="002E0103" w:rsidP="00720293">
      <w:pPr>
        <w:pStyle w:val="Heading1"/>
        <w:spacing w:before="1"/>
        <w:ind w:left="0"/>
        <w:rPr>
          <w:rFonts w:ascii="Avenir Book" w:hAnsi="Avenir Book"/>
          <w:color w:val="000000" w:themeColor="text1"/>
          <w:sz w:val="21"/>
          <w:szCs w:val="21"/>
        </w:rPr>
      </w:pPr>
      <w:r>
        <w:rPr>
          <w:rFonts w:ascii="Avenir Book" w:hAnsi="Avenir Book"/>
          <w:color w:val="000000" w:themeColor="text1"/>
          <w:sz w:val="21"/>
          <w:szCs w:val="21"/>
        </w:rPr>
        <w:t>3: Share your dissertation with your Advisory Committee</w:t>
      </w:r>
      <w:r w:rsidR="005264B9">
        <w:rPr>
          <w:rFonts w:ascii="Avenir Book" w:hAnsi="Avenir Book"/>
          <w:color w:val="000000" w:themeColor="text1"/>
          <w:sz w:val="21"/>
          <w:szCs w:val="21"/>
        </w:rPr>
        <w:t xml:space="preserve"> and identify a date for your Final Examination</w:t>
      </w:r>
    </w:p>
    <w:p w14:paraId="74D63C4B" w14:textId="5D8C476D" w:rsidR="002E0103" w:rsidRDefault="002E0103" w:rsidP="002E0103">
      <w:pPr>
        <w:pStyle w:val="Heading1"/>
        <w:numPr>
          <w:ilvl w:val="0"/>
          <w:numId w:val="48"/>
        </w:numPr>
        <w:spacing w:before="1"/>
        <w:rPr>
          <w:rFonts w:ascii="Avenir Book" w:hAnsi="Avenir Book"/>
          <w:b w:val="0"/>
          <w:bCs w:val="0"/>
          <w:color w:val="000000" w:themeColor="text1"/>
          <w:sz w:val="21"/>
          <w:szCs w:val="21"/>
        </w:rPr>
      </w:pPr>
      <w:r w:rsidRPr="00E22FE2">
        <w:rPr>
          <w:rFonts w:ascii="Avenir Book" w:hAnsi="Avenir Book"/>
          <w:b w:val="0"/>
          <w:bCs w:val="0"/>
          <w:color w:val="000000" w:themeColor="text1"/>
          <w:sz w:val="21"/>
          <w:szCs w:val="21"/>
        </w:rPr>
        <w:t xml:space="preserve">Your entire </w:t>
      </w:r>
      <w:r>
        <w:rPr>
          <w:rFonts w:ascii="Avenir Book" w:hAnsi="Avenir Book"/>
          <w:b w:val="0"/>
          <w:bCs w:val="0"/>
          <w:color w:val="000000" w:themeColor="text1"/>
          <w:sz w:val="21"/>
          <w:szCs w:val="21"/>
        </w:rPr>
        <w:t>Advisory Committee</w:t>
      </w:r>
      <w:r w:rsidRPr="00E22FE2">
        <w:rPr>
          <w:rFonts w:ascii="Avenir Book" w:hAnsi="Avenir Book"/>
          <w:b w:val="0"/>
          <w:bCs w:val="0"/>
          <w:color w:val="000000" w:themeColor="text1"/>
          <w:sz w:val="21"/>
          <w:szCs w:val="21"/>
        </w:rPr>
        <w:t xml:space="preserve"> (except the Outside Examiner</w:t>
      </w:r>
      <w:r>
        <w:rPr>
          <w:rFonts w:ascii="Avenir Book" w:hAnsi="Avenir Book"/>
          <w:b w:val="0"/>
          <w:bCs w:val="0"/>
          <w:color w:val="000000" w:themeColor="text1"/>
          <w:sz w:val="21"/>
          <w:szCs w:val="21"/>
        </w:rPr>
        <w:t>; see below</w:t>
      </w:r>
      <w:r w:rsidRPr="00E22FE2">
        <w:rPr>
          <w:rFonts w:ascii="Avenir Book" w:hAnsi="Avenir Book"/>
          <w:b w:val="0"/>
          <w:bCs w:val="0"/>
          <w:color w:val="000000" w:themeColor="text1"/>
          <w:sz w:val="21"/>
          <w:szCs w:val="21"/>
        </w:rPr>
        <w:t xml:space="preserve">) must review the </w:t>
      </w:r>
      <w:r w:rsidRPr="00E22FE2">
        <w:rPr>
          <w:rFonts w:ascii="Avenir Book" w:hAnsi="Avenir Book"/>
          <w:b w:val="0"/>
          <w:bCs w:val="0"/>
          <w:color w:val="000000" w:themeColor="text1"/>
          <w:sz w:val="21"/>
          <w:szCs w:val="21"/>
        </w:rPr>
        <w:lastRenderedPageBreak/>
        <w:t xml:space="preserve">dissertation and suggest any major revisions before you request to schedule the </w:t>
      </w:r>
      <w:r>
        <w:rPr>
          <w:rFonts w:ascii="Avenir Book" w:hAnsi="Avenir Book"/>
          <w:b w:val="0"/>
          <w:bCs w:val="0"/>
          <w:color w:val="000000" w:themeColor="text1"/>
          <w:sz w:val="21"/>
          <w:szCs w:val="21"/>
        </w:rPr>
        <w:t>Final Examination</w:t>
      </w:r>
      <w:r w:rsidRPr="00E22FE2">
        <w:rPr>
          <w:rFonts w:ascii="Avenir Book" w:hAnsi="Avenir Book"/>
          <w:b w:val="0"/>
          <w:bCs w:val="0"/>
          <w:color w:val="000000" w:themeColor="text1"/>
          <w:sz w:val="21"/>
          <w:szCs w:val="21"/>
        </w:rPr>
        <w:t>.</w:t>
      </w:r>
      <w:r w:rsidR="00C36B8E">
        <w:rPr>
          <w:rFonts w:ascii="Avenir Book" w:hAnsi="Avenir Book"/>
          <w:b w:val="0"/>
          <w:bCs w:val="0"/>
          <w:color w:val="000000" w:themeColor="text1"/>
          <w:sz w:val="21"/>
          <w:szCs w:val="21"/>
        </w:rPr>
        <w:t xml:space="preserve"> You must provide at least two weeks for their review, but we recommend providing at least 4 weeks for their review.</w:t>
      </w:r>
    </w:p>
    <w:p w14:paraId="5B028AEB" w14:textId="18876571" w:rsidR="005264B9" w:rsidRPr="00E22FE2" w:rsidRDefault="005264B9" w:rsidP="002E0103">
      <w:pPr>
        <w:pStyle w:val="Heading1"/>
        <w:numPr>
          <w:ilvl w:val="0"/>
          <w:numId w:val="48"/>
        </w:numPr>
        <w:spacing w:before="1"/>
        <w:rPr>
          <w:rFonts w:ascii="Avenir Book" w:hAnsi="Avenir Book"/>
          <w:b w:val="0"/>
          <w:bCs w:val="0"/>
          <w:color w:val="000000" w:themeColor="text1"/>
          <w:sz w:val="21"/>
          <w:szCs w:val="21"/>
        </w:rPr>
      </w:pPr>
      <w:r>
        <w:rPr>
          <w:rFonts w:ascii="Avenir Book" w:hAnsi="Avenir Book"/>
          <w:b w:val="0"/>
          <w:bCs w:val="0"/>
          <w:color w:val="000000" w:themeColor="text1"/>
          <w:sz w:val="21"/>
          <w:szCs w:val="21"/>
        </w:rPr>
        <w:t>Identify a date and time for the Final Examination that meets all of the requirements in #4 and works for your Advisory Committee and Outside Examiner.</w:t>
      </w:r>
    </w:p>
    <w:p w14:paraId="632C8F2E" w14:textId="04DEFAB1" w:rsidR="002E0103" w:rsidRDefault="002E0103" w:rsidP="00720293">
      <w:pPr>
        <w:pStyle w:val="Heading1"/>
        <w:spacing w:before="1"/>
        <w:ind w:left="0"/>
        <w:rPr>
          <w:rFonts w:ascii="Avenir Book" w:hAnsi="Avenir Book"/>
          <w:color w:val="000000" w:themeColor="text1"/>
          <w:sz w:val="21"/>
          <w:szCs w:val="21"/>
        </w:rPr>
      </w:pPr>
      <w:r>
        <w:rPr>
          <w:rFonts w:ascii="Avenir Book" w:hAnsi="Avenir Book"/>
          <w:color w:val="000000" w:themeColor="text1"/>
          <w:sz w:val="21"/>
          <w:szCs w:val="21"/>
        </w:rPr>
        <w:t xml:space="preserve"> </w:t>
      </w:r>
    </w:p>
    <w:p w14:paraId="7F263CA1" w14:textId="7DBC6112" w:rsidR="00720293" w:rsidRDefault="002E0103" w:rsidP="00720293">
      <w:pPr>
        <w:pStyle w:val="Heading1"/>
        <w:spacing w:before="1"/>
        <w:ind w:left="0"/>
        <w:rPr>
          <w:rFonts w:ascii="Avenir Book" w:hAnsi="Avenir Book"/>
          <w:color w:val="000000" w:themeColor="text1"/>
          <w:sz w:val="21"/>
          <w:szCs w:val="21"/>
        </w:rPr>
      </w:pPr>
      <w:r>
        <w:rPr>
          <w:rFonts w:ascii="Avenir Book" w:hAnsi="Avenir Book"/>
          <w:color w:val="000000" w:themeColor="text1"/>
          <w:sz w:val="21"/>
          <w:szCs w:val="21"/>
        </w:rPr>
        <w:t>4</w:t>
      </w:r>
      <w:r w:rsidR="009A0CBF">
        <w:rPr>
          <w:rFonts w:ascii="Avenir Book" w:hAnsi="Avenir Book"/>
          <w:color w:val="000000" w:themeColor="text1"/>
          <w:sz w:val="21"/>
          <w:szCs w:val="21"/>
        </w:rPr>
        <w:t xml:space="preserve">: Submit the </w:t>
      </w:r>
      <w:r w:rsidR="009A0CBF" w:rsidRPr="005264B9">
        <w:rPr>
          <w:rFonts w:ascii="Avenir Book" w:hAnsi="Avenir Book"/>
          <w:color w:val="000000" w:themeColor="text1"/>
          <w:sz w:val="21"/>
          <w:szCs w:val="21"/>
          <w:u w:val="single"/>
        </w:rPr>
        <w:t>Request for Final Examination</w:t>
      </w:r>
      <w:r>
        <w:rPr>
          <w:rFonts w:ascii="Avenir Book" w:hAnsi="Avenir Book"/>
          <w:color w:val="000000" w:themeColor="text1"/>
          <w:sz w:val="21"/>
          <w:szCs w:val="21"/>
        </w:rPr>
        <w:t xml:space="preserve"> </w:t>
      </w:r>
      <w:r w:rsidR="005264B9">
        <w:rPr>
          <w:rFonts w:ascii="Avenir Book" w:hAnsi="Avenir Book"/>
          <w:color w:val="000000" w:themeColor="text1"/>
          <w:sz w:val="21"/>
          <w:szCs w:val="21"/>
        </w:rPr>
        <w:t xml:space="preserve">form </w:t>
      </w:r>
      <w:r>
        <w:rPr>
          <w:rFonts w:ascii="Avenir Book" w:hAnsi="Avenir Book"/>
          <w:color w:val="000000" w:themeColor="text1"/>
          <w:sz w:val="21"/>
          <w:szCs w:val="21"/>
        </w:rPr>
        <w:t>and Share Your Dissertation with the Outside Examiner</w:t>
      </w:r>
      <w:r w:rsidR="009A0CBF">
        <w:rPr>
          <w:rFonts w:ascii="Avenir Book" w:hAnsi="Avenir Book"/>
          <w:color w:val="000000" w:themeColor="text1"/>
          <w:sz w:val="21"/>
          <w:szCs w:val="21"/>
        </w:rPr>
        <w:t xml:space="preserve"> </w:t>
      </w:r>
      <w:r w:rsidR="005264B9">
        <w:rPr>
          <w:rFonts w:ascii="Avenir Book" w:hAnsi="Avenir Book"/>
          <w:color w:val="000000" w:themeColor="text1"/>
          <w:sz w:val="21"/>
          <w:szCs w:val="21"/>
        </w:rPr>
        <w:t>(2+ weeks before Final Examination)</w:t>
      </w:r>
    </w:p>
    <w:p w14:paraId="24C077EF" w14:textId="50AD5697" w:rsidR="009A0CBF" w:rsidRPr="002E0103" w:rsidRDefault="009A0CBF" w:rsidP="002E0103">
      <w:pPr>
        <w:pStyle w:val="Heading1"/>
        <w:numPr>
          <w:ilvl w:val="0"/>
          <w:numId w:val="49"/>
        </w:numPr>
        <w:spacing w:before="1"/>
        <w:rPr>
          <w:rFonts w:ascii="Avenir Book" w:hAnsi="Avenir Book"/>
          <w:color w:val="000000" w:themeColor="text1"/>
          <w:sz w:val="21"/>
          <w:szCs w:val="21"/>
        </w:rPr>
      </w:pPr>
      <w:r w:rsidRPr="002E0103">
        <w:rPr>
          <w:rFonts w:ascii="Avenir Book" w:hAnsi="Avenir Book"/>
          <w:color w:val="000000" w:themeColor="text1"/>
          <w:sz w:val="21"/>
          <w:szCs w:val="21"/>
        </w:rPr>
        <w:t>At least 2 weeks before your Final Examination,</w:t>
      </w:r>
      <w:r w:rsidRPr="002E0103">
        <w:rPr>
          <w:rFonts w:ascii="Avenir Book" w:hAnsi="Avenir Book"/>
          <w:b w:val="0"/>
          <w:bCs w:val="0"/>
          <w:color w:val="000000" w:themeColor="text1"/>
          <w:sz w:val="21"/>
          <w:szCs w:val="21"/>
        </w:rPr>
        <w:t xml:space="preserve"> </w:t>
      </w:r>
      <w:r w:rsidR="005264B9">
        <w:rPr>
          <w:rFonts w:ascii="Avenir Book" w:hAnsi="Avenir Book"/>
          <w:b w:val="0"/>
          <w:bCs w:val="0"/>
          <w:color w:val="000000" w:themeColor="text1"/>
          <w:sz w:val="21"/>
          <w:szCs w:val="21"/>
        </w:rPr>
        <w:t xml:space="preserve">you must </w:t>
      </w:r>
      <w:r w:rsidRPr="002E0103">
        <w:rPr>
          <w:rFonts w:ascii="Avenir Book" w:hAnsi="Avenir Book"/>
          <w:b w:val="0"/>
          <w:bCs w:val="0"/>
          <w:color w:val="000000" w:themeColor="text1"/>
          <w:sz w:val="21"/>
          <w:szCs w:val="21"/>
        </w:rPr>
        <w:t xml:space="preserve">complete the Request for Final Examination form via the </w:t>
      </w:r>
      <w:hyperlink r:id="rId37" w:history="1">
        <w:r w:rsidRPr="002E0103">
          <w:rPr>
            <w:rStyle w:val="Hyperlink"/>
            <w:rFonts w:ascii="Avenir Book" w:hAnsi="Avenir Book"/>
            <w:b w:val="0"/>
            <w:bCs w:val="0"/>
            <w:sz w:val="21"/>
            <w:szCs w:val="21"/>
          </w:rPr>
          <w:t>Doctoral Degree Candidate Forms</w:t>
        </w:r>
      </w:hyperlink>
      <w:r w:rsidRPr="002E0103">
        <w:rPr>
          <w:rFonts w:ascii="Avenir Book" w:hAnsi="Avenir Book"/>
          <w:b w:val="0"/>
          <w:bCs w:val="0"/>
          <w:color w:val="000000" w:themeColor="text1"/>
          <w:sz w:val="21"/>
          <w:szCs w:val="21"/>
        </w:rPr>
        <w:t xml:space="preserve"> online</w:t>
      </w:r>
    </w:p>
    <w:p w14:paraId="7FDAB0D2" w14:textId="7030754F" w:rsidR="002E0103" w:rsidRPr="00E22FE2" w:rsidRDefault="002E0103" w:rsidP="002E0103">
      <w:pPr>
        <w:pStyle w:val="Heading1"/>
        <w:numPr>
          <w:ilvl w:val="0"/>
          <w:numId w:val="16"/>
        </w:numPr>
        <w:spacing w:before="1"/>
        <w:rPr>
          <w:rFonts w:ascii="Avenir Book" w:hAnsi="Avenir Book"/>
          <w:b w:val="0"/>
          <w:bCs w:val="0"/>
          <w:color w:val="000000" w:themeColor="text1"/>
          <w:sz w:val="21"/>
          <w:szCs w:val="21"/>
        </w:rPr>
      </w:pPr>
      <w:r w:rsidRPr="002E0103">
        <w:rPr>
          <w:rFonts w:ascii="Avenir Book" w:hAnsi="Avenir Book"/>
          <w:b w:val="0"/>
          <w:bCs w:val="0"/>
          <w:color w:val="000000" w:themeColor="text1"/>
          <w:sz w:val="21"/>
          <w:szCs w:val="21"/>
        </w:rPr>
        <w:t xml:space="preserve">You must meet the Graduate School’s deadline regarding the last possible day for holding a Final Examination. </w:t>
      </w:r>
      <w:r w:rsidR="009A0CBF" w:rsidRPr="002E0103">
        <w:rPr>
          <w:rFonts w:ascii="Avenir Book" w:hAnsi="Avenir Book"/>
          <w:b w:val="0"/>
          <w:bCs w:val="0"/>
          <w:color w:val="000000" w:themeColor="text1"/>
          <w:sz w:val="21"/>
          <w:szCs w:val="21"/>
        </w:rPr>
        <w:t>Your</w:t>
      </w:r>
      <w:r w:rsidR="009A0CBF" w:rsidRPr="002E0103">
        <w:rPr>
          <w:rFonts w:ascii="Avenir Book" w:hAnsi="Avenir Book"/>
          <w:color w:val="000000" w:themeColor="text1"/>
          <w:sz w:val="21"/>
          <w:szCs w:val="21"/>
        </w:rPr>
        <w:t xml:space="preserve"> </w:t>
      </w:r>
      <w:r w:rsidR="009A0CBF" w:rsidRPr="002E0103">
        <w:rPr>
          <w:rFonts w:ascii="Avenir Book" w:hAnsi="Avenir Book"/>
          <w:b w:val="0"/>
          <w:bCs w:val="0"/>
          <w:color w:val="000000" w:themeColor="text1"/>
          <w:sz w:val="21"/>
          <w:szCs w:val="21"/>
        </w:rPr>
        <w:t xml:space="preserve">Final Examination must occur </w:t>
      </w:r>
      <w:r w:rsidR="009A0CBF" w:rsidRPr="002E0103">
        <w:rPr>
          <w:rFonts w:ascii="Avenir Book" w:hAnsi="Avenir Book"/>
          <w:color w:val="000000" w:themeColor="text1"/>
          <w:sz w:val="21"/>
          <w:szCs w:val="21"/>
        </w:rPr>
        <w:t xml:space="preserve">no later than 8 days before the last day of classes in the semester </w:t>
      </w:r>
      <w:r w:rsidR="009A0CBF" w:rsidRPr="002E0103">
        <w:rPr>
          <w:rFonts w:ascii="Avenir Book" w:hAnsi="Avenir Book"/>
          <w:b w:val="0"/>
          <w:bCs w:val="0"/>
          <w:color w:val="000000" w:themeColor="text1"/>
          <w:sz w:val="21"/>
          <w:szCs w:val="21"/>
        </w:rPr>
        <w:t>you plan to graduate.</w:t>
      </w:r>
      <w:r w:rsidRPr="002E0103">
        <w:rPr>
          <w:rFonts w:ascii="Avenir Book" w:hAnsi="Avenir Book"/>
          <w:b w:val="0"/>
          <w:bCs w:val="0"/>
          <w:color w:val="000000" w:themeColor="text1"/>
          <w:sz w:val="21"/>
          <w:szCs w:val="21"/>
        </w:rPr>
        <w:t xml:space="preserve"> Check the </w:t>
      </w:r>
      <w:hyperlink r:id="rId38" w:history="1">
        <w:r w:rsidRPr="002E0103">
          <w:rPr>
            <w:rStyle w:val="Hyperlink"/>
            <w:rFonts w:ascii="Avenir Book" w:hAnsi="Avenir Book"/>
            <w:b w:val="0"/>
            <w:bCs w:val="0"/>
            <w:sz w:val="21"/>
            <w:szCs w:val="21"/>
          </w:rPr>
          <w:t>Academic Calendar</w:t>
        </w:r>
      </w:hyperlink>
      <w:r w:rsidRPr="002E0103">
        <w:rPr>
          <w:rFonts w:ascii="Avenir Book" w:hAnsi="Avenir Book"/>
          <w:sz w:val="21"/>
          <w:szCs w:val="21"/>
        </w:rPr>
        <w:t xml:space="preserve"> </w:t>
      </w:r>
      <w:r w:rsidRPr="002E0103">
        <w:rPr>
          <w:rFonts w:ascii="Avenir Book" w:hAnsi="Avenir Book"/>
          <w:b w:val="0"/>
          <w:bCs w:val="0"/>
          <w:sz w:val="21"/>
          <w:szCs w:val="21"/>
        </w:rPr>
        <w:t>(look for “Graduate Degree Candidate Final Examination Deadline”)</w:t>
      </w:r>
      <w:r>
        <w:rPr>
          <w:rFonts w:ascii="Avenir Book" w:hAnsi="Avenir Book"/>
          <w:b w:val="0"/>
          <w:bCs w:val="0"/>
          <w:sz w:val="21"/>
          <w:szCs w:val="21"/>
        </w:rPr>
        <w:t xml:space="preserve"> for the last possible day to hold a Final Examination. </w:t>
      </w:r>
      <w:r w:rsidRPr="00162DC1">
        <w:rPr>
          <w:rFonts w:ascii="Avenir Book" w:hAnsi="Avenir Book"/>
          <w:sz w:val="21"/>
          <w:szCs w:val="21"/>
        </w:rPr>
        <w:t xml:space="preserve">Final Examinations </w:t>
      </w:r>
      <w:r w:rsidRPr="00162DC1">
        <w:rPr>
          <w:rFonts w:ascii="Avenir Book" w:hAnsi="Avenir Book"/>
          <w:color w:val="000000" w:themeColor="text1"/>
          <w:sz w:val="21"/>
          <w:szCs w:val="21"/>
        </w:rPr>
        <w:t>must take place</w:t>
      </w:r>
      <w:r w:rsidRPr="00E22FE2">
        <w:rPr>
          <w:rFonts w:ascii="Avenir Book" w:hAnsi="Avenir Book"/>
          <w:b w:val="0"/>
          <w:bCs w:val="0"/>
          <w:color w:val="000000" w:themeColor="text1"/>
          <w:sz w:val="21"/>
          <w:szCs w:val="21"/>
        </w:rPr>
        <w:t xml:space="preserve"> </w:t>
      </w:r>
      <w:r w:rsidRPr="002E0103">
        <w:rPr>
          <w:rFonts w:ascii="Avenir Book" w:hAnsi="Avenir Book"/>
          <w:color w:val="000000" w:themeColor="text1"/>
          <w:sz w:val="21"/>
          <w:szCs w:val="21"/>
        </w:rPr>
        <w:t>while the University is in session</w:t>
      </w:r>
      <w:r w:rsidRPr="00E22FE2">
        <w:rPr>
          <w:rFonts w:ascii="Avenir Book" w:hAnsi="Avenir Book"/>
          <w:b w:val="0"/>
          <w:bCs w:val="0"/>
          <w:color w:val="000000" w:themeColor="text1"/>
          <w:sz w:val="21"/>
          <w:szCs w:val="21"/>
        </w:rPr>
        <w:t>—not during breaks between semesters or between summer and fall.</w:t>
      </w:r>
    </w:p>
    <w:p w14:paraId="1E279F71" w14:textId="77777777" w:rsidR="00900DF6" w:rsidRDefault="00900DF6" w:rsidP="00900DF6">
      <w:pPr>
        <w:pStyle w:val="Heading1"/>
        <w:numPr>
          <w:ilvl w:val="0"/>
          <w:numId w:val="49"/>
        </w:numPr>
        <w:spacing w:before="1"/>
        <w:rPr>
          <w:rFonts w:ascii="Avenir Book" w:hAnsi="Avenir Book"/>
          <w:b w:val="0"/>
          <w:bCs w:val="0"/>
          <w:color w:val="000000" w:themeColor="text1"/>
          <w:sz w:val="21"/>
          <w:szCs w:val="21"/>
        </w:rPr>
      </w:pPr>
      <w:r w:rsidRPr="002E0103">
        <w:rPr>
          <w:rFonts w:ascii="Avenir Book" w:hAnsi="Avenir Book"/>
          <w:color w:val="000000" w:themeColor="text1"/>
          <w:sz w:val="21"/>
          <w:szCs w:val="21"/>
        </w:rPr>
        <w:t>At least 2 weeks before your Final Examination,</w:t>
      </w:r>
      <w:r>
        <w:rPr>
          <w:rFonts w:ascii="Avenir Book" w:hAnsi="Avenir Book"/>
          <w:color w:val="000000" w:themeColor="text1"/>
          <w:sz w:val="21"/>
          <w:szCs w:val="21"/>
        </w:rPr>
        <w:t xml:space="preserve"> </w:t>
      </w:r>
      <w:r>
        <w:rPr>
          <w:rFonts w:ascii="Avenir Book" w:hAnsi="Avenir Book"/>
          <w:b w:val="0"/>
          <w:bCs w:val="0"/>
          <w:color w:val="000000" w:themeColor="text1"/>
          <w:sz w:val="21"/>
          <w:szCs w:val="21"/>
        </w:rPr>
        <w:t>you must share your dissertation with all members of your Advisory Committee and the Outside Examiner</w:t>
      </w:r>
    </w:p>
    <w:p w14:paraId="7C8EB129" w14:textId="77777777" w:rsidR="003F36D5" w:rsidRDefault="003F36D5" w:rsidP="00AC6D3A">
      <w:pPr>
        <w:pStyle w:val="Heading1"/>
        <w:spacing w:before="1"/>
        <w:ind w:left="0"/>
        <w:rPr>
          <w:rFonts w:ascii="Avenir Book" w:hAnsi="Avenir Book"/>
          <w:b w:val="0"/>
          <w:bCs w:val="0"/>
          <w:color w:val="000000" w:themeColor="text1"/>
          <w:sz w:val="21"/>
          <w:szCs w:val="21"/>
        </w:rPr>
      </w:pPr>
    </w:p>
    <w:p w14:paraId="13381CC0" w14:textId="4AA89B99" w:rsidR="00AC6D3A" w:rsidRPr="001E4AB5" w:rsidRDefault="00AC6D3A" w:rsidP="00641F5F">
      <w:pPr>
        <w:pStyle w:val="Heading1"/>
        <w:spacing w:before="1"/>
        <w:ind w:left="0"/>
        <w:rPr>
          <w:rFonts w:ascii="Avenir Book" w:hAnsi="Avenir Book"/>
          <w:b w:val="0"/>
          <w:bCs w:val="0"/>
          <w:color w:val="000000" w:themeColor="text1"/>
          <w:sz w:val="21"/>
          <w:szCs w:val="21"/>
        </w:rPr>
      </w:pPr>
      <w:r w:rsidRPr="00AC6D3A">
        <w:rPr>
          <w:rFonts w:ascii="Avenir Book" w:hAnsi="Avenir Book"/>
          <w:b w:val="0"/>
          <w:bCs w:val="0"/>
          <w:color w:val="000000" w:themeColor="text1"/>
          <w:sz w:val="21"/>
          <w:szCs w:val="21"/>
        </w:rPr>
        <w:t xml:space="preserve">Please review the Graduate School’s online description regarding the </w:t>
      </w:r>
      <w:hyperlink r:id="rId39" w:history="1">
        <w:r w:rsidRPr="00284DE0">
          <w:rPr>
            <w:rStyle w:val="Hyperlink"/>
            <w:rFonts w:ascii="Avenir Book" w:hAnsi="Avenir Book"/>
            <w:b w:val="0"/>
            <w:bCs w:val="0"/>
            <w:sz w:val="21"/>
            <w:szCs w:val="21"/>
          </w:rPr>
          <w:t>Dissertation Defense Process</w:t>
        </w:r>
      </w:hyperlink>
      <w:r w:rsidR="00284DE0">
        <w:rPr>
          <w:rFonts w:ascii="Avenir Book" w:hAnsi="Avenir Book"/>
          <w:b w:val="0"/>
          <w:bCs w:val="0"/>
          <w:color w:val="000000" w:themeColor="text1"/>
          <w:sz w:val="21"/>
          <w:szCs w:val="21"/>
        </w:rPr>
        <w:t xml:space="preserve"> </w:t>
      </w:r>
      <w:r w:rsidRPr="00AC6D3A">
        <w:rPr>
          <w:rFonts w:ascii="Avenir Book" w:hAnsi="Avenir Book"/>
          <w:b w:val="0"/>
          <w:bCs w:val="0"/>
          <w:color w:val="000000" w:themeColor="text1"/>
          <w:sz w:val="21"/>
          <w:szCs w:val="21"/>
        </w:rPr>
        <w:t xml:space="preserve">as well as the associated </w:t>
      </w:r>
      <w:r w:rsidR="00F630AE">
        <w:rPr>
          <w:rFonts w:ascii="Avenir Book" w:hAnsi="Avenir Book"/>
          <w:b w:val="0"/>
          <w:bCs w:val="0"/>
          <w:color w:val="000000" w:themeColor="text1"/>
          <w:sz w:val="21"/>
          <w:szCs w:val="21"/>
        </w:rPr>
        <w:t xml:space="preserve">dissertation </w:t>
      </w:r>
      <w:r w:rsidRPr="00AC6D3A">
        <w:rPr>
          <w:rFonts w:ascii="Avenir Book" w:hAnsi="Avenir Book"/>
          <w:b w:val="0"/>
          <w:bCs w:val="0"/>
          <w:color w:val="000000" w:themeColor="text1"/>
          <w:sz w:val="21"/>
          <w:szCs w:val="21"/>
        </w:rPr>
        <w:t>fee</w:t>
      </w:r>
      <w:r w:rsidR="00F630AE">
        <w:rPr>
          <w:rFonts w:ascii="Avenir Book" w:hAnsi="Avenir Book"/>
          <w:b w:val="0"/>
          <w:bCs w:val="0"/>
          <w:color w:val="000000" w:themeColor="text1"/>
          <w:sz w:val="21"/>
          <w:szCs w:val="21"/>
        </w:rPr>
        <w:t xml:space="preserve"> (see “Electronic Dissertation Defense” section)</w:t>
      </w:r>
      <w:r w:rsidRPr="00AC6D3A">
        <w:rPr>
          <w:rFonts w:ascii="Avenir Book" w:hAnsi="Avenir Book"/>
          <w:b w:val="0"/>
          <w:bCs w:val="0"/>
          <w:color w:val="000000" w:themeColor="text1"/>
          <w:sz w:val="21"/>
          <w:szCs w:val="21"/>
        </w:rPr>
        <w:t xml:space="preserve">. It is vitally important that you also review the </w:t>
      </w:r>
      <w:hyperlink r:id="rId40" w:history="1">
        <w:r w:rsidR="00086E76" w:rsidRPr="00B95EF4">
          <w:rPr>
            <w:rStyle w:val="Hyperlink"/>
            <w:rFonts w:ascii="Avenir Book" w:hAnsi="Avenir Book"/>
            <w:b w:val="0"/>
            <w:bCs w:val="0"/>
            <w:sz w:val="21"/>
            <w:szCs w:val="21"/>
          </w:rPr>
          <w:t>Academic Calendar</w:t>
        </w:r>
      </w:hyperlink>
      <w:r w:rsidRPr="00AC6D3A">
        <w:rPr>
          <w:rFonts w:ascii="Avenir Book" w:hAnsi="Avenir Book"/>
          <w:b w:val="0"/>
          <w:bCs w:val="0"/>
          <w:color w:val="000000" w:themeColor="text1"/>
          <w:sz w:val="21"/>
          <w:szCs w:val="21"/>
        </w:rPr>
        <w:t xml:space="preserve"> to understand </w:t>
      </w:r>
      <w:r w:rsidR="00027380">
        <w:rPr>
          <w:rFonts w:ascii="Avenir Book" w:hAnsi="Avenir Book"/>
          <w:b w:val="0"/>
          <w:bCs w:val="0"/>
          <w:color w:val="000000" w:themeColor="text1"/>
          <w:sz w:val="21"/>
          <w:szCs w:val="21"/>
        </w:rPr>
        <w:t>the deadlines</w:t>
      </w:r>
      <w:r w:rsidR="00F630AE">
        <w:rPr>
          <w:rFonts w:ascii="Avenir Book" w:hAnsi="Avenir Book"/>
          <w:b w:val="0"/>
          <w:bCs w:val="0"/>
          <w:color w:val="000000" w:themeColor="text1"/>
          <w:sz w:val="21"/>
          <w:szCs w:val="21"/>
        </w:rPr>
        <w:t xml:space="preserve"> for the semester in which you intend to graduate</w:t>
      </w:r>
      <w:r w:rsidR="00027380">
        <w:rPr>
          <w:rFonts w:ascii="Avenir Book" w:hAnsi="Avenir Book"/>
          <w:b w:val="0"/>
          <w:bCs w:val="0"/>
          <w:color w:val="000000" w:themeColor="text1"/>
          <w:sz w:val="21"/>
          <w:szCs w:val="21"/>
        </w:rPr>
        <w:t>.</w:t>
      </w:r>
      <w:r w:rsidR="00F630AE">
        <w:rPr>
          <w:rFonts w:ascii="Avenir Book" w:hAnsi="Avenir Book"/>
          <w:b w:val="0"/>
          <w:bCs w:val="0"/>
          <w:color w:val="000000" w:themeColor="text1"/>
          <w:sz w:val="21"/>
          <w:szCs w:val="21"/>
        </w:rPr>
        <w:t xml:space="preserve"> The Graduate School also maintains a list of </w:t>
      </w:r>
      <w:hyperlink r:id="rId41" w:history="1">
        <w:r w:rsidR="00F630AE" w:rsidRPr="00F630AE">
          <w:rPr>
            <w:rStyle w:val="Hyperlink"/>
            <w:rFonts w:ascii="Avenir Book" w:hAnsi="Avenir Book"/>
            <w:b w:val="0"/>
            <w:bCs w:val="0"/>
            <w:sz w:val="21"/>
            <w:szCs w:val="21"/>
          </w:rPr>
          <w:t>Key Dates</w:t>
        </w:r>
      </w:hyperlink>
      <w:r w:rsidR="00F630AE">
        <w:rPr>
          <w:rFonts w:ascii="Avenir Book" w:hAnsi="Avenir Book"/>
          <w:b w:val="0"/>
          <w:bCs w:val="0"/>
          <w:color w:val="000000" w:themeColor="text1"/>
          <w:sz w:val="21"/>
          <w:szCs w:val="21"/>
        </w:rPr>
        <w:t xml:space="preserve"> for the current academic year.</w:t>
      </w:r>
    </w:p>
    <w:p w14:paraId="6A2552A6" w14:textId="071614F5" w:rsidR="001E4AB5" w:rsidRDefault="001E4AB5" w:rsidP="00641F5F">
      <w:pPr>
        <w:pStyle w:val="Heading1"/>
        <w:spacing w:before="1"/>
        <w:ind w:left="0"/>
        <w:rPr>
          <w:rFonts w:ascii="Avenir Book" w:hAnsi="Avenir Book"/>
          <w:b w:val="0"/>
          <w:bCs w:val="0"/>
          <w:color w:val="000000" w:themeColor="text1"/>
          <w:sz w:val="21"/>
          <w:szCs w:val="21"/>
        </w:rPr>
      </w:pPr>
    </w:p>
    <w:p w14:paraId="1A4CF37F" w14:textId="153B2B61" w:rsidR="00C539AA" w:rsidRPr="001E4AB5" w:rsidRDefault="00C539AA" w:rsidP="00641F5F">
      <w:pPr>
        <w:pStyle w:val="Heading1"/>
        <w:spacing w:before="1"/>
        <w:ind w:left="0"/>
        <w:rPr>
          <w:rFonts w:ascii="Avenir Book" w:hAnsi="Avenir Book"/>
          <w:b w:val="0"/>
          <w:bCs w:val="0"/>
          <w:color w:val="000000" w:themeColor="text1"/>
          <w:sz w:val="21"/>
          <w:szCs w:val="21"/>
        </w:rPr>
      </w:pPr>
      <w:r>
        <w:rPr>
          <w:color w:val="2E74B5"/>
          <w:sz w:val="24"/>
          <w:szCs w:val="24"/>
        </w:rPr>
        <w:t>Conducting the Final Examination</w:t>
      </w:r>
      <w:r w:rsidRPr="00037ABC">
        <w:rPr>
          <w:color w:val="2E74B5"/>
          <w:sz w:val="24"/>
          <w:szCs w:val="24"/>
        </w:rPr>
        <w:t xml:space="preserve"> </w:t>
      </w:r>
    </w:p>
    <w:p w14:paraId="484D8FD7" w14:textId="38F0C2EB" w:rsidR="001E4AB5" w:rsidRPr="001E4AB5" w:rsidRDefault="001E4AB5" w:rsidP="001E4AB5">
      <w:pPr>
        <w:pStyle w:val="Heading1"/>
        <w:spacing w:before="1"/>
        <w:ind w:left="0"/>
        <w:rPr>
          <w:rFonts w:ascii="Avenir Book" w:hAnsi="Avenir Book"/>
          <w:b w:val="0"/>
          <w:bCs w:val="0"/>
          <w:color w:val="000000" w:themeColor="text1"/>
          <w:sz w:val="21"/>
          <w:szCs w:val="21"/>
        </w:rPr>
      </w:pPr>
      <w:r w:rsidRPr="00E73FDF">
        <w:rPr>
          <w:rFonts w:ascii="Avenir Book" w:hAnsi="Avenir Book"/>
          <w:b w:val="0"/>
          <w:bCs w:val="0"/>
          <w:color w:val="000000" w:themeColor="text1"/>
          <w:sz w:val="21"/>
          <w:szCs w:val="21"/>
        </w:rPr>
        <w:t>The following are the Graduate School’s procedures for conducting the Final Examination and are drawn verbatim from their manual of procedures. It is critically important that the scholar share these procedures with their Advisory Committee.</w:t>
      </w:r>
    </w:p>
    <w:p w14:paraId="752E9D8B" w14:textId="6785B58D" w:rsidR="001E4AB5" w:rsidRPr="001E4AB5" w:rsidRDefault="001E4AB5" w:rsidP="00641F5F">
      <w:pPr>
        <w:pStyle w:val="Heading1"/>
        <w:spacing w:before="1"/>
        <w:ind w:left="0"/>
        <w:rPr>
          <w:rFonts w:ascii="Avenir Book" w:hAnsi="Avenir Book"/>
          <w:b w:val="0"/>
          <w:bCs w:val="0"/>
          <w:color w:val="000000" w:themeColor="text1"/>
          <w:sz w:val="21"/>
          <w:szCs w:val="21"/>
        </w:rPr>
      </w:pPr>
    </w:p>
    <w:p w14:paraId="2F1021DA" w14:textId="77777777" w:rsidR="00E52F82" w:rsidRDefault="00E52F82" w:rsidP="004F12A8">
      <w:pPr>
        <w:pStyle w:val="Heading1"/>
        <w:numPr>
          <w:ilvl w:val="0"/>
          <w:numId w:val="17"/>
        </w:numPr>
        <w:spacing w:before="1"/>
        <w:rPr>
          <w:rFonts w:ascii="Avenir Book" w:hAnsi="Avenir Book"/>
          <w:b w:val="0"/>
          <w:bCs w:val="0"/>
          <w:color w:val="000000" w:themeColor="text1"/>
          <w:sz w:val="21"/>
          <w:szCs w:val="21"/>
        </w:rPr>
      </w:pPr>
      <w:r w:rsidRPr="00E52F82">
        <w:rPr>
          <w:rFonts w:ascii="Avenir Book" w:hAnsi="Avenir Book"/>
          <w:b w:val="0"/>
          <w:bCs w:val="0"/>
          <w:color w:val="000000" w:themeColor="text1"/>
          <w:sz w:val="21"/>
          <w:szCs w:val="21"/>
        </w:rPr>
        <w:t xml:space="preserve">At the outset of the Examination, the DGS or committee chair should verify that the Examination Card is available. If this is not the case, the committee chair or DGS must call the Graduate School (859-257-2411) to determine if the examination may proceed. </w:t>
      </w:r>
    </w:p>
    <w:p w14:paraId="4886C1A1" w14:textId="09D39364" w:rsidR="00E52F82" w:rsidRDefault="00E52F82" w:rsidP="004F12A8">
      <w:pPr>
        <w:pStyle w:val="Heading1"/>
        <w:numPr>
          <w:ilvl w:val="0"/>
          <w:numId w:val="17"/>
        </w:numPr>
        <w:spacing w:before="1"/>
        <w:rPr>
          <w:rFonts w:ascii="Avenir Book" w:hAnsi="Avenir Book"/>
          <w:b w:val="0"/>
          <w:bCs w:val="0"/>
          <w:color w:val="000000" w:themeColor="text1"/>
          <w:sz w:val="21"/>
          <w:szCs w:val="21"/>
        </w:rPr>
      </w:pPr>
      <w:r w:rsidRPr="00E52F82">
        <w:rPr>
          <w:rFonts w:ascii="Avenir Book" w:hAnsi="Avenir Book"/>
          <w:b w:val="0"/>
          <w:bCs w:val="0"/>
          <w:color w:val="000000" w:themeColor="text1"/>
          <w:sz w:val="21"/>
          <w:szCs w:val="21"/>
        </w:rPr>
        <w:t xml:space="preserve">The Examination may not begin until all voting members of the committee are present (these names are listed on the </w:t>
      </w:r>
      <w:r w:rsidR="005264B9">
        <w:rPr>
          <w:rFonts w:ascii="Avenir Book" w:hAnsi="Avenir Book"/>
          <w:b w:val="0"/>
          <w:bCs w:val="0"/>
          <w:color w:val="000000" w:themeColor="text1"/>
          <w:sz w:val="21"/>
          <w:szCs w:val="21"/>
        </w:rPr>
        <w:t>E</w:t>
      </w:r>
      <w:r w:rsidRPr="00E52F82">
        <w:rPr>
          <w:rFonts w:ascii="Avenir Book" w:hAnsi="Avenir Book"/>
          <w:b w:val="0"/>
          <w:bCs w:val="0"/>
          <w:color w:val="000000" w:themeColor="text1"/>
          <w:sz w:val="21"/>
          <w:szCs w:val="21"/>
        </w:rPr>
        <w:t xml:space="preserve">xamination </w:t>
      </w:r>
      <w:r w:rsidR="005264B9">
        <w:rPr>
          <w:rFonts w:ascii="Avenir Book" w:hAnsi="Avenir Book"/>
          <w:b w:val="0"/>
          <w:bCs w:val="0"/>
          <w:color w:val="000000" w:themeColor="text1"/>
          <w:sz w:val="21"/>
          <w:szCs w:val="21"/>
        </w:rPr>
        <w:t>C</w:t>
      </w:r>
      <w:r w:rsidRPr="00E52F82">
        <w:rPr>
          <w:rFonts w:ascii="Avenir Book" w:hAnsi="Avenir Book"/>
          <w:b w:val="0"/>
          <w:bCs w:val="0"/>
          <w:color w:val="000000" w:themeColor="text1"/>
          <w:sz w:val="21"/>
          <w:szCs w:val="21"/>
        </w:rPr>
        <w:t xml:space="preserve">ard). </w:t>
      </w:r>
    </w:p>
    <w:p w14:paraId="337A5ACE" w14:textId="77777777" w:rsidR="009975BC" w:rsidRDefault="00E52F82" w:rsidP="004F12A8">
      <w:pPr>
        <w:pStyle w:val="Heading1"/>
        <w:numPr>
          <w:ilvl w:val="0"/>
          <w:numId w:val="17"/>
        </w:numPr>
        <w:spacing w:before="1"/>
        <w:rPr>
          <w:rFonts w:ascii="Avenir Book" w:hAnsi="Avenir Book"/>
          <w:b w:val="0"/>
          <w:bCs w:val="0"/>
          <w:color w:val="000000" w:themeColor="text1"/>
          <w:sz w:val="21"/>
          <w:szCs w:val="21"/>
        </w:rPr>
      </w:pPr>
      <w:r w:rsidRPr="00E52F82">
        <w:rPr>
          <w:rFonts w:ascii="Avenir Book" w:hAnsi="Avenir Book"/>
          <w:b w:val="0"/>
          <w:bCs w:val="0"/>
          <w:color w:val="000000" w:themeColor="text1"/>
          <w:sz w:val="21"/>
          <w:szCs w:val="21"/>
        </w:rPr>
        <w:t>An Examination may be cancelled prior to its official start for substantive reason with no permanent consequences for the student. The student has not failed the examination in this case because it was</w:t>
      </w:r>
      <w:r w:rsidR="009975BC">
        <w:rPr>
          <w:rFonts w:ascii="Avenir Book" w:hAnsi="Avenir Book"/>
          <w:b w:val="0"/>
          <w:bCs w:val="0"/>
          <w:color w:val="000000" w:themeColor="text1"/>
          <w:sz w:val="21"/>
          <w:szCs w:val="21"/>
        </w:rPr>
        <w:t xml:space="preserve"> </w:t>
      </w:r>
      <w:r w:rsidR="009975BC" w:rsidRPr="009975BC">
        <w:rPr>
          <w:rFonts w:ascii="Avenir Book" w:hAnsi="Avenir Book"/>
          <w:b w:val="0"/>
          <w:bCs w:val="0"/>
          <w:color w:val="000000" w:themeColor="text1"/>
          <w:sz w:val="21"/>
          <w:szCs w:val="21"/>
        </w:rPr>
        <w:t>never officially begun. Substantive reasons can include a missing committee member, a sudden difficulty in the candidate’s personal life that may affect performance, or a (late) opinion on the part of one or more committee members, for example that the dissertation is not ready to defend. In such cases, the committee may hold an open or closed discussion to review the issues at hand and reach a decision on whether to hold the examination or not. Furthermore, the candidate does have the right to cancel the examination prior to its start. If the examination is cancelled, it must be formally re-</w:t>
      </w:r>
      <w:r w:rsidR="009975BC" w:rsidRPr="009975BC">
        <w:rPr>
          <w:rFonts w:ascii="Avenir Book" w:hAnsi="Avenir Book"/>
          <w:b w:val="0"/>
          <w:bCs w:val="0"/>
          <w:color w:val="000000" w:themeColor="text1"/>
          <w:sz w:val="21"/>
          <w:szCs w:val="21"/>
        </w:rPr>
        <w:lastRenderedPageBreak/>
        <w:t xml:space="preserve">scheduled with the Graduate School in the standard fashion. A minimum two-week interval is required for re-scheduling the examination. </w:t>
      </w:r>
    </w:p>
    <w:p w14:paraId="515DD80E" w14:textId="77777777" w:rsidR="009975BC" w:rsidRDefault="009975BC" w:rsidP="004F12A8">
      <w:pPr>
        <w:pStyle w:val="Heading1"/>
        <w:numPr>
          <w:ilvl w:val="0"/>
          <w:numId w:val="17"/>
        </w:numPr>
        <w:spacing w:before="1"/>
        <w:rPr>
          <w:rFonts w:ascii="Avenir Book" w:hAnsi="Avenir Book"/>
          <w:b w:val="0"/>
          <w:bCs w:val="0"/>
          <w:color w:val="000000" w:themeColor="text1"/>
          <w:sz w:val="21"/>
          <w:szCs w:val="21"/>
        </w:rPr>
      </w:pPr>
      <w:r w:rsidRPr="009975BC">
        <w:rPr>
          <w:rFonts w:ascii="Avenir Book" w:hAnsi="Avenir Book"/>
          <w:b w:val="0"/>
          <w:bCs w:val="0"/>
          <w:color w:val="000000" w:themeColor="text1"/>
          <w:sz w:val="21"/>
          <w:szCs w:val="21"/>
        </w:rPr>
        <w:t xml:space="preserve">Once the examination has begun, all committee members must remain present for the duration of the process, and it must be carried through until its end. A formal vote must be taken and recorded on the examination card, along with the signatures of all (voting) members. There are only two outcomes possible; by majority vote, Pass or Fail. The examination may not be suspended for an extended period to permit the candidate to correct deficiencies, and subsequently re-convened. The only suspensions permitted are short ones to permit the candidate or committee members to refresh themselves. </w:t>
      </w:r>
    </w:p>
    <w:p w14:paraId="3947BEB8" w14:textId="498E7F40" w:rsidR="00E52F82" w:rsidRPr="004C71FC" w:rsidRDefault="009975BC" w:rsidP="004F12A8">
      <w:pPr>
        <w:pStyle w:val="Heading1"/>
        <w:numPr>
          <w:ilvl w:val="0"/>
          <w:numId w:val="17"/>
        </w:numPr>
        <w:spacing w:before="1"/>
        <w:rPr>
          <w:rFonts w:ascii="Avenir Book" w:hAnsi="Avenir Book"/>
          <w:b w:val="0"/>
          <w:bCs w:val="0"/>
          <w:color w:val="000000" w:themeColor="text1"/>
          <w:sz w:val="21"/>
          <w:szCs w:val="21"/>
        </w:rPr>
      </w:pPr>
      <w:r w:rsidRPr="009975BC">
        <w:rPr>
          <w:rFonts w:ascii="Avenir Book" w:hAnsi="Avenir Book"/>
          <w:b w:val="0"/>
          <w:bCs w:val="0"/>
          <w:color w:val="000000" w:themeColor="text1"/>
          <w:sz w:val="21"/>
          <w:szCs w:val="21"/>
        </w:rPr>
        <w:t>If an emergency situation should arise during the course of an examination, the committee chair or DGS should immediately call the Graduate School (859-257-2411) to seek guidance.</w:t>
      </w:r>
    </w:p>
    <w:p w14:paraId="2C24ED7D" w14:textId="77777777" w:rsidR="00E52F82" w:rsidRPr="001E4AB5" w:rsidRDefault="00E52F82" w:rsidP="00641F5F">
      <w:pPr>
        <w:pStyle w:val="Heading1"/>
        <w:spacing w:before="1"/>
        <w:ind w:left="0"/>
        <w:rPr>
          <w:rFonts w:ascii="Avenir Book" w:hAnsi="Avenir Book"/>
          <w:b w:val="0"/>
          <w:bCs w:val="0"/>
          <w:color w:val="000000" w:themeColor="text1"/>
          <w:sz w:val="21"/>
          <w:szCs w:val="21"/>
        </w:rPr>
      </w:pPr>
    </w:p>
    <w:p w14:paraId="5C159026" w14:textId="5C48ABAF" w:rsidR="001E4AB5" w:rsidRDefault="001E4AB5" w:rsidP="001E4AB5">
      <w:pPr>
        <w:pStyle w:val="Heading1"/>
        <w:spacing w:before="1"/>
        <w:ind w:left="0"/>
        <w:rPr>
          <w:rFonts w:ascii="Avenir Book" w:hAnsi="Avenir Book"/>
          <w:b w:val="0"/>
          <w:bCs w:val="0"/>
          <w:color w:val="000000" w:themeColor="text1"/>
          <w:sz w:val="21"/>
          <w:szCs w:val="21"/>
        </w:rPr>
      </w:pPr>
      <w:r w:rsidRPr="001E4AB5">
        <w:rPr>
          <w:rFonts w:ascii="Avenir Book" w:hAnsi="Avenir Book"/>
          <w:b w:val="0"/>
          <w:bCs w:val="0"/>
          <w:color w:val="000000" w:themeColor="text1"/>
          <w:sz w:val="21"/>
          <w:szCs w:val="21"/>
        </w:rPr>
        <w:t>In all decisions, the majority opinion of the Graduate Faculty members of the Advisory Committee prevails. If the Advisory Committee is evenly divided, the candidate fails. In the event of failure, the Advisory Committee recommends to the Dean of the Graduate School condition under which the candidate may be re</w:t>
      </w:r>
      <w:r w:rsidRPr="001E4AB5">
        <w:rPr>
          <w:rFonts w:ascii="Cambria Math" w:hAnsi="Cambria Math" w:cs="Cambria Math"/>
          <w:b w:val="0"/>
          <w:bCs w:val="0"/>
          <w:color w:val="000000" w:themeColor="text1"/>
          <w:sz w:val="21"/>
          <w:szCs w:val="21"/>
        </w:rPr>
        <w:t>‐</w:t>
      </w:r>
      <w:r w:rsidRPr="001E4AB5">
        <w:rPr>
          <w:rFonts w:ascii="Avenir Book" w:hAnsi="Avenir Book"/>
          <w:b w:val="0"/>
          <w:bCs w:val="0"/>
          <w:color w:val="000000" w:themeColor="text1"/>
          <w:sz w:val="21"/>
          <w:szCs w:val="21"/>
        </w:rPr>
        <w:t>examined, if re</w:t>
      </w:r>
      <w:r w:rsidRPr="001E4AB5">
        <w:rPr>
          <w:rFonts w:ascii="Cambria Math" w:hAnsi="Cambria Math" w:cs="Cambria Math"/>
          <w:b w:val="0"/>
          <w:bCs w:val="0"/>
          <w:color w:val="000000" w:themeColor="text1"/>
          <w:sz w:val="21"/>
          <w:szCs w:val="21"/>
        </w:rPr>
        <w:t>‐</w:t>
      </w:r>
      <w:r w:rsidRPr="001E4AB5">
        <w:rPr>
          <w:rFonts w:ascii="Avenir Book" w:hAnsi="Avenir Book"/>
          <w:b w:val="0"/>
          <w:bCs w:val="0"/>
          <w:color w:val="000000" w:themeColor="text1"/>
          <w:sz w:val="21"/>
          <w:szCs w:val="21"/>
        </w:rPr>
        <w:t>examination is deemed appropriate. When conditions set by the Dean of the Graduate School have been met, the candidate may be re</w:t>
      </w:r>
      <w:r w:rsidRPr="001E4AB5">
        <w:rPr>
          <w:rFonts w:ascii="Cambria Math" w:hAnsi="Cambria Math" w:cs="Cambria Math"/>
          <w:b w:val="0"/>
          <w:bCs w:val="0"/>
          <w:color w:val="000000" w:themeColor="text1"/>
          <w:sz w:val="21"/>
          <w:szCs w:val="21"/>
        </w:rPr>
        <w:t>‐</w:t>
      </w:r>
      <w:r w:rsidRPr="001E4AB5">
        <w:rPr>
          <w:rFonts w:ascii="Avenir Book" w:hAnsi="Avenir Book"/>
          <w:b w:val="0"/>
          <w:bCs w:val="0"/>
          <w:color w:val="000000" w:themeColor="text1"/>
          <w:sz w:val="21"/>
          <w:szCs w:val="21"/>
        </w:rPr>
        <w:t>examined. The minimum time between examinations is four months. A second examination must be taken within one year after the first examination. Should any vacancies on the Committee occur between the two examinations, the Dean of the Graduate School shall appoint replacements. A third examination is not permitted.</w:t>
      </w:r>
    </w:p>
    <w:p w14:paraId="74F8037B" w14:textId="77777777" w:rsidR="00037ABC" w:rsidRDefault="00037ABC" w:rsidP="001E4AB5">
      <w:pPr>
        <w:pStyle w:val="Heading1"/>
        <w:spacing w:before="1"/>
        <w:ind w:left="0"/>
        <w:rPr>
          <w:rFonts w:ascii="Avenir Book" w:hAnsi="Avenir Book"/>
          <w:b w:val="0"/>
          <w:bCs w:val="0"/>
          <w:color w:val="000000" w:themeColor="text1"/>
          <w:sz w:val="21"/>
          <w:szCs w:val="21"/>
        </w:rPr>
      </w:pPr>
    </w:p>
    <w:p w14:paraId="29FDEFD6" w14:textId="0AD2078B" w:rsidR="00037ABC" w:rsidRPr="00B91D68" w:rsidRDefault="00037ABC" w:rsidP="00B91D68">
      <w:pPr>
        <w:pStyle w:val="Heading1"/>
        <w:spacing w:before="1"/>
        <w:ind w:left="0"/>
        <w:rPr>
          <w:color w:val="2E74B5"/>
          <w:sz w:val="24"/>
          <w:szCs w:val="24"/>
        </w:rPr>
      </w:pPr>
      <w:r w:rsidRPr="00037ABC">
        <w:rPr>
          <w:color w:val="2E74B5"/>
          <w:sz w:val="24"/>
          <w:szCs w:val="24"/>
        </w:rPr>
        <w:t>Technical Requirements</w:t>
      </w:r>
      <w:r w:rsidR="00B91D68">
        <w:rPr>
          <w:color w:val="2E74B5"/>
          <w:sz w:val="24"/>
          <w:szCs w:val="24"/>
        </w:rPr>
        <w:t xml:space="preserve"> for Qualifying and Final Examinations Involving Virtual Participation</w:t>
      </w:r>
    </w:p>
    <w:p w14:paraId="0DE69F6A" w14:textId="11675906" w:rsidR="00037ABC" w:rsidRPr="00037ABC" w:rsidRDefault="00037ABC" w:rsidP="00B61754">
      <w:pPr>
        <w:pStyle w:val="Heading1"/>
        <w:spacing w:before="1"/>
        <w:ind w:left="0"/>
        <w:rPr>
          <w:rFonts w:ascii="Avenir Book" w:hAnsi="Avenir Book"/>
          <w:b w:val="0"/>
          <w:bCs w:val="0"/>
          <w:color w:val="000000" w:themeColor="text1"/>
          <w:sz w:val="21"/>
          <w:szCs w:val="21"/>
        </w:rPr>
      </w:pPr>
      <w:r w:rsidRPr="00037ABC">
        <w:rPr>
          <w:rFonts w:ascii="Avenir Book" w:hAnsi="Avenir Book"/>
          <w:b w:val="0"/>
          <w:bCs w:val="0"/>
          <w:color w:val="000000" w:themeColor="text1"/>
          <w:sz w:val="21"/>
          <w:szCs w:val="21"/>
        </w:rPr>
        <w:t xml:space="preserve">The Department of Behavioral Science permits virtual participation </w:t>
      </w:r>
      <w:r w:rsidR="007855BE">
        <w:rPr>
          <w:rFonts w:ascii="Avenir Book" w:hAnsi="Avenir Book"/>
          <w:b w:val="0"/>
          <w:bCs w:val="0"/>
          <w:color w:val="000000" w:themeColor="text1"/>
          <w:sz w:val="21"/>
          <w:szCs w:val="21"/>
        </w:rPr>
        <w:t>for</w:t>
      </w:r>
      <w:r w:rsidRPr="00037ABC">
        <w:rPr>
          <w:rFonts w:ascii="Avenir Book" w:hAnsi="Avenir Book"/>
          <w:b w:val="0"/>
          <w:bCs w:val="0"/>
          <w:color w:val="000000" w:themeColor="text1"/>
          <w:sz w:val="21"/>
          <w:szCs w:val="21"/>
        </w:rPr>
        <w:t xml:space="preserve"> qualifying and final examinations. Virtual examinations, whether they include one virtual member or a fully virtual event, must adhere to the following requirements</w:t>
      </w:r>
      <w:r w:rsidR="007855BE">
        <w:rPr>
          <w:rFonts w:ascii="Avenir Book" w:hAnsi="Avenir Book"/>
          <w:b w:val="0"/>
          <w:bCs w:val="0"/>
          <w:color w:val="000000" w:themeColor="text1"/>
          <w:sz w:val="21"/>
          <w:szCs w:val="21"/>
        </w:rPr>
        <w:t>, per the Graduate School</w:t>
      </w:r>
      <w:r w:rsidRPr="00037ABC">
        <w:rPr>
          <w:rFonts w:ascii="Avenir Book" w:hAnsi="Avenir Book"/>
          <w:b w:val="0"/>
          <w:bCs w:val="0"/>
          <w:color w:val="000000" w:themeColor="text1"/>
          <w:sz w:val="21"/>
          <w:szCs w:val="21"/>
        </w:rPr>
        <w:t>:</w:t>
      </w:r>
    </w:p>
    <w:p w14:paraId="637E6199" w14:textId="77777777" w:rsidR="00037ABC" w:rsidRPr="00037ABC" w:rsidRDefault="00037ABC" w:rsidP="00037ABC">
      <w:pPr>
        <w:pStyle w:val="Heading1"/>
        <w:spacing w:before="1"/>
        <w:rPr>
          <w:rFonts w:ascii="Avenir Book" w:hAnsi="Avenir Book"/>
          <w:b w:val="0"/>
          <w:bCs w:val="0"/>
          <w:color w:val="000000" w:themeColor="text1"/>
          <w:sz w:val="21"/>
          <w:szCs w:val="21"/>
        </w:rPr>
      </w:pPr>
    </w:p>
    <w:p w14:paraId="02731E5A" w14:textId="57762D2D" w:rsidR="00037ABC" w:rsidRPr="00037ABC" w:rsidRDefault="00037ABC" w:rsidP="004041ED">
      <w:pPr>
        <w:pStyle w:val="Heading1"/>
        <w:numPr>
          <w:ilvl w:val="0"/>
          <w:numId w:val="50"/>
        </w:numPr>
        <w:spacing w:before="1"/>
        <w:rPr>
          <w:rFonts w:ascii="Avenir Book" w:hAnsi="Avenir Book"/>
          <w:b w:val="0"/>
          <w:bCs w:val="0"/>
          <w:color w:val="000000" w:themeColor="text1"/>
          <w:sz w:val="21"/>
          <w:szCs w:val="21"/>
        </w:rPr>
      </w:pPr>
      <w:r w:rsidRPr="00037ABC">
        <w:rPr>
          <w:rFonts w:ascii="Avenir Book" w:hAnsi="Avenir Book"/>
          <w:b w:val="0"/>
          <w:bCs w:val="0"/>
          <w:color w:val="000000" w:themeColor="text1"/>
          <w:sz w:val="21"/>
          <w:szCs w:val="21"/>
        </w:rPr>
        <w:t>Prior to any oral exam, the student and Committee Chair coordinate with other committee members regarding the protocol for the exam.</w:t>
      </w:r>
    </w:p>
    <w:p w14:paraId="1560082A" w14:textId="11BD651F" w:rsidR="00037ABC" w:rsidRPr="00037ABC" w:rsidRDefault="00037ABC" w:rsidP="004041ED">
      <w:pPr>
        <w:pStyle w:val="Heading1"/>
        <w:numPr>
          <w:ilvl w:val="0"/>
          <w:numId w:val="50"/>
        </w:numPr>
        <w:spacing w:before="1"/>
        <w:rPr>
          <w:rFonts w:ascii="Avenir Book" w:hAnsi="Avenir Book"/>
          <w:b w:val="0"/>
          <w:bCs w:val="0"/>
          <w:color w:val="000000" w:themeColor="text1"/>
          <w:sz w:val="21"/>
          <w:szCs w:val="21"/>
        </w:rPr>
      </w:pPr>
      <w:r w:rsidRPr="00037ABC">
        <w:rPr>
          <w:rFonts w:ascii="Avenir Book" w:hAnsi="Avenir Book"/>
          <w:b w:val="0"/>
          <w:bCs w:val="0"/>
          <w:color w:val="000000" w:themeColor="text1"/>
          <w:sz w:val="21"/>
          <w:szCs w:val="21"/>
        </w:rPr>
        <w:t xml:space="preserve">All participants must join using university-adopted videoconferencing tools that allow for </w:t>
      </w:r>
      <w:r w:rsidRPr="007855BE">
        <w:rPr>
          <w:rFonts w:ascii="Avenir Book" w:hAnsi="Avenir Book"/>
          <w:color w:val="000000" w:themeColor="text1"/>
          <w:sz w:val="21"/>
          <w:szCs w:val="21"/>
        </w:rPr>
        <w:t>fully interactive</w:t>
      </w:r>
      <w:r w:rsidRPr="00037ABC">
        <w:rPr>
          <w:rFonts w:ascii="Avenir Book" w:hAnsi="Avenir Book"/>
          <w:b w:val="0"/>
          <w:bCs w:val="0"/>
          <w:color w:val="000000" w:themeColor="text1"/>
          <w:sz w:val="21"/>
          <w:szCs w:val="21"/>
        </w:rPr>
        <w:t xml:space="preserve"> audio and video communications along with screen-sharing capabilities, which must be maintained throughout the examination and any related discussion.</w:t>
      </w:r>
    </w:p>
    <w:p w14:paraId="2025DFD8" w14:textId="7B3EFBF2" w:rsidR="00037ABC" w:rsidRPr="00037ABC" w:rsidRDefault="00037ABC" w:rsidP="004041ED">
      <w:pPr>
        <w:pStyle w:val="Heading1"/>
        <w:numPr>
          <w:ilvl w:val="0"/>
          <w:numId w:val="50"/>
        </w:numPr>
        <w:spacing w:before="1"/>
        <w:rPr>
          <w:rFonts w:ascii="Avenir Book" w:hAnsi="Avenir Book"/>
          <w:b w:val="0"/>
          <w:bCs w:val="0"/>
          <w:color w:val="000000" w:themeColor="text1"/>
          <w:sz w:val="21"/>
          <w:szCs w:val="21"/>
        </w:rPr>
      </w:pPr>
      <w:r w:rsidRPr="00037ABC">
        <w:rPr>
          <w:rFonts w:ascii="Avenir Book" w:hAnsi="Avenir Book"/>
          <w:b w:val="0"/>
          <w:bCs w:val="0"/>
          <w:color w:val="000000" w:themeColor="text1"/>
          <w:sz w:val="21"/>
          <w:szCs w:val="21"/>
        </w:rPr>
        <w:t>The use of audio-only communications is not permitted; each participant must keep their camera on throughout the exam.</w:t>
      </w:r>
    </w:p>
    <w:p w14:paraId="68092EDE" w14:textId="51D65DA6" w:rsidR="00037ABC" w:rsidRPr="00037ABC" w:rsidRDefault="00037ABC" w:rsidP="004041ED">
      <w:pPr>
        <w:pStyle w:val="Heading1"/>
        <w:numPr>
          <w:ilvl w:val="0"/>
          <w:numId w:val="50"/>
        </w:numPr>
        <w:spacing w:before="1"/>
        <w:rPr>
          <w:rFonts w:ascii="Avenir Book" w:hAnsi="Avenir Book"/>
          <w:b w:val="0"/>
          <w:bCs w:val="0"/>
          <w:color w:val="000000" w:themeColor="text1"/>
          <w:sz w:val="21"/>
          <w:szCs w:val="21"/>
        </w:rPr>
      </w:pPr>
      <w:r w:rsidRPr="00037ABC">
        <w:rPr>
          <w:rFonts w:ascii="Avenir Book" w:hAnsi="Avenir Book"/>
          <w:b w:val="0"/>
          <w:bCs w:val="0"/>
          <w:color w:val="000000" w:themeColor="text1"/>
          <w:sz w:val="21"/>
          <w:szCs w:val="21"/>
        </w:rPr>
        <w:t>Participation merely by viewing a recording of the oral examination is specifically prohibited.</w:t>
      </w:r>
    </w:p>
    <w:p w14:paraId="4357ECD7" w14:textId="7DDD3D59" w:rsidR="00037ABC" w:rsidRPr="00037ABC" w:rsidRDefault="00037ABC" w:rsidP="004041ED">
      <w:pPr>
        <w:pStyle w:val="Heading1"/>
        <w:numPr>
          <w:ilvl w:val="0"/>
          <w:numId w:val="50"/>
        </w:numPr>
        <w:spacing w:before="1"/>
        <w:rPr>
          <w:rFonts w:ascii="Avenir Book" w:hAnsi="Avenir Book"/>
          <w:b w:val="0"/>
          <w:bCs w:val="0"/>
          <w:color w:val="000000" w:themeColor="text1"/>
          <w:sz w:val="21"/>
          <w:szCs w:val="21"/>
        </w:rPr>
      </w:pPr>
      <w:r w:rsidRPr="00037ABC">
        <w:rPr>
          <w:rFonts w:ascii="Avenir Book" w:hAnsi="Avenir Book"/>
          <w:b w:val="0"/>
          <w:bCs w:val="0"/>
          <w:color w:val="000000" w:themeColor="text1"/>
          <w:sz w:val="21"/>
          <w:szCs w:val="21"/>
        </w:rPr>
        <w:t>All members of the committee, on- or off-site, must participate in the final evaluation of the examination or defense; provisions must be made to record their votes and collect their signatures as necessary using the system approved by the Graduate School. This must be submitted to the Graduate School as soon as possible, but within 7 days of the exam.</w:t>
      </w:r>
    </w:p>
    <w:p w14:paraId="1F25C70E" w14:textId="7E5FE48F" w:rsidR="00037ABC" w:rsidRPr="00037ABC" w:rsidRDefault="00037ABC" w:rsidP="004041ED">
      <w:pPr>
        <w:pStyle w:val="Heading1"/>
        <w:numPr>
          <w:ilvl w:val="0"/>
          <w:numId w:val="50"/>
        </w:numPr>
        <w:spacing w:before="1"/>
        <w:rPr>
          <w:rFonts w:ascii="Avenir Book" w:hAnsi="Avenir Book"/>
          <w:b w:val="0"/>
          <w:bCs w:val="0"/>
          <w:color w:val="000000" w:themeColor="text1"/>
          <w:sz w:val="21"/>
          <w:szCs w:val="21"/>
        </w:rPr>
      </w:pPr>
      <w:r w:rsidRPr="00037ABC">
        <w:rPr>
          <w:rFonts w:ascii="Avenir Book" w:hAnsi="Avenir Book"/>
          <w:b w:val="0"/>
          <w:bCs w:val="0"/>
          <w:color w:val="000000" w:themeColor="text1"/>
          <w:sz w:val="21"/>
          <w:szCs w:val="21"/>
        </w:rPr>
        <w:t xml:space="preserve">The Committee Chair, or another non-student designee, shall be the host of the virtual meeting. A co-host may be assigned so that the event will not be interrupted by technical difficulties. The host should mute all participants (or ask participants to mute themselves) </w:t>
      </w:r>
      <w:r w:rsidRPr="00037ABC">
        <w:rPr>
          <w:rFonts w:ascii="Avenir Book" w:hAnsi="Avenir Book"/>
          <w:b w:val="0"/>
          <w:bCs w:val="0"/>
          <w:color w:val="000000" w:themeColor="text1"/>
          <w:sz w:val="21"/>
          <w:szCs w:val="21"/>
        </w:rPr>
        <w:lastRenderedPageBreak/>
        <w:t>and ask the student to share their screen, if a presentation is involved, in order to make the presentation visible to all attendees. The host must also ensure that appropriate security precautions are taken to prevent any interruptions of the event.</w:t>
      </w:r>
    </w:p>
    <w:p w14:paraId="07521A7D" w14:textId="558C146C" w:rsidR="00037ABC" w:rsidRPr="00037ABC" w:rsidRDefault="00037ABC" w:rsidP="004041ED">
      <w:pPr>
        <w:pStyle w:val="Heading1"/>
        <w:numPr>
          <w:ilvl w:val="0"/>
          <w:numId w:val="50"/>
        </w:numPr>
        <w:spacing w:before="1"/>
        <w:rPr>
          <w:rFonts w:ascii="Avenir Book" w:hAnsi="Avenir Book"/>
          <w:b w:val="0"/>
          <w:bCs w:val="0"/>
          <w:color w:val="000000" w:themeColor="text1"/>
          <w:sz w:val="21"/>
          <w:szCs w:val="21"/>
        </w:rPr>
      </w:pPr>
      <w:r w:rsidRPr="00037ABC">
        <w:rPr>
          <w:rFonts w:ascii="Avenir Book" w:hAnsi="Avenir Book"/>
          <w:b w:val="0"/>
          <w:bCs w:val="0"/>
          <w:color w:val="000000" w:themeColor="text1"/>
          <w:sz w:val="21"/>
          <w:szCs w:val="21"/>
        </w:rPr>
        <w:t>Following any public portion of the defense, the host shall ask all non-committee members to leave the meeting, or the host may manually remove them. In programs where the defense has both a public and a private portion, the committee may then continue the event as outlined in their program protocols.</w:t>
      </w:r>
    </w:p>
    <w:p w14:paraId="73CEDBF0" w14:textId="6B492B7E" w:rsidR="00037ABC" w:rsidRPr="00037ABC" w:rsidRDefault="00037ABC" w:rsidP="004041ED">
      <w:pPr>
        <w:pStyle w:val="Heading1"/>
        <w:numPr>
          <w:ilvl w:val="0"/>
          <w:numId w:val="50"/>
        </w:numPr>
        <w:spacing w:before="1"/>
        <w:rPr>
          <w:rFonts w:ascii="Avenir Book" w:hAnsi="Avenir Book"/>
          <w:b w:val="0"/>
          <w:bCs w:val="0"/>
          <w:color w:val="000000" w:themeColor="text1"/>
          <w:sz w:val="21"/>
          <w:szCs w:val="21"/>
        </w:rPr>
      </w:pPr>
      <w:r w:rsidRPr="00037ABC">
        <w:rPr>
          <w:rFonts w:ascii="Avenir Book" w:hAnsi="Avenir Book"/>
          <w:b w:val="0"/>
          <w:bCs w:val="0"/>
          <w:color w:val="000000" w:themeColor="text1"/>
          <w:sz w:val="21"/>
          <w:szCs w:val="21"/>
        </w:rPr>
        <w:t>Once the committee has completed the examination of the student, the host shall place the student into the waiting room (or have the committee members use a breakout room) so the committee can conduct their deliberations in private.</w:t>
      </w:r>
    </w:p>
    <w:p w14:paraId="61D87EAC" w14:textId="77777777" w:rsidR="00037ABC" w:rsidRPr="00037ABC" w:rsidRDefault="00037ABC" w:rsidP="00037ABC">
      <w:pPr>
        <w:pStyle w:val="Heading1"/>
        <w:spacing w:before="1"/>
        <w:rPr>
          <w:rFonts w:ascii="Avenir Book" w:hAnsi="Avenir Book"/>
          <w:b w:val="0"/>
          <w:bCs w:val="0"/>
          <w:color w:val="000000" w:themeColor="text1"/>
          <w:sz w:val="21"/>
          <w:szCs w:val="21"/>
        </w:rPr>
      </w:pPr>
    </w:p>
    <w:p w14:paraId="49806952" w14:textId="77777777" w:rsidR="00037ABC" w:rsidRPr="00037ABC" w:rsidRDefault="00037ABC" w:rsidP="00B61754">
      <w:pPr>
        <w:pStyle w:val="Heading1"/>
        <w:spacing w:before="1"/>
        <w:ind w:left="0"/>
        <w:rPr>
          <w:rFonts w:ascii="Avenir Book" w:hAnsi="Avenir Book"/>
          <w:b w:val="0"/>
          <w:bCs w:val="0"/>
          <w:color w:val="000000" w:themeColor="text1"/>
          <w:sz w:val="21"/>
          <w:szCs w:val="21"/>
        </w:rPr>
      </w:pPr>
      <w:r w:rsidRPr="00037ABC">
        <w:rPr>
          <w:rFonts w:ascii="Avenir Book" w:hAnsi="Avenir Book"/>
          <w:b w:val="0"/>
          <w:bCs w:val="0"/>
          <w:color w:val="000000" w:themeColor="text1"/>
          <w:sz w:val="21"/>
          <w:szCs w:val="21"/>
        </w:rPr>
        <w:t>The Committee Chair must have a secondary videoconferencing system available as a back-up in in the case of technical difficulties. Cancellation of the examination should only occur in the case where both the primary and secondary back-up systems fail or due to internet failure. If an examination must be rescheduled, it will be done without prejudice to the student. Since committee deliberations are an essential aspect of the examination, completing the examination and final discussion via email or other non-audiovisual means is not an option. If the student or any committee member(s) have a disability that will be impacted by virtual participation, accommodations for participation must be provided.</w:t>
      </w:r>
    </w:p>
    <w:p w14:paraId="4A640F4D" w14:textId="77777777" w:rsidR="00037ABC" w:rsidRPr="00037ABC" w:rsidRDefault="00037ABC" w:rsidP="001E4AB5">
      <w:pPr>
        <w:pStyle w:val="Heading1"/>
        <w:spacing w:before="1"/>
        <w:ind w:left="0"/>
        <w:rPr>
          <w:rFonts w:ascii="Avenir Book" w:hAnsi="Avenir Book"/>
          <w:b w:val="0"/>
          <w:bCs w:val="0"/>
          <w:color w:val="000000" w:themeColor="text1"/>
          <w:sz w:val="21"/>
          <w:szCs w:val="21"/>
        </w:rPr>
      </w:pPr>
    </w:p>
    <w:p w14:paraId="23656A7D" w14:textId="685A6DA3" w:rsidR="00FF7969" w:rsidRPr="00B91D68" w:rsidRDefault="00FF7969" w:rsidP="00B91D68">
      <w:pPr>
        <w:pStyle w:val="Heading1"/>
        <w:ind w:left="0"/>
      </w:pPr>
      <w:r>
        <w:rPr>
          <w:color w:val="2E74B5"/>
        </w:rPr>
        <w:t>Time</w:t>
      </w:r>
      <w:r>
        <w:rPr>
          <w:color w:val="2E74B5"/>
          <w:spacing w:val="2"/>
        </w:rPr>
        <w:t xml:space="preserve"> </w:t>
      </w:r>
      <w:r>
        <w:rPr>
          <w:color w:val="2E74B5"/>
        </w:rPr>
        <w:t>Limit</w:t>
      </w:r>
      <w:r>
        <w:rPr>
          <w:color w:val="2E74B5"/>
          <w:spacing w:val="2"/>
        </w:rPr>
        <w:t xml:space="preserve"> </w:t>
      </w:r>
      <w:r>
        <w:rPr>
          <w:color w:val="2E74B5"/>
        </w:rPr>
        <w:t>for</w:t>
      </w:r>
      <w:r>
        <w:rPr>
          <w:color w:val="2E74B5"/>
          <w:spacing w:val="2"/>
        </w:rPr>
        <w:t xml:space="preserve"> </w:t>
      </w:r>
      <w:r>
        <w:rPr>
          <w:color w:val="2E74B5"/>
        </w:rPr>
        <w:t>Doctoral</w:t>
      </w:r>
      <w:r>
        <w:rPr>
          <w:color w:val="2E74B5"/>
          <w:spacing w:val="2"/>
        </w:rPr>
        <w:t xml:space="preserve"> </w:t>
      </w:r>
      <w:r>
        <w:rPr>
          <w:color w:val="2E74B5"/>
        </w:rPr>
        <w:t>Degrees</w:t>
      </w:r>
    </w:p>
    <w:p w14:paraId="508317E1" w14:textId="62E918B3" w:rsidR="00FF7969" w:rsidRPr="00FF7969" w:rsidRDefault="00FF7969" w:rsidP="00FF7969">
      <w:pPr>
        <w:pStyle w:val="Heading1"/>
        <w:spacing w:before="1"/>
        <w:ind w:left="0"/>
        <w:rPr>
          <w:rFonts w:ascii="Avenir Book" w:hAnsi="Avenir Book"/>
          <w:b w:val="0"/>
          <w:bCs w:val="0"/>
          <w:color w:val="000000" w:themeColor="text1"/>
          <w:sz w:val="21"/>
          <w:szCs w:val="21"/>
        </w:rPr>
      </w:pPr>
      <w:r w:rsidRPr="00FF7969">
        <w:rPr>
          <w:rFonts w:ascii="Avenir Book" w:hAnsi="Avenir Book"/>
          <w:b w:val="0"/>
          <w:bCs w:val="0"/>
          <w:color w:val="000000" w:themeColor="text1"/>
          <w:sz w:val="21"/>
          <w:szCs w:val="21"/>
        </w:rPr>
        <w:t>All degree requirements for the doctorate must be completed within five years following the semester or summer session in which the candidate successfully completes the Qualifying Examination, but extensions up to an additional 5 years may be requested for a total of 10 years. Extensions up to 1 year may be approved by the Dean of the Graduate School. Requests for extensions longer than 1 year must be considered by Graduate Council. All requests should be initiated by the Director of Graduate Studies. If approved, extensions longer than one year will require a retake of the Qualifying Examination. Failure to pass the re</w:t>
      </w:r>
      <w:r w:rsidRPr="00FF7969">
        <w:rPr>
          <w:rFonts w:ascii="Cambria Math" w:hAnsi="Cambria Math" w:cs="Cambria Math"/>
          <w:b w:val="0"/>
          <w:bCs w:val="0"/>
          <w:color w:val="000000" w:themeColor="text1"/>
          <w:sz w:val="21"/>
          <w:szCs w:val="21"/>
        </w:rPr>
        <w:t>‐</w:t>
      </w:r>
      <w:r w:rsidRPr="00FF7969">
        <w:rPr>
          <w:rFonts w:ascii="Avenir Book" w:hAnsi="Avenir Book"/>
          <w:b w:val="0"/>
          <w:bCs w:val="0"/>
          <w:color w:val="000000" w:themeColor="text1"/>
          <w:sz w:val="21"/>
          <w:szCs w:val="21"/>
        </w:rPr>
        <w:t>examination will result in the termination of degree candidacy; a second re</w:t>
      </w:r>
      <w:r w:rsidRPr="00FF7969">
        <w:rPr>
          <w:rFonts w:ascii="Cambria Math" w:hAnsi="Cambria Math" w:cs="Cambria Math"/>
          <w:b w:val="0"/>
          <w:bCs w:val="0"/>
          <w:color w:val="000000" w:themeColor="text1"/>
          <w:sz w:val="21"/>
          <w:szCs w:val="21"/>
        </w:rPr>
        <w:t>‐</w:t>
      </w:r>
      <w:r w:rsidRPr="00FF7969">
        <w:rPr>
          <w:rFonts w:ascii="Avenir Book" w:hAnsi="Avenir Book"/>
          <w:b w:val="0"/>
          <w:bCs w:val="0"/>
          <w:color w:val="000000" w:themeColor="text1"/>
          <w:sz w:val="21"/>
          <w:szCs w:val="21"/>
        </w:rPr>
        <w:t>examination is not permitted. Failure to complete all degree requirements within 10 years of initially taking the Qualifying Examination will also result in the termination of degree candidacy. All</w:t>
      </w:r>
      <w:r>
        <w:rPr>
          <w:rFonts w:ascii="Avenir Book" w:hAnsi="Avenir Book"/>
          <w:b w:val="0"/>
          <w:bCs w:val="0"/>
          <w:color w:val="000000" w:themeColor="text1"/>
          <w:sz w:val="21"/>
          <w:szCs w:val="21"/>
        </w:rPr>
        <w:t xml:space="preserve"> </w:t>
      </w:r>
      <w:r w:rsidRPr="00FF7969">
        <w:rPr>
          <w:rFonts w:ascii="Avenir Book" w:hAnsi="Avenir Book"/>
          <w:b w:val="0"/>
          <w:bCs w:val="0"/>
          <w:color w:val="000000" w:themeColor="text1"/>
          <w:sz w:val="21"/>
          <w:szCs w:val="21"/>
        </w:rPr>
        <w:t>pre</w:t>
      </w:r>
      <w:r w:rsidRPr="00FF7969">
        <w:rPr>
          <w:rFonts w:ascii="Cambria Math" w:hAnsi="Cambria Math" w:cs="Cambria Math"/>
          <w:b w:val="0"/>
          <w:bCs w:val="0"/>
          <w:color w:val="000000" w:themeColor="text1"/>
          <w:sz w:val="21"/>
          <w:szCs w:val="21"/>
        </w:rPr>
        <w:t>‐</w:t>
      </w:r>
      <w:r w:rsidRPr="00FF7969">
        <w:rPr>
          <w:rFonts w:ascii="Avenir Book" w:hAnsi="Avenir Book"/>
          <w:b w:val="0"/>
          <w:bCs w:val="0"/>
          <w:color w:val="000000" w:themeColor="text1"/>
          <w:sz w:val="21"/>
          <w:szCs w:val="21"/>
        </w:rPr>
        <w:t xml:space="preserve"> and post</w:t>
      </w:r>
      <w:r w:rsidRPr="00FF7969">
        <w:rPr>
          <w:rFonts w:ascii="Cambria Math" w:hAnsi="Cambria Math" w:cs="Cambria Math"/>
          <w:b w:val="0"/>
          <w:bCs w:val="0"/>
          <w:color w:val="000000" w:themeColor="text1"/>
          <w:sz w:val="21"/>
          <w:szCs w:val="21"/>
        </w:rPr>
        <w:t>‐</w:t>
      </w:r>
      <w:r w:rsidRPr="00FF7969">
        <w:rPr>
          <w:rFonts w:ascii="Avenir Book" w:hAnsi="Avenir Book"/>
          <w:b w:val="0"/>
          <w:bCs w:val="0"/>
          <w:color w:val="000000" w:themeColor="text1"/>
          <w:sz w:val="21"/>
          <w:szCs w:val="21"/>
        </w:rPr>
        <w:t>qualifying residency requirements must again be met if the student subsequently seeks readmission to the doctoral program.</w:t>
      </w:r>
    </w:p>
    <w:p w14:paraId="05009743" w14:textId="275CE693" w:rsidR="001E4AB5" w:rsidRDefault="001E4AB5" w:rsidP="00641F5F">
      <w:pPr>
        <w:pStyle w:val="Heading1"/>
        <w:spacing w:before="1"/>
        <w:ind w:left="0"/>
        <w:rPr>
          <w:rFonts w:ascii="Avenir Book" w:hAnsi="Avenir Book"/>
          <w:b w:val="0"/>
          <w:bCs w:val="0"/>
          <w:color w:val="000000" w:themeColor="text1"/>
          <w:sz w:val="21"/>
          <w:szCs w:val="21"/>
        </w:rPr>
      </w:pPr>
    </w:p>
    <w:p w14:paraId="0A11B2AD" w14:textId="5D0FC4A4" w:rsidR="00DD18E7" w:rsidRPr="00B91D68" w:rsidRDefault="00DD18E7" w:rsidP="00B91D68">
      <w:pPr>
        <w:pStyle w:val="Heading1"/>
        <w:ind w:left="0"/>
      </w:pPr>
      <w:r>
        <w:rPr>
          <w:color w:val="2E74B5"/>
        </w:rPr>
        <w:t>Exiting</w:t>
      </w:r>
      <w:r>
        <w:rPr>
          <w:color w:val="2E74B5"/>
          <w:spacing w:val="-2"/>
        </w:rPr>
        <w:t xml:space="preserve"> </w:t>
      </w:r>
      <w:r>
        <w:rPr>
          <w:color w:val="2E74B5"/>
        </w:rPr>
        <w:t>the</w:t>
      </w:r>
      <w:r>
        <w:rPr>
          <w:color w:val="2E74B5"/>
          <w:spacing w:val="-3"/>
        </w:rPr>
        <w:t xml:space="preserve"> </w:t>
      </w:r>
      <w:r>
        <w:rPr>
          <w:color w:val="2E74B5"/>
        </w:rPr>
        <w:t>Doctoral</w:t>
      </w:r>
      <w:r>
        <w:rPr>
          <w:color w:val="2E74B5"/>
          <w:spacing w:val="-3"/>
        </w:rPr>
        <w:t xml:space="preserve"> </w:t>
      </w:r>
      <w:r>
        <w:rPr>
          <w:color w:val="2E74B5"/>
        </w:rPr>
        <w:t>Program</w:t>
      </w:r>
    </w:p>
    <w:p w14:paraId="55B409BF" w14:textId="215D353C" w:rsidR="00DD18E7" w:rsidRPr="00DD18E7" w:rsidRDefault="00DD18E7" w:rsidP="00DD18E7">
      <w:pPr>
        <w:pStyle w:val="Heading1"/>
        <w:spacing w:before="1"/>
        <w:ind w:left="0"/>
        <w:rPr>
          <w:rFonts w:ascii="Avenir Book" w:hAnsi="Avenir Book"/>
          <w:b w:val="0"/>
          <w:bCs w:val="0"/>
          <w:color w:val="000000" w:themeColor="text1"/>
          <w:sz w:val="21"/>
          <w:szCs w:val="21"/>
        </w:rPr>
      </w:pPr>
      <w:r w:rsidRPr="00DD18E7">
        <w:rPr>
          <w:rFonts w:ascii="Avenir Book" w:hAnsi="Avenir Book"/>
          <w:b w:val="0"/>
          <w:bCs w:val="0"/>
          <w:color w:val="000000" w:themeColor="text1"/>
          <w:sz w:val="21"/>
          <w:szCs w:val="21"/>
        </w:rPr>
        <w:t xml:space="preserve">The University requires all graduate programs to have an Assessment Plan that focuses on the effectiveness of the program. To support our Assessment Plan, you </w:t>
      </w:r>
      <w:r w:rsidR="00517178">
        <w:rPr>
          <w:rFonts w:ascii="Avenir Book" w:hAnsi="Avenir Book"/>
          <w:b w:val="0"/>
          <w:bCs w:val="0"/>
          <w:color w:val="000000" w:themeColor="text1"/>
          <w:sz w:val="21"/>
          <w:szCs w:val="21"/>
        </w:rPr>
        <w:t>may</w:t>
      </w:r>
      <w:r w:rsidRPr="00DD18E7">
        <w:rPr>
          <w:rFonts w:ascii="Avenir Book" w:hAnsi="Avenir Book"/>
          <w:b w:val="0"/>
          <w:bCs w:val="0"/>
          <w:color w:val="000000" w:themeColor="text1"/>
          <w:sz w:val="21"/>
          <w:szCs w:val="21"/>
        </w:rPr>
        <w:t xml:space="preserve"> be asked at the time that you exit the doctoral program (whether through graduation, transferring to a different CTS program, or withdrawal) to reflect upon your experiences in the CTS doctoral program. You may be asked to complete an exit survey and/or exit interview if your schedule permits.</w:t>
      </w:r>
    </w:p>
    <w:p w14:paraId="32066474" w14:textId="64004680" w:rsidR="00DD18E7" w:rsidRDefault="00DD18E7" w:rsidP="00641F5F">
      <w:pPr>
        <w:pStyle w:val="Heading1"/>
        <w:spacing w:before="1"/>
        <w:ind w:left="0"/>
        <w:rPr>
          <w:rFonts w:ascii="Avenir Book" w:hAnsi="Avenir Book"/>
          <w:b w:val="0"/>
          <w:bCs w:val="0"/>
          <w:color w:val="000000" w:themeColor="text1"/>
          <w:sz w:val="21"/>
          <w:szCs w:val="21"/>
        </w:rPr>
      </w:pPr>
    </w:p>
    <w:p w14:paraId="33871F0F" w14:textId="119C1BE8" w:rsidR="00DD18E7" w:rsidRPr="00B91D68" w:rsidRDefault="00DD18E7" w:rsidP="00B91D68">
      <w:pPr>
        <w:pStyle w:val="Heading1"/>
        <w:ind w:left="0"/>
      </w:pPr>
      <w:r>
        <w:rPr>
          <w:color w:val="2E74B5"/>
        </w:rPr>
        <w:t>Program</w:t>
      </w:r>
      <w:r>
        <w:rPr>
          <w:color w:val="2E74B5"/>
          <w:spacing w:val="7"/>
        </w:rPr>
        <w:t xml:space="preserve"> </w:t>
      </w:r>
      <w:r>
        <w:rPr>
          <w:color w:val="2E74B5"/>
        </w:rPr>
        <w:t>Timetable</w:t>
      </w:r>
      <w:r>
        <w:rPr>
          <w:color w:val="2E74B5"/>
          <w:spacing w:val="6"/>
        </w:rPr>
        <w:t xml:space="preserve"> </w:t>
      </w:r>
      <w:r>
        <w:rPr>
          <w:color w:val="2E74B5"/>
        </w:rPr>
        <w:t>for</w:t>
      </w:r>
      <w:r>
        <w:rPr>
          <w:color w:val="2E74B5"/>
          <w:spacing w:val="6"/>
        </w:rPr>
        <w:t xml:space="preserve"> </w:t>
      </w:r>
      <w:r>
        <w:rPr>
          <w:color w:val="2E74B5"/>
        </w:rPr>
        <w:t>Degree</w:t>
      </w:r>
      <w:r>
        <w:rPr>
          <w:color w:val="2E74B5"/>
          <w:spacing w:val="7"/>
        </w:rPr>
        <w:t xml:space="preserve"> </w:t>
      </w:r>
      <w:r>
        <w:rPr>
          <w:color w:val="2E74B5"/>
        </w:rPr>
        <w:t>Completion</w:t>
      </w:r>
    </w:p>
    <w:p w14:paraId="558BB070" w14:textId="1531D362" w:rsidR="00DD18E7" w:rsidRPr="00DD18E7" w:rsidRDefault="00DD18E7" w:rsidP="00DD18E7">
      <w:pPr>
        <w:pStyle w:val="Heading1"/>
        <w:spacing w:before="1"/>
        <w:ind w:left="0"/>
        <w:rPr>
          <w:rFonts w:ascii="Avenir Book" w:hAnsi="Avenir Book"/>
          <w:b w:val="0"/>
          <w:bCs w:val="0"/>
          <w:color w:val="000000" w:themeColor="text1"/>
          <w:sz w:val="21"/>
          <w:szCs w:val="21"/>
        </w:rPr>
      </w:pPr>
      <w:r w:rsidRPr="00DD18E7">
        <w:rPr>
          <w:rFonts w:ascii="Avenir Book" w:hAnsi="Avenir Book"/>
          <w:b w:val="0"/>
          <w:bCs w:val="0"/>
          <w:color w:val="000000" w:themeColor="text1"/>
          <w:sz w:val="21"/>
          <w:szCs w:val="21"/>
        </w:rPr>
        <w:t>Every student faces opportunities and constraints that may impact how quickly she or he can complete the PhD in CTS. However, a general timetable to degree would consist of:</w:t>
      </w:r>
    </w:p>
    <w:p w14:paraId="6AFC94C6" w14:textId="77777777" w:rsidR="00DD18E7" w:rsidRPr="00DD18E7" w:rsidRDefault="00DD18E7" w:rsidP="004F12A8">
      <w:pPr>
        <w:pStyle w:val="Heading1"/>
        <w:numPr>
          <w:ilvl w:val="1"/>
          <w:numId w:val="1"/>
        </w:numPr>
        <w:spacing w:before="1"/>
        <w:rPr>
          <w:rFonts w:ascii="Avenir Book" w:hAnsi="Avenir Book"/>
          <w:b w:val="0"/>
          <w:bCs w:val="0"/>
          <w:color w:val="000000" w:themeColor="text1"/>
          <w:sz w:val="21"/>
          <w:szCs w:val="21"/>
        </w:rPr>
      </w:pPr>
      <w:r w:rsidRPr="00DD18E7">
        <w:rPr>
          <w:rFonts w:ascii="Avenir Book" w:hAnsi="Avenir Book"/>
          <w:b w:val="0"/>
          <w:bCs w:val="0"/>
          <w:color w:val="000000" w:themeColor="text1"/>
          <w:sz w:val="21"/>
          <w:szCs w:val="21"/>
        </w:rPr>
        <w:t xml:space="preserve">3-5 semesters of coursework (Core Curriculum and Tailored Curriculum) to complete 18 </w:t>
      </w:r>
      <w:r w:rsidRPr="00DD18E7">
        <w:rPr>
          <w:rFonts w:ascii="Avenir Book" w:hAnsi="Avenir Book"/>
          <w:b w:val="0"/>
          <w:bCs w:val="0"/>
          <w:color w:val="000000" w:themeColor="text1"/>
          <w:sz w:val="21"/>
          <w:szCs w:val="21"/>
        </w:rPr>
        <w:lastRenderedPageBreak/>
        <w:t>credits</w:t>
      </w:r>
    </w:p>
    <w:p w14:paraId="76E452D5" w14:textId="77777777" w:rsidR="00DD18E7" w:rsidRPr="00DD18E7" w:rsidRDefault="00DD18E7" w:rsidP="004F12A8">
      <w:pPr>
        <w:pStyle w:val="Heading1"/>
        <w:numPr>
          <w:ilvl w:val="1"/>
          <w:numId w:val="1"/>
        </w:numPr>
        <w:spacing w:before="1"/>
        <w:rPr>
          <w:rFonts w:ascii="Avenir Book" w:hAnsi="Avenir Book"/>
          <w:b w:val="0"/>
          <w:bCs w:val="0"/>
          <w:color w:val="000000" w:themeColor="text1"/>
          <w:sz w:val="21"/>
          <w:szCs w:val="21"/>
        </w:rPr>
      </w:pPr>
      <w:r w:rsidRPr="00DD18E7">
        <w:rPr>
          <w:rFonts w:ascii="Avenir Book" w:hAnsi="Avenir Book"/>
          <w:b w:val="0"/>
          <w:bCs w:val="0"/>
          <w:color w:val="000000" w:themeColor="text1"/>
          <w:sz w:val="21"/>
          <w:szCs w:val="21"/>
        </w:rPr>
        <w:t>Completion of the Qualifying Examination (after completing course requirements)</w:t>
      </w:r>
    </w:p>
    <w:p w14:paraId="304AAC97" w14:textId="77777777" w:rsidR="00DD18E7" w:rsidRPr="00DD18E7" w:rsidRDefault="00DD18E7" w:rsidP="004F12A8">
      <w:pPr>
        <w:pStyle w:val="Heading1"/>
        <w:numPr>
          <w:ilvl w:val="1"/>
          <w:numId w:val="1"/>
        </w:numPr>
        <w:spacing w:before="1"/>
        <w:rPr>
          <w:rFonts w:ascii="Avenir Book" w:hAnsi="Avenir Book"/>
          <w:b w:val="0"/>
          <w:bCs w:val="0"/>
          <w:color w:val="000000" w:themeColor="text1"/>
          <w:sz w:val="21"/>
          <w:szCs w:val="21"/>
        </w:rPr>
      </w:pPr>
      <w:r w:rsidRPr="00DD18E7">
        <w:rPr>
          <w:rFonts w:ascii="Avenir Book" w:hAnsi="Avenir Book"/>
          <w:b w:val="0"/>
          <w:bCs w:val="0"/>
          <w:color w:val="000000" w:themeColor="text1"/>
          <w:sz w:val="21"/>
          <w:szCs w:val="21"/>
        </w:rPr>
        <w:t>At least 2 semesters to complete the dissertation and meet the Post-Qualifying Examination Residency Requirements</w:t>
      </w:r>
    </w:p>
    <w:p w14:paraId="3BCBF665" w14:textId="77777777" w:rsidR="00DD18E7" w:rsidRPr="00DD18E7" w:rsidRDefault="00DD18E7" w:rsidP="00DD18E7">
      <w:pPr>
        <w:pStyle w:val="Heading1"/>
        <w:spacing w:before="1"/>
        <w:ind w:left="0"/>
        <w:rPr>
          <w:rFonts w:ascii="Avenir Book" w:hAnsi="Avenir Book"/>
          <w:b w:val="0"/>
          <w:bCs w:val="0"/>
          <w:color w:val="000000" w:themeColor="text1"/>
          <w:sz w:val="21"/>
          <w:szCs w:val="21"/>
        </w:rPr>
      </w:pPr>
      <w:r w:rsidRPr="00DD18E7">
        <w:rPr>
          <w:rFonts w:ascii="Avenir Book" w:hAnsi="Avenir Book"/>
          <w:b w:val="0"/>
          <w:bCs w:val="0"/>
          <w:color w:val="000000" w:themeColor="text1"/>
          <w:sz w:val="21"/>
          <w:szCs w:val="21"/>
        </w:rPr>
        <w:t>A student who is able to devote considerable time in the PhD program may be able to complete it in about 2.5 years, but that pace is likely to be the exception rather than the rule. It is anticipated that most students will complete the PhD in CTS in 3-4 years.</w:t>
      </w:r>
    </w:p>
    <w:p w14:paraId="799D8A6B" w14:textId="77777777" w:rsidR="00DD18E7" w:rsidRPr="00641F5F" w:rsidRDefault="00DD18E7" w:rsidP="00641F5F">
      <w:pPr>
        <w:pStyle w:val="Heading1"/>
        <w:spacing w:before="1"/>
        <w:ind w:left="0"/>
        <w:rPr>
          <w:rFonts w:ascii="Avenir Book" w:hAnsi="Avenir Book"/>
          <w:b w:val="0"/>
          <w:bCs w:val="0"/>
          <w:color w:val="000000" w:themeColor="text1"/>
          <w:sz w:val="21"/>
          <w:szCs w:val="21"/>
        </w:rPr>
      </w:pPr>
    </w:p>
    <w:p w14:paraId="46F2C7EE" w14:textId="7F2B4D9C" w:rsidR="0014053F" w:rsidRPr="00EF5B65" w:rsidRDefault="00863261" w:rsidP="003F2ED4">
      <w:pPr>
        <w:pStyle w:val="Heading1"/>
        <w:ind w:left="0"/>
      </w:pPr>
      <w:r>
        <w:rPr>
          <w:color w:val="2E74B5"/>
        </w:rPr>
        <w:t>Additional</w:t>
      </w:r>
      <w:r>
        <w:rPr>
          <w:color w:val="2E74B5"/>
          <w:spacing w:val="-12"/>
        </w:rPr>
        <w:t xml:space="preserve"> </w:t>
      </w:r>
      <w:r>
        <w:rPr>
          <w:color w:val="2E74B5"/>
        </w:rPr>
        <w:t>Information</w:t>
      </w:r>
    </w:p>
    <w:p w14:paraId="211BFC85" w14:textId="7EF277D5" w:rsidR="00EF5B65" w:rsidRPr="00B91D68" w:rsidRDefault="0014053F" w:rsidP="00B91D68">
      <w:pPr>
        <w:pStyle w:val="Heading2"/>
        <w:spacing w:before="267"/>
        <w:ind w:left="0"/>
        <w:rPr>
          <w:color w:val="2E74B5"/>
        </w:rPr>
      </w:pPr>
      <w:r>
        <w:rPr>
          <w:color w:val="2E74B5"/>
        </w:rPr>
        <w:t>Beginning</w:t>
      </w:r>
      <w:r>
        <w:rPr>
          <w:color w:val="2E74B5"/>
          <w:spacing w:val="5"/>
        </w:rPr>
        <w:t xml:space="preserve"> </w:t>
      </w:r>
      <w:r>
        <w:rPr>
          <w:color w:val="2E74B5"/>
        </w:rPr>
        <w:t>the</w:t>
      </w:r>
      <w:r>
        <w:rPr>
          <w:color w:val="2E74B5"/>
          <w:spacing w:val="5"/>
        </w:rPr>
        <w:t xml:space="preserve"> </w:t>
      </w:r>
      <w:r>
        <w:rPr>
          <w:color w:val="2E74B5"/>
        </w:rPr>
        <w:t>Program</w:t>
      </w:r>
      <w:r>
        <w:rPr>
          <w:color w:val="2E74B5"/>
          <w:spacing w:val="5"/>
        </w:rPr>
        <w:t xml:space="preserve"> </w:t>
      </w:r>
      <w:r>
        <w:rPr>
          <w:color w:val="2E74B5"/>
        </w:rPr>
        <w:t>as</w:t>
      </w:r>
      <w:r>
        <w:rPr>
          <w:color w:val="2E74B5"/>
          <w:spacing w:val="5"/>
        </w:rPr>
        <w:t xml:space="preserve"> </w:t>
      </w:r>
      <w:r>
        <w:rPr>
          <w:color w:val="2E74B5"/>
        </w:rPr>
        <w:t>a</w:t>
      </w:r>
      <w:r>
        <w:rPr>
          <w:color w:val="2E74B5"/>
          <w:spacing w:val="5"/>
        </w:rPr>
        <w:t xml:space="preserve"> </w:t>
      </w:r>
      <w:r>
        <w:rPr>
          <w:color w:val="2E74B5"/>
        </w:rPr>
        <w:t>Post-Baccalaureate</w:t>
      </w:r>
      <w:r>
        <w:rPr>
          <w:color w:val="2E74B5"/>
          <w:spacing w:val="6"/>
        </w:rPr>
        <w:t xml:space="preserve"> </w:t>
      </w:r>
      <w:r>
        <w:rPr>
          <w:color w:val="2E74B5"/>
        </w:rPr>
        <w:t>Student</w:t>
      </w:r>
    </w:p>
    <w:p w14:paraId="79710F7D" w14:textId="3BE210FB" w:rsidR="0014053F" w:rsidRPr="0014053F" w:rsidRDefault="0014053F" w:rsidP="0014053F">
      <w:pPr>
        <w:pStyle w:val="Heading2"/>
        <w:ind w:left="0"/>
        <w:rPr>
          <w:rFonts w:ascii="Avenir Book" w:hAnsi="Avenir Book"/>
          <w:b w:val="0"/>
          <w:bCs w:val="0"/>
          <w:sz w:val="21"/>
          <w:szCs w:val="21"/>
        </w:rPr>
      </w:pPr>
      <w:r w:rsidRPr="0014053F">
        <w:rPr>
          <w:rFonts w:ascii="Avenir Book" w:hAnsi="Avenir Book"/>
          <w:b w:val="0"/>
          <w:bCs w:val="0"/>
          <w:sz w:val="21"/>
          <w:szCs w:val="21"/>
        </w:rPr>
        <w:t xml:space="preserve">To accommodate students’ timetables for program completion, there are times when students take CTS courses before formal admission to the program, usually as a post-baccalaureate student. It is the policy of the Graduate School that post-baccalaureate students can only take 9 credit hours and have them count towards the course requirements for this graduate program. If you begin taking courses as a post-baccalaureate student, you must apply to the Graduate School for formal admission as a graduate student </w:t>
      </w:r>
      <w:r w:rsidR="007F081B">
        <w:rPr>
          <w:rFonts w:ascii="Avenir Book" w:hAnsi="Avenir Book"/>
          <w:b w:val="0"/>
          <w:bCs w:val="0"/>
          <w:sz w:val="21"/>
          <w:szCs w:val="21"/>
        </w:rPr>
        <w:t xml:space="preserve">at </w:t>
      </w:r>
      <w:hyperlink r:id="rId42" w:history="1">
        <w:r w:rsidR="007F081B" w:rsidRPr="002E70A1">
          <w:rPr>
            <w:rStyle w:val="Hyperlink"/>
            <w:rFonts w:ascii="Avenir Book" w:hAnsi="Avenir Book"/>
            <w:b w:val="0"/>
            <w:bCs w:val="0"/>
            <w:sz w:val="21"/>
            <w:szCs w:val="21"/>
          </w:rPr>
          <w:t>https://gradschool.uky.edu/apply</w:t>
        </w:r>
      </w:hyperlink>
      <w:r w:rsidR="007F081B">
        <w:rPr>
          <w:rFonts w:ascii="Avenir Book" w:hAnsi="Avenir Book"/>
          <w:b w:val="0"/>
          <w:bCs w:val="0"/>
          <w:sz w:val="21"/>
          <w:szCs w:val="21"/>
        </w:rPr>
        <w:t xml:space="preserve">. </w:t>
      </w:r>
      <w:r w:rsidRPr="0014053F">
        <w:rPr>
          <w:rFonts w:ascii="Avenir Book" w:hAnsi="Avenir Book"/>
          <w:b w:val="0"/>
          <w:bCs w:val="0"/>
          <w:sz w:val="21"/>
          <w:szCs w:val="21"/>
        </w:rPr>
        <w:t>It is your responsibility to complete this application. If you have previously submitted application materials to the website and it will not allow you to complete the application submission, please try using a different email address from your previous application.</w:t>
      </w:r>
    </w:p>
    <w:p w14:paraId="46BBEAA6" w14:textId="77777777" w:rsidR="0014053F" w:rsidRDefault="0014053F" w:rsidP="0014053F">
      <w:pPr>
        <w:pStyle w:val="Heading2"/>
        <w:spacing w:before="1"/>
        <w:ind w:left="0"/>
      </w:pPr>
    </w:p>
    <w:p w14:paraId="7EAABFF8" w14:textId="63FE0B63" w:rsidR="00EF5B65" w:rsidRPr="00B91D68" w:rsidRDefault="0014053F" w:rsidP="00B91D68">
      <w:pPr>
        <w:pStyle w:val="Heading2"/>
        <w:spacing w:before="1"/>
        <w:ind w:left="0"/>
      </w:pPr>
      <w:r>
        <w:rPr>
          <w:color w:val="2E74B5"/>
        </w:rPr>
        <w:t>Deferring</w:t>
      </w:r>
      <w:r>
        <w:rPr>
          <w:color w:val="2E74B5"/>
          <w:spacing w:val="-4"/>
        </w:rPr>
        <w:t xml:space="preserve"> </w:t>
      </w:r>
      <w:r>
        <w:rPr>
          <w:color w:val="2E74B5"/>
        </w:rPr>
        <w:t>Entry</w:t>
      </w:r>
      <w:r>
        <w:rPr>
          <w:color w:val="2E74B5"/>
          <w:spacing w:val="-4"/>
        </w:rPr>
        <w:t xml:space="preserve"> </w:t>
      </w:r>
      <w:r>
        <w:rPr>
          <w:color w:val="2E74B5"/>
        </w:rPr>
        <w:t>into</w:t>
      </w:r>
      <w:r>
        <w:rPr>
          <w:color w:val="2E74B5"/>
          <w:spacing w:val="-3"/>
        </w:rPr>
        <w:t xml:space="preserve"> </w:t>
      </w:r>
      <w:r>
        <w:rPr>
          <w:color w:val="2E74B5"/>
        </w:rPr>
        <w:t>This</w:t>
      </w:r>
      <w:r>
        <w:rPr>
          <w:color w:val="2E74B5"/>
          <w:spacing w:val="-4"/>
        </w:rPr>
        <w:t xml:space="preserve"> </w:t>
      </w:r>
      <w:r>
        <w:rPr>
          <w:color w:val="2E74B5"/>
        </w:rPr>
        <w:t>Program</w:t>
      </w:r>
    </w:p>
    <w:p w14:paraId="07B6E77E" w14:textId="567DAE1F" w:rsidR="00876B29" w:rsidRPr="000C54A8" w:rsidRDefault="00876B29" w:rsidP="00876B29">
      <w:pPr>
        <w:rPr>
          <w:rFonts w:ascii="Avenir Book" w:hAnsi="Avenir Book"/>
          <w:sz w:val="21"/>
          <w:szCs w:val="21"/>
        </w:rPr>
      </w:pPr>
      <w:r w:rsidRPr="000C54A8">
        <w:rPr>
          <w:rFonts w:ascii="Avenir Book" w:hAnsi="Avenir Book"/>
          <w:sz w:val="21"/>
          <w:szCs w:val="21"/>
        </w:rPr>
        <w:t>If you’ve been admitted but need to delay starting the program by 1–2 semesters, you must email a deferral request to the DGS (</w:t>
      </w:r>
      <w:hyperlink r:id="rId43" w:history="1">
        <w:r w:rsidR="003C5399">
          <w:rPr>
            <w:rStyle w:val="Hyperlink"/>
            <w:rFonts w:ascii="Avenir Book" w:hAnsi="Avenir Book"/>
            <w:sz w:val="21"/>
            <w:szCs w:val="21"/>
          </w:rPr>
          <w:t>hannah.knudsen@uky.edu</w:t>
        </w:r>
      </w:hyperlink>
      <w:r w:rsidRPr="000C54A8">
        <w:rPr>
          <w:rFonts w:ascii="Avenir Book" w:hAnsi="Avenir Book"/>
          <w:sz w:val="21"/>
          <w:szCs w:val="21"/>
        </w:rPr>
        <w:t xml:space="preserve">) at least one week before classes begin. This prevents the need to reapply and pay another application fee. Late </w:t>
      </w:r>
      <w:r>
        <w:rPr>
          <w:rFonts w:ascii="Avenir Book" w:hAnsi="Avenir Book"/>
          <w:sz w:val="21"/>
          <w:szCs w:val="21"/>
        </w:rPr>
        <w:t xml:space="preserve">or missing requests </w:t>
      </w:r>
      <w:r w:rsidRPr="000C54A8">
        <w:rPr>
          <w:rFonts w:ascii="Avenir Book" w:hAnsi="Avenir Book"/>
          <w:sz w:val="21"/>
          <w:szCs w:val="21"/>
        </w:rPr>
        <w:t xml:space="preserve">will require a new application. For full policy details, visit the </w:t>
      </w:r>
      <w:hyperlink r:id="rId44" w:history="1">
        <w:r w:rsidRPr="000C54A8">
          <w:rPr>
            <w:rStyle w:val="Hyperlink"/>
            <w:rFonts w:ascii="Avenir Book" w:hAnsi="Avenir Book"/>
            <w:sz w:val="21"/>
            <w:szCs w:val="21"/>
          </w:rPr>
          <w:t>Graduate School</w:t>
        </w:r>
      </w:hyperlink>
      <w:r w:rsidRPr="000C54A8">
        <w:rPr>
          <w:rFonts w:ascii="Avenir Book" w:hAnsi="Avenir Book"/>
          <w:sz w:val="21"/>
          <w:szCs w:val="21"/>
        </w:rPr>
        <w:t>.</w:t>
      </w:r>
    </w:p>
    <w:p w14:paraId="6357078B" w14:textId="32BB84E9" w:rsidR="0014053F" w:rsidRDefault="0014053F"/>
    <w:p w14:paraId="71449E14" w14:textId="6EE6B2B6" w:rsidR="00EF5B65" w:rsidRPr="00B91D68" w:rsidRDefault="00A7109A" w:rsidP="00B91D68">
      <w:pPr>
        <w:pStyle w:val="Heading2"/>
        <w:ind w:left="0"/>
      </w:pPr>
      <w:r>
        <w:rPr>
          <w:color w:val="2E74B5"/>
        </w:rPr>
        <w:t>Applying</w:t>
      </w:r>
      <w:r>
        <w:rPr>
          <w:color w:val="2E74B5"/>
          <w:spacing w:val="-4"/>
        </w:rPr>
        <w:t xml:space="preserve"> </w:t>
      </w:r>
      <w:r>
        <w:rPr>
          <w:color w:val="2E74B5"/>
        </w:rPr>
        <w:t>for</w:t>
      </w:r>
      <w:r>
        <w:rPr>
          <w:color w:val="2E74B5"/>
          <w:spacing w:val="-4"/>
        </w:rPr>
        <w:t xml:space="preserve"> </w:t>
      </w:r>
      <w:r>
        <w:rPr>
          <w:color w:val="2E74B5"/>
        </w:rPr>
        <w:t>a</w:t>
      </w:r>
      <w:r>
        <w:rPr>
          <w:color w:val="2E74B5"/>
          <w:spacing w:val="-3"/>
        </w:rPr>
        <w:t xml:space="preserve"> </w:t>
      </w:r>
      <w:r>
        <w:rPr>
          <w:color w:val="2E74B5"/>
        </w:rPr>
        <w:t>Leave</w:t>
      </w:r>
      <w:r>
        <w:rPr>
          <w:color w:val="2E74B5"/>
          <w:spacing w:val="-4"/>
        </w:rPr>
        <w:t xml:space="preserve"> </w:t>
      </w:r>
      <w:r>
        <w:rPr>
          <w:color w:val="2E74B5"/>
        </w:rPr>
        <w:t>of</w:t>
      </w:r>
      <w:r>
        <w:rPr>
          <w:color w:val="2E74B5"/>
          <w:spacing w:val="-4"/>
        </w:rPr>
        <w:t xml:space="preserve"> </w:t>
      </w:r>
      <w:r>
        <w:rPr>
          <w:color w:val="2E74B5"/>
        </w:rPr>
        <w:t>Absence</w:t>
      </w:r>
      <w:r>
        <w:rPr>
          <w:color w:val="2E74B5"/>
          <w:spacing w:val="-3"/>
        </w:rPr>
        <w:t xml:space="preserve"> </w:t>
      </w:r>
      <w:r>
        <w:rPr>
          <w:color w:val="2E74B5"/>
        </w:rPr>
        <w:t>from</w:t>
      </w:r>
      <w:r>
        <w:rPr>
          <w:color w:val="2E74B5"/>
          <w:spacing w:val="-4"/>
        </w:rPr>
        <w:t xml:space="preserve"> </w:t>
      </w:r>
      <w:r>
        <w:rPr>
          <w:color w:val="2E74B5"/>
        </w:rPr>
        <w:t>This</w:t>
      </w:r>
      <w:r>
        <w:rPr>
          <w:color w:val="2E74B5"/>
          <w:spacing w:val="-4"/>
        </w:rPr>
        <w:t xml:space="preserve"> </w:t>
      </w:r>
      <w:r>
        <w:rPr>
          <w:color w:val="2E74B5"/>
        </w:rPr>
        <w:t>Program</w:t>
      </w:r>
    </w:p>
    <w:p w14:paraId="1931E176" w14:textId="0D49D98B" w:rsidR="00D53AD0" w:rsidRPr="00303276" w:rsidRDefault="00D53AD0" w:rsidP="004E4155">
      <w:pPr>
        <w:contextualSpacing/>
        <w:rPr>
          <w:rStyle w:val="Hyperlink"/>
          <w:rFonts w:ascii="Avenir Book" w:hAnsi="Avenir Book"/>
          <w:sz w:val="21"/>
          <w:szCs w:val="21"/>
        </w:rPr>
      </w:pPr>
      <w:r w:rsidRPr="00DF34AA">
        <w:rPr>
          <w:rFonts w:ascii="Avenir Book" w:hAnsi="Avenir Book"/>
          <w:sz w:val="21"/>
          <w:szCs w:val="21"/>
        </w:rPr>
        <w:t xml:space="preserve">If you need to pause your coursework for a semester, you must request a Leave of Absence by emailing the DGS (Dr. </w:t>
      </w:r>
      <w:r w:rsidR="003C5399">
        <w:rPr>
          <w:rFonts w:ascii="Avenir Book" w:hAnsi="Avenir Book"/>
          <w:sz w:val="21"/>
          <w:szCs w:val="21"/>
        </w:rPr>
        <w:t>Hannah Knudsen</w:t>
      </w:r>
      <w:r w:rsidRPr="00DF34AA">
        <w:rPr>
          <w:rFonts w:ascii="Avenir Book" w:hAnsi="Avenir Book"/>
          <w:sz w:val="21"/>
          <w:szCs w:val="21"/>
        </w:rPr>
        <w:t xml:space="preserve">, </w:t>
      </w:r>
      <w:hyperlink r:id="rId45" w:history="1">
        <w:r w:rsidR="003C5399">
          <w:rPr>
            <w:rStyle w:val="Hyperlink"/>
            <w:rFonts w:ascii="Avenir Book" w:hAnsi="Avenir Book"/>
            <w:sz w:val="21"/>
            <w:szCs w:val="21"/>
          </w:rPr>
          <w:t>hannah.knudsen@uky.edu</w:t>
        </w:r>
      </w:hyperlink>
      <w:r w:rsidRPr="00DF34AA">
        <w:rPr>
          <w:rFonts w:ascii="Avenir Book" w:hAnsi="Avenir Book"/>
          <w:sz w:val="21"/>
          <w:szCs w:val="21"/>
        </w:rPr>
        <w:t>) at least one week before classes begin.</w:t>
      </w:r>
      <w:r>
        <w:rPr>
          <w:rFonts w:ascii="Avenir Book" w:hAnsi="Avenir Book"/>
          <w:sz w:val="21"/>
          <w:szCs w:val="21"/>
        </w:rPr>
        <w:t xml:space="preserve"> </w:t>
      </w:r>
      <w:r w:rsidRPr="00F50A1C">
        <w:rPr>
          <w:rFonts w:ascii="Avenir Book" w:hAnsi="Avenir Book"/>
          <w:sz w:val="21"/>
          <w:szCs w:val="21"/>
        </w:rPr>
        <w:t xml:space="preserve">The Graduate School allows </w:t>
      </w:r>
      <w:r w:rsidRPr="00F50A1C">
        <w:rPr>
          <w:rFonts w:ascii="Avenir Book" w:hAnsi="Avenir Book"/>
          <w:b/>
          <w:bCs/>
          <w:sz w:val="21"/>
          <w:szCs w:val="21"/>
        </w:rPr>
        <w:t>a maximum of two consecutive semesters</w:t>
      </w:r>
      <w:r w:rsidRPr="00F50A1C">
        <w:rPr>
          <w:rFonts w:ascii="Avenir Book" w:hAnsi="Avenir Book"/>
          <w:sz w:val="21"/>
          <w:szCs w:val="21"/>
        </w:rPr>
        <w:t xml:space="preserve"> and </w:t>
      </w:r>
      <w:r w:rsidRPr="00F50A1C">
        <w:rPr>
          <w:rFonts w:ascii="Avenir Book" w:hAnsi="Avenir Book"/>
          <w:b/>
          <w:bCs/>
          <w:sz w:val="21"/>
          <w:szCs w:val="21"/>
        </w:rPr>
        <w:t>four total semesters</w:t>
      </w:r>
      <w:r w:rsidRPr="00F50A1C">
        <w:rPr>
          <w:rFonts w:ascii="Avenir Book" w:hAnsi="Avenir Book"/>
          <w:sz w:val="21"/>
          <w:szCs w:val="21"/>
        </w:rPr>
        <w:t xml:space="preserve"> of leave. Exceeding either limit requires reapplying to the program </w:t>
      </w:r>
      <w:proofErr w:type="gramStart"/>
      <w:r w:rsidRPr="00F50A1C">
        <w:rPr>
          <w:rFonts w:ascii="Avenir Book" w:hAnsi="Avenir Book"/>
          <w:sz w:val="21"/>
          <w:szCs w:val="21"/>
        </w:rPr>
        <w:t>and</w:t>
      </w:r>
      <w:proofErr w:type="gramEnd"/>
      <w:r w:rsidRPr="00F50A1C">
        <w:rPr>
          <w:rFonts w:ascii="Avenir Book" w:hAnsi="Avenir Book"/>
          <w:sz w:val="21"/>
          <w:szCs w:val="21"/>
        </w:rPr>
        <w:t xml:space="preserve"> paying a new application fee.</w:t>
      </w:r>
      <w:r w:rsidRPr="00303276">
        <w:t xml:space="preserve"> </w:t>
      </w:r>
      <w:r w:rsidRPr="00303276">
        <w:rPr>
          <w:rFonts w:ascii="Avenir Book" w:hAnsi="Avenir Book"/>
          <w:sz w:val="21"/>
          <w:szCs w:val="21"/>
        </w:rPr>
        <w:t xml:space="preserve">For full details, visit the </w:t>
      </w:r>
      <w:r>
        <w:rPr>
          <w:rFonts w:ascii="Avenir Book" w:hAnsi="Avenir Book"/>
          <w:sz w:val="21"/>
          <w:szCs w:val="21"/>
        </w:rPr>
        <w:fldChar w:fldCharType="begin"/>
      </w:r>
      <w:r>
        <w:rPr>
          <w:rFonts w:ascii="Avenir Book" w:hAnsi="Avenir Book"/>
          <w:sz w:val="21"/>
          <w:szCs w:val="21"/>
        </w:rPr>
        <w:instrText>HYPERLINK "https://gradschool.uky.edu/registration-holds-important-dates-leave-absence" \t "_new"</w:instrText>
      </w:r>
      <w:r>
        <w:rPr>
          <w:rFonts w:ascii="Avenir Book" w:hAnsi="Avenir Book"/>
          <w:sz w:val="21"/>
          <w:szCs w:val="21"/>
        </w:rPr>
      </w:r>
      <w:r>
        <w:rPr>
          <w:rFonts w:ascii="Avenir Book" w:hAnsi="Avenir Book"/>
          <w:sz w:val="21"/>
          <w:szCs w:val="21"/>
        </w:rPr>
        <w:fldChar w:fldCharType="separate"/>
      </w:r>
      <w:r w:rsidRPr="00303276">
        <w:rPr>
          <w:rStyle w:val="Hyperlink"/>
          <w:rFonts w:ascii="Avenir Book" w:hAnsi="Avenir Book"/>
          <w:sz w:val="21"/>
          <w:szCs w:val="21"/>
        </w:rPr>
        <w:t>Graduate School’s leave policy.</w:t>
      </w:r>
    </w:p>
    <w:p w14:paraId="3DA03A14" w14:textId="29A330A7" w:rsidR="00863261" w:rsidRDefault="00D53AD0" w:rsidP="004E4155">
      <w:pPr>
        <w:contextualSpacing/>
        <w:rPr>
          <w:rStyle w:val="Hyperlink"/>
          <w:rFonts w:ascii="Avenir Book" w:hAnsi="Avenir Book"/>
          <w:sz w:val="21"/>
          <w:szCs w:val="21"/>
        </w:rPr>
      </w:pPr>
      <w:r>
        <w:rPr>
          <w:rFonts w:ascii="Avenir Book" w:hAnsi="Avenir Book"/>
          <w:sz w:val="21"/>
          <w:szCs w:val="21"/>
        </w:rPr>
        <w:fldChar w:fldCharType="end"/>
      </w:r>
    </w:p>
    <w:p w14:paraId="45942947" w14:textId="5288C895" w:rsidR="00EF5B65" w:rsidRPr="00B91D68" w:rsidRDefault="00863261" w:rsidP="004E4155">
      <w:pPr>
        <w:pStyle w:val="Heading2"/>
        <w:ind w:left="0" w:right="970"/>
        <w:contextualSpacing/>
      </w:pPr>
      <w:r>
        <w:rPr>
          <w:color w:val="2E74B5"/>
        </w:rPr>
        <w:t>Obtaining</w:t>
      </w:r>
      <w:r>
        <w:rPr>
          <w:color w:val="2E74B5"/>
          <w:spacing w:val="-4"/>
        </w:rPr>
        <w:t xml:space="preserve"> </w:t>
      </w:r>
      <w:r>
        <w:rPr>
          <w:color w:val="2E74B5"/>
        </w:rPr>
        <w:t>the</w:t>
      </w:r>
      <w:r>
        <w:rPr>
          <w:color w:val="2E74B5"/>
          <w:spacing w:val="-4"/>
        </w:rPr>
        <w:t xml:space="preserve"> </w:t>
      </w:r>
      <w:r>
        <w:rPr>
          <w:color w:val="2E74B5"/>
        </w:rPr>
        <w:t>Certificate</w:t>
      </w:r>
      <w:r>
        <w:rPr>
          <w:color w:val="2E74B5"/>
          <w:spacing w:val="-4"/>
        </w:rPr>
        <w:t xml:space="preserve"> </w:t>
      </w:r>
      <w:r>
        <w:rPr>
          <w:color w:val="2E74B5"/>
        </w:rPr>
        <w:t>in</w:t>
      </w:r>
      <w:r>
        <w:rPr>
          <w:color w:val="2E74B5"/>
          <w:spacing w:val="-4"/>
        </w:rPr>
        <w:t xml:space="preserve"> </w:t>
      </w:r>
      <w:r>
        <w:rPr>
          <w:color w:val="2E74B5"/>
        </w:rPr>
        <w:t>Clinical</w:t>
      </w:r>
      <w:r>
        <w:rPr>
          <w:color w:val="2E74B5"/>
          <w:spacing w:val="-4"/>
        </w:rPr>
        <w:t xml:space="preserve"> </w:t>
      </w:r>
      <w:r>
        <w:rPr>
          <w:color w:val="2E74B5"/>
        </w:rPr>
        <w:t>and</w:t>
      </w:r>
      <w:r>
        <w:rPr>
          <w:color w:val="2E74B5"/>
          <w:spacing w:val="-3"/>
        </w:rPr>
        <w:t xml:space="preserve"> </w:t>
      </w:r>
      <w:r>
        <w:rPr>
          <w:color w:val="2E74B5"/>
        </w:rPr>
        <w:t>Translational</w:t>
      </w:r>
      <w:r>
        <w:rPr>
          <w:color w:val="2E74B5"/>
          <w:spacing w:val="-4"/>
        </w:rPr>
        <w:t xml:space="preserve"> </w:t>
      </w:r>
      <w:r>
        <w:rPr>
          <w:color w:val="2E74B5"/>
        </w:rPr>
        <w:t>Science</w:t>
      </w:r>
      <w:r>
        <w:rPr>
          <w:color w:val="2E74B5"/>
          <w:spacing w:val="-5"/>
        </w:rPr>
        <w:t xml:space="preserve"> </w:t>
      </w:r>
      <w:r>
        <w:rPr>
          <w:color w:val="2E74B5"/>
        </w:rPr>
        <w:t>on</w:t>
      </w:r>
      <w:r>
        <w:rPr>
          <w:color w:val="2E74B5"/>
          <w:spacing w:val="-4"/>
        </w:rPr>
        <w:t xml:space="preserve"> </w:t>
      </w:r>
      <w:r>
        <w:rPr>
          <w:color w:val="2E74B5"/>
        </w:rPr>
        <w:t>Your</w:t>
      </w:r>
      <w:r>
        <w:rPr>
          <w:color w:val="2E74B5"/>
          <w:spacing w:val="-4"/>
        </w:rPr>
        <w:t xml:space="preserve"> </w:t>
      </w:r>
      <w:r>
        <w:rPr>
          <w:color w:val="2E74B5"/>
        </w:rPr>
        <w:t>Official</w:t>
      </w:r>
      <w:r>
        <w:rPr>
          <w:color w:val="2E74B5"/>
          <w:spacing w:val="-63"/>
        </w:rPr>
        <w:t xml:space="preserve"> </w:t>
      </w:r>
      <w:r w:rsidR="00B91D68">
        <w:rPr>
          <w:color w:val="2E74B5"/>
          <w:spacing w:val="-63"/>
        </w:rPr>
        <w:t xml:space="preserve">  </w:t>
      </w:r>
      <w:r w:rsidR="00B91D68">
        <w:rPr>
          <w:color w:val="2E74B5"/>
        </w:rPr>
        <w:t xml:space="preserve"> T</w:t>
      </w:r>
      <w:r>
        <w:rPr>
          <w:color w:val="2E74B5"/>
        </w:rPr>
        <w:t>ranscript</w:t>
      </w:r>
    </w:p>
    <w:p w14:paraId="22BE3523" w14:textId="0D1C45AB" w:rsidR="00863261" w:rsidRPr="00863261" w:rsidRDefault="00863261" w:rsidP="004E4155">
      <w:pPr>
        <w:contextualSpacing/>
        <w:rPr>
          <w:rFonts w:ascii="Avenir Book" w:hAnsi="Avenir Book"/>
          <w:sz w:val="21"/>
          <w:szCs w:val="21"/>
        </w:rPr>
      </w:pPr>
      <w:r w:rsidRPr="00863261">
        <w:rPr>
          <w:rFonts w:ascii="Avenir Book" w:hAnsi="Avenir Book"/>
          <w:sz w:val="21"/>
          <w:szCs w:val="21"/>
        </w:rPr>
        <w:t>Students in the PhD in CTS program who complete the Core Curriculum and 1 credit hour of BSC 790, and who have a 3.0 grade point average (GPA) or better in these courses, will have satisfied the requirements associated with the Certificate in Clinical and Translational Science. Per the policy of the Graduate School, to have the Certificate in CTS included on your official transcript, doctoral students in CTS will need to fill out another application to the Graduate School (specifically for the Certificate program) via the</w:t>
      </w:r>
      <w:r w:rsidR="000D7594">
        <w:rPr>
          <w:rFonts w:ascii="Avenir Book" w:hAnsi="Avenir Book"/>
          <w:sz w:val="21"/>
          <w:szCs w:val="21"/>
        </w:rPr>
        <w:t xml:space="preserve"> following website:</w:t>
      </w:r>
      <w:r w:rsidR="00C36B8E">
        <w:rPr>
          <w:rFonts w:ascii="Avenir Book" w:hAnsi="Avenir Book"/>
          <w:sz w:val="21"/>
          <w:szCs w:val="21"/>
        </w:rPr>
        <w:t xml:space="preserve"> </w:t>
      </w:r>
      <w:hyperlink r:id="rId46" w:history="1">
        <w:r w:rsidR="00C36B8E" w:rsidRPr="00431460">
          <w:rPr>
            <w:rStyle w:val="Hyperlink"/>
            <w:rFonts w:ascii="Avenir Book" w:hAnsi="Avenir Book"/>
            <w:sz w:val="21"/>
            <w:szCs w:val="21"/>
          </w:rPr>
          <w:t>https://gradschool.uky.edu/apply</w:t>
        </w:r>
      </w:hyperlink>
      <w:r w:rsidR="00D53AD0">
        <w:rPr>
          <w:rFonts w:ascii="Avenir Book" w:hAnsi="Avenir Book"/>
          <w:sz w:val="21"/>
          <w:szCs w:val="21"/>
          <w:u w:val="single"/>
        </w:rPr>
        <w:t>.</w:t>
      </w:r>
      <w:r w:rsidRPr="00863261">
        <w:rPr>
          <w:rFonts w:ascii="Avenir Book" w:hAnsi="Avenir Book"/>
          <w:sz w:val="21"/>
          <w:szCs w:val="21"/>
        </w:rPr>
        <w:t xml:space="preserve"> Once you have completed this second application to the UK Graduate School, please notify the DGS (Dr. </w:t>
      </w:r>
      <w:r w:rsidR="003C5399">
        <w:rPr>
          <w:rFonts w:ascii="Avenir Book" w:hAnsi="Avenir Book"/>
          <w:sz w:val="21"/>
          <w:szCs w:val="21"/>
        </w:rPr>
        <w:t>Hannah Knudsen</w:t>
      </w:r>
      <w:r w:rsidRPr="00863261">
        <w:rPr>
          <w:rFonts w:ascii="Avenir Book" w:hAnsi="Avenir Book"/>
          <w:sz w:val="21"/>
          <w:szCs w:val="21"/>
        </w:rPr>
        <w:t xml:space="preserve">, </w:t>
      </w:r>
      <w:hyperlink r:id="rId47" w:history="1">
        <w:r w:rsidR="003C5399">
          <w:rPr>
            <w:rStyle w:val="Hyperlink"/>
            <w:rFonts w:ascii="Avenir Book" w:hAnsi="Avenir Book"/>
            <w:sz w:val="21"/>
            <w:szCs w:val="21"/>
          </w:rPr>
          <w:t>hannah.knudsen@uky.edu</w:t>
        </w:r>
      </w:hyperlink>
      <w:r w:rsidR="00D53AD0">
        <w:rPr>
          <w:rFonts w:ascii="Avenir Book" w:hAnsi="Avenir Book"/>
          <w:sz w:val="21"/>
          <w:szCs w:val="21"/>
        </w:rPr>
        <w:t>).</w:t>
      </w:r>
    </w:p>
    <w:p w14:paraId="3DB3BBF7" w14:textId="732F84B3" w:rsidR="00863261" w:rsidRDefault="00863261" w:rsidP="00A7109A">
      <w:pPr>
        <w:rPr>
          <w:rFonts w:ascii="Avenir Book" w:hAnsi="Avenir Book"/>
          <w:sz w:val="21"/>
          <w:szCs w:val="21"/>
        </w:rPr>
      </w:pPr>
    </w:p>
    <w:p w14:paraId="71E1F4B9" w14:textId="2BCE4D21" w:rsidR="00CB7BB4" w:rsidRPr="009B3E1B" w:rsidRDefault="00B91D68" w:rsidP="00CB7BB4">
      <w:pPr>
        <w:pStyle w:val="Heading2"/>
        <w:ind w:left="0"/>
        <w:rPr>
          <w:rFonts w:ascii="Avenir Book" w:hAnsi="Avenir Book"/>
          <w:b w:val="0"/>
          <w:bCs w:val="0"/>
          <w:sz w:val="21"/>
          <w:szCs w:val="21"/>
        </w:rPr>
      </w:pPr>
      <w:r>
        <w:rPr>
          <w:rFonts w:ascii="Avenir Book" w:hAnsi="Avenir Book"/>
          <w:b w:val="0"/>
          <w:bCs w:val="0"/>
          <w:sz w:val="21"/>
          <w:szCs w:val="21"/>
        </w:rPr>
        <w:lastRenderedPageBreak/>
        <w:t>When you are preparing to graduate, t</w:t>
      </w:r>
      <w:r w:rsidR="00CB7BB4" w:rsidRPr="009B3E1B">
        <w:rPr>
          <w:rFonts w:ascii="Avenir Book" w:hAnsi="Avenir Book"/>
          <w:b w:val="0"/>
          <w:bCs w:val="0"/>
          <w:sz w:val="21"/>
          <w:szCs w:val="21"/>
        </w:rPr>
        <w:t xml:space="preserve">o ensure the certificate appears on your official transcript, you must submit an application for the </w:t>
      </w:r>
      <w:r>
        <w:rPr>
          <w:rFonts w:ascii="Avenir Book" w:hAnsi="Avenir Book"/>
          <w:b w:val="0"/>
          <w:bCs w:val="0"/>
          <w:sz w:val="21"/>
          <w:szCs w:val="21"/>
        </w:rPr>
        <w:t xml:space="preserve">receiving </w:t>
      </w:r>
      <w:r w:rsidR="00CB7BB4" w:rsidRPr="009B3E1B">
        <w:rPr>
          <w:rFonts w:ascii="Avenir Book" w:hAnsi="Avenir Book"/>
          <w:b w:val="0"/>
          <w:bCs w:val="0"/>
          <w:sz w:val="21"/>
          <w:szCs w:val="21"/>
        </w:rPr>
        <w:t xml:space="preserve">certificate using </w:t>
      </w:r>
      <w:hyperlink r:id="rId48" w:tgtFrame="_new" w:history="1">
        <w:r w:rsidR="00CB7BB4">
          <w:rPr>
            <w:rStyle w:val="Hyperlink"/>
            <w:rFonts w:ascii="Avenir Book" w:hAnsi="Avenir Book"/>
            <w:b w:val="0"/>
            <w:bCs w:val="0"/>
            <w:sz w:val="21"/>
            <w:szCs w:val="21"/>
          </w:rPr>
          <w:t>myUK</w:t>
        </w:r>
      </w:hyperlink>
      <w:r w:rsidR="00CB7BB4" w:rsidRPr="009B3E1B">
        <w:rPr>
          <w:rFonts w:ascii="Avenir Book" w:hAnsi="Avenir Book"/>
          <w:b w:val="0"/>
          <w:bCs w:val="0"/>
          <w:sz w:val="21"/>
          <w:szCs w:val="21"/>
        </w:rPr>
        <w:t xml:space="preserve">. </w:t>
      </w:r>
      <w:r>
        <w:rPr>
          <w:rFonts w:ascii="Avenir Book" w:hAnsi="Avenir Book"/>
          <w:b w:val="0"/>
          <w:bCs w:val="0"/>
          <w:sz w:val="21"/>
          <w:szCs w:val="21"/>
        </w:rPr>
        <w:t xml:space="preserve">Instructions about how to apply to receive the certificate can be found </w:t>
      </w:r>
      <w:hyperlink r:id="rId49" w:history="1">
        <w:r w:rsidRPr="00B91D68">
          <w:rPr>
            <w:rStyle w:val="Hyperlink"/>
            <w:rFonts w:ascii="Avenir Book" w:hAnsi="Avenir Book"/>
            <w:b w:val="0"/>
            <w:bCs w:val="0"/>
            <w:sz w:val="21"/>
            <w:szCs w:val="21"/>
          </w:rPr>
          <w:t>here</w:t>
        </w:r>
      </w:hyperlink>
      <w:r>
        <w:rPr>
          <w:rFonts w:ascii="Avenir Book" w:hAnsi="Avenir Book"/>
          <w:b w:val="0"/>
          <w:bCs w:val="0"/>
          <w:sz w:val="21"/>
          <w:szCs w:val="21"/>
        </w:rPr>
        <w:t xml:space="preserve">. </w:t>
      </w:r>
      <w:r w:rsidR="00CB7BB4" w:rsidRPr="009B3E1B">
        <w:rPr>
          <w:rFonts w:ascii="Avenir Book" w:hAnsi="Avenir Book"/>
          <w:b w:val="0"/>
          <w:bCs w:val="0"/>
          <w:sz w:val="21"/>
          <w:szCs w:val="21"/>
        </w:rPr>
        <w:t xml:space="preserve">Submission deadlines </w:t>
      </w:r>
      <w:proofErr w:type="gramStart"/>
      <w:r w:rsidR="00CB7BB4" w:rsidRPr="009B3E1B">
        <w:rPr>
          <w:rFonts w:ascii="Avenir Book" w:hAnsi="Avenir Book"/>
          <w:b w:val="0"/>
          <w:bCs w:val="0"/>
          <w:sz w:val="21"/>
          <w:szCs w:val="21"/>
        </w:rPr>
        <w:t>are:</w:t>
      </w:r>
      <w:proofErr w:type="gramEnd"/>
      <w:r w:rsidR="00CB7BB4" w:rsidRPr="009B3E1B">
        <w:rPr>
          <w:rFonts w:ascii="Avenir Book" w:hAnsi="Avenir Book"/>
          <w:b w:val="0"/>
          <w:bCs w:val="0"/>
          <w:sz w:val="21"/>
          <w:szCs w:val="21"/>
        </w:rPr>
        <w:t xml:space="preserve"> November 1 for Fall, and April 1 for Spring and Summer completion.</w:t>
      </w:r>
    </w:p>
    <w:p w14:paraId="5EE6BC61" w14:textId="54293076" w:rsidR="00A7109A" w:rsidRDefault="00A7109A"/>
    <w:p w14:paraId="70B448D6" w14:textId="4DC8591C" w:rsidR="00EF5B65" w:rsidRPr="00B91D68" w:rsidRDefault="00A7109A" w:rsidP="00A7109A">
      <w:pPr>
        <w:pStyle w:val="Heading2"/>
        <w:ind w:left="0"/>
        <w:rPr>
          <w:color w:val="2E74B5"/>
        </w:rPr>
      </w:pPr>
      <w:r>
        <w:rPr>
          <w:color w:val="2E74B5"/>
        </w:rPr>
        <w:t>Financial</w:t>
      </w:r>
      <w:r>
        <w:rPr>
          <w:color w:val="2E74B5"/>
          <w:spacing w:val="-7"/>
        </w:rPr>
        <w:t xml:space="preserve"> </w:t>
      </w:r>
      <w:r>
        <w:rPr>
          <w:color w:val="2E74B5"/>
        </w:rPr>
        <w:t>Aid</w:t>
      </w:r>
      <w:r>
        <w:rPr>
          <w:color w:val="2E74B5"/>
          <w:spacing w:val="-6"/>
        </w:rPr>
        <w:t xml:space="preserve"> </w:t>
      </w:r>
      <w:r>
        <w:rPr>
          <w:color w:val="2E74B5"/>
        </w:rPr>
        <w:t>and</w:t>
      </w:r>
      <w:r>
        <w:rPr>
          <w:color w:val="2E74B5"/>
          <w:spacing w:val="-7"/>
        </w:rPr>
        <w:t xml:space="preserve"> </w:t>
      </w:r>
      <w:r>
        <w:rPr>
          <w:color w:val="2E74B5"/>
        </w:rPr>
        <w:t>the</w:t>
      </w:r>
      <w:r>
        <w:rPr>
          <w:color w:val="2E74B5"/>
          <w:spacing w:val="-6"/>
        </w:rPr>
        <w:t xml:space="preserve"> </w:t>
      </w:r>
      <w:r>
        <w:rPr>
          <w:color w:val="2E74B5"/>
        </w:rPr>
        <w:t>Employee</w:t>
      </w:r>
      <w:r>
        <w:rPr>
          <w:color w:val="2E74B5"/>
          <w:spacing w:val="-6"/>
        </w:rPr>
        <w:t xml:space="preserve"> </w:t>
      </w:r>
      <w:r>
        <w:rPr>
          <w:color w:val="2E74B5"/>
        </w:rPr>
        <w:t>Education</w:t>
      </w:r>
      <w:r>
        <w:rPr>
          <w:color w:val="2E74B5"/>
          <w:spacing w:val="-7"/>
        </w:rPr>
        <w:t xml:space="preserve"> </w:t>
      </w:r>
      <w:r>
        <w:rPr>
          <w:color w:val="2E74B5"/>
        </w:rPr>
        <w:t>Program</w:t>
      </w:r>
      <w:r>
        <w:rPr>
          <w:color w:val="2E74B5"/>
          <w:spacing w:val="-6"/>
        </w:rPr>
        <w:t xml:space="preserve"> </w:t>
      </w:r>
      <w:r>
        <w:rPr>
          <w:color w:val="2E74B5"/>
        </w:rPr>
        <w:t>(EEP)</w:t>
      </w:r>
    </w:p>
    <w:p w14:paraId="2302AEE7" w14:textId="77777777" w:rsidR="00B10C4E" w:rsidRPr="00B9212B" w:rsidRDefault="00B10C4E" w:rsidP="00B10C4E">
      <w:pPr>
        <w:pStyle w:val="Heading2"/>
        <w:ind w:left="0"/>
        <w:rPr>
          <w:rFonts w:ascii="Avenir Book" w:hAnsi="Avenir Book"/>
          <w:b w:val="0"/>
          <w:bCs w:val="0"/>
          <w:sz w:val="21"/>
          <w:szCs w:val="21"/>
        </w:rPr>
      </w:pPr>
      <w:r w:rsidRPr="00B9212B">
        <w:rPr>
          <w:rFonts w:ascii="Avenir Book" w:hAnsi="Avenir Book"/>
          <w:b w:val="0"/>
          <w:bCs w:val="0"/>
          <w:sz w:val="21"/>
          <w:szCs w:val="21"/>
        </w:rPr>
        <w:t>The Clinical &amp; Translational Science Certificate does not offer stipends or tuition support. However, full-time UK employees may use the Employee Education Program (EEP) to cover tuition.</w:t>
      </w:r>
    </w:p>
    <w:p w14:paraId="38FCA930" w14:textId="77777777" w:rsidR="00B10C4E" w:rsidRDefault="00B10C4E" w:rsidP="00B10C4E">
      <w:pPr>
        <w:pStyle w:val="Heading2"/>
        <w:rPr>
          <w:rFonts w:ascii="Avenir Book" w:hAnsi="Avenir Book"/>
          <w:sz w:val="21"/>
          <w:szCs w:val="21"/>
        </w:rPr>
      </w:pPr>
    </w:p>
    <w:p w14:paraId="4FF36509" w14:textId="77777777" w:rsidR="00B10C4E" w:rsidRPr="00B9212B" w:rsidRDefault="00B10C4E" w:rsidP="00B10C4E">
      <w:pPr>
        <w:pStyle w:val="Heading2"/>
        <w:rPr>
          <w:rFonts w:ascii="Avenir Book" w:hAnsi="Avenir Book"/>
          <w:sz w:val="21"/>
          <w:szCs w:val="21"/>
        </w:rPr>
      </w:pPr>
      <w:r w:rsidRPr="00B9212B">
        <w:rPr>
          <w:rFonts w:ascii="Avenir Book" w:hAnsi="Avenir Book"/>
          <w:sz w:val="21"/>
          <w:szCs w:val="21"/>
        </w:rPr>
        <w:t>To use the EEP:</w:t>
      </w:r>
    </w:p>
    <w:p w14:paraId="4777F8DD" w14:textId="77777777" w:rsidR="00B10C4E" w:rsidRPr="00B9212B" w:rsidRDefault="00B10C4E" w:rsidP="004F12A8">
      <w:pPr>
        <w:pStyle w:val="Heading2"/>
        <w:numPr>
          <w:ilvl w:val="0"/>
          <w:numId w:val="18"/>
        </w:numPr>
        <w:tabs>
          <w:tab w:val="clear" w:pos="720"/>
        </w:tabs>
        <w:ind w:left="610" w:hanging="70"/>
        <w:rPr>
          <w:rFonts w:ascii="Avenir Book" w:hAnsi="Avenir Book"/>
          <w:b w:val="0"/>
          <w:bCs w:val="0"/>
          <w:sz w:val="21"/>
          <w:szCs w:val="21"/>
        </w:rPr>
      </w:pPr>
      <w:r w:rsidRPr="00B9212B">
        <w:rPr>
          <w:rFonts w:ascii="Avenir Book" w:hAnsi="Avenir Book"/>
          <w:b w:val="0"/>
          <w:bCs w:val="0"/>
          <w:sz w:val="21"/>
          <w:szCs w:val="21"/>
        </w:rPr>
        <w:t xml:space="preserve">Submit the </w:t>
      </w:r>
      <w:hyperlink r:id="rId50" w:history="1">
        <w:r w:rsidRPr="00B9212B">
          <w:rPr>
            <w:rStyle w:val="Hyperlink"/>
            <w:rFonts w:ascii="Avenir Book" w:hAnsi="Avenir Book"/>
            <w:b w:val="0"/>
            <w:bCs w:val="0"/>
            <w:sz w:val="21"/>
            <w:szCs w:val="21"/>
          </w:rPr>
          <w:t>EEP form</w:t>
        </w:r>
      </w:hyperlink>
      <w:r w:rsidRPr="00B9212B">
        <w:rPr>
          <w:rFonts w:ascii="Avenir Book" w:hAnsi="Avenir Book"/>
          <w:b w:val="0"/>
          <w:bCs w:val="0"/>
          <w:sz w:val="21"/>
          <w:szCs w:val="21"/>
        </w:rPr>
        <w:t xml:space="preserve"> each semester after registering.</w:t>
      </w:r>
    </w:p>
    <w:p w14:paraId="60931405" w14:textId="77777777" w:rsidR="00B10C4E" w:rsidRPr="00B9212B" w:rsidRDefault="00B10C4E" w:rsidP="004F12A8">
      <w:pPr>
        <w:pStyle w:val="Heading2"/>
        <w:numPr>
          <w:ilvl w:val="0"/>
          <w:numId w:val="18"/>
        </w:numPr>
        <w:tabs>
          <w:tab w:val="clear" w:pos="720"/>
        </w:tabs>
        <w:ind w:hanging="180"/>
        <w:rPr>
          <w:rFonts w:ascii="Avenir Book" w:hAnsi="Avenir Book"/>
          <w:b w:val="0"/>
          <w:bCs w:val="0"/>
          <w:sz w:val="21"/>
          <w:szCs w:val="21"/>
        </w:rPr>
      </w:pPr>
      <w:r w:rsidRPr="00B9212B">
        <w:rPr>
          <w:rFonts w:ascii="Avenir Book" w:hAnsi="Avenir Book"/>
          <w:b w:val="0"/>
          <w:bCs w:val="0"/>
          <w:sz w:val="21"/>
          <w:szCs w:val="21"/>
        </w:rPr>
        <w:t>Send it by email (</w:t>
      </w:r>
      <w:hyperlink r:id="rId51" w:history="1">
        <w:r w:rsidRPr="00B9212B">
          <w:rPr>
            <w:rStyle w:val="Hyperlink"/>
            <w:rFonts w:ascii="Avenir Book" w:hAnsi="Avenir Book"/>
            <w:b w:val="0"/>
            <w:bCs w:val="0"/>
            <w:sz w:val="21"/>
            <w:szCs w:val="21"/>
          </w:rPr>
          <w:t>edubenefits@uky.edu</w:t>
        </w:r>
      </w:hyperlink>
      <w:r w:rsidRPr="00B9212B">
        <w:rPr>
          <w:rFonts w:ascii="Avenir Book" w:hAnsi="Avenir Book"/>
          <w:b w:val="0"/>
          <w:bCs w:val="0"/>
          <w:sz w:val="21"/>
          <w:szCs w:val="21"/>
        </w:rPr>
        <w:t>), fax (859-323-8494), or deliver in person to 115 Scovell Hall.</w:t>
      </w:r>
    </w:p>
    <w:p w14:paraId="0573E693" w14:textId="77777777" w:rsidR="00B10C4E" w:rsidRPr="00B9212B" w:rsidRDefault="00B10C4E" w:rsidP="004F12A8">
      <w:pPr>
        <w:pStyle w:val="Heading2"/>
        <w:numPr>
          <w:ilvl w:val="0"/>
          <w:numId w:val="18"/>
        </w:numPr>
        <w:tabs>
          <w:tab w:val="clear" w:pos="720"/>
        </w:tabs>
        <w:ind w:left="610" w:hanging="70"/>
        <w:rPr>
          <w:rFonts w:ascii="Avenir Book" w:hAnsi="Avenir Book"/>
          <w:b w:val="0"/>
          <w:bCs w:val="0"/>
          <w:sz w:val="21"/>
          <w:szCs w:val="21"/>
        </w:rPr>
      </w:pPr>
      <w:r w:rsidRPr="00B9212B">
        <w:rPr>
          <w:rFonts w:ascii="Avenir Book" w:hAnsi="Avenir Book"/>
          <w:b w:val="0"/>
          <w:bCs w:val="0"/>
          <w:sz w:val="21"/>
          <w:szCs w:val="21"/>
        </w:rPr>
        <w:t xml:space="preserve">Be sure to check the </w:t>
      </w:r>
      <w:hyperlink r:id="rId52" w:history="1">
        <w:r w:rsidRPr="00B9212B">
          <w:rPr>
            <w:rStyle w:val="Hyperlink"/>
            <w:rFonts w:ascii="Avenir Book" w:hAnsi="Avenir Book"/>
            <w:b w:val="0"/>
            <w:bCs w:val="0"/>
            <w:sz w:val="21"/>
            <w:szCs w:val="21"/>
          </w:rPr>
          <w:t>EEP deadlines</w:t>
        </w:r>
      </w:hyperlink>
      <w:r w:rsidRPr="00B9212B">
        <w:rPr>
          <w:rFonts w:ascii="Avenir Book" w:hAnsi="Avenir Book"/>
          <w:b w:val="0"/>
          <w:bCs w:val="0"/>
          <w:sz w:val="21"/>
          <w:szCs w:val="21"/>
        </w:rPr>
        <w:t xml:space="preserve"> each semester.</w:t>
      </w:r>
    </w:p>
    <w:p w14:paraId="4A615850" w14:textId="77777777" w:rsidR="00B10C4E" w:rsidRPr="00B9212B" w:rsidRDefault="00B10C4E" w:rsidP="004F12A8">
      <w:pPr>
        <w:pStyle w:val="Heading2"/>
        <w:numPr>
          <w:ilvl w:val="0"/>
          <w:numId w:val="18"/>
        </w:numPr>
        <w:tabs>
          <w:tab w:val="clear" w:pos="720"/>
        </w:tabs>
        <w:ind w:left="610" w:hanging="70"/>
        <w:rPr>
          <w:rFonts w:ascii="Avenir Book" w:hAnsi="Avenir Book"/>
          <w:b w:val="0"/>
          <w:bCs w:val="0"/>
          <w:sz w:val="21"/>
          <w:szCs w:val="21"/>
        </w:rPr>
      </w:pPr>
      <w:r w:rsidRPr="00B9212B">
        <w:rPr>
          <w:rFonts w:ascii="Avenir Book" w:hAnsi="Avenir Book"/>
          <w:b w:val="0"/>
          <w:bCs w:val="0"/>
          <w:sz w:val="21"/>
          <w:szCs w:val="21"/>
        </w:rPr>
        <w:t>If you change your course schedule, you must submit an updated form.</w:t>
      </w:r>
    </w:p>
    <w:p w14:paraId="1385D6C6" w14:textId="77777777" w:rsidR="00B10C4E" w:rsidRDefault="00B10C4E" w:rsidP="00B10C4E">
      <w:pPr>
        <w:pStyle w:val="Heading2"/>
        <w:rPr>
          <w:rFonts w:ascii="Avenir Book" w:hAnsi="Avenir Book"/>
          <w:sz w:val="21"/>
          <w:szCs w:val="21"/>
        </w:rPr>
      </w:pPr>
    </w:p>
    <w:p w14:paraId="108D1804" w14:textId="77777777" w:rsidR="00B10C4E" w:rsidRPr="00B9212B" w:rsidRDefault="00B10C4E" w:rsidP="00B10C4E">
      <w:pPr>
        <w:pStyle w:val="Heading2"/>
        <w:rPr>
          <w:rFonts w:ascii="Avenir Book" w:hAnsi="Avenir Book"/>
          <w:sz w:val="21"/>
          <w:szCs w:val="21"/>
        </w:rPr>
      </w:pPr>
      <w:r w:rsidRPr="00B9212B">
        <w:rPr>
          <w:rFonts w:ascii="Avenir Book" w:hAnsi="Avenir Book"/>
          <w:sz w:val="21"/>
          <w:szCs w:val="21"/>
        </w:rPr>
        <w:t>Key EEP limits:</w:t>
      </w:r>
    </w:p>
    <w:p w14:paraId="0FDEF9C5" w14:textId="77777777" w:rsidR="00B10C4E" w:rsidRPr="00B9212B" w:rsidRDefault="00B10C4E" w:rsidP="004F12A8">
      <w:pPr>
        <w:pStyle w:val="Heading2"/>
        <w:numPr>
          <w:ilvl w:val="0"/>
          <w:numId w:val="19"/>
        </w:numPr>
        <w:tabs>
          <w:tab w:val="clear" w:pos="720"/>
        </w:tabs>
        <w:ind w:left="880"/>
        <w:rPr>
          <w:rFonts w:ascii="Avenir Book" w:hAnsi="Avenir Book"/>
          <w:b w:val="0"/>
          <w:bCs w:val="0"/>
          <w:sz w:val="21"/>
          <w:szCs w:val="21"/>
        </w:rPr>
      </w:pPr>
      <w:r w:rsidRPr="00B9212B">
        <w:rPr>
          <w:rFonts w:ascii="Avenir Book" w:hAnsi="Avenir Book"/>
          <w:b w:val="0"/>
          <w:bCs w:val="0"/>
          <w:sz w:val="21"/>
          <w:szCs w:val="21"/>
        </w:rPr>
        <w:t>8 credit hours max per semester (unused hours don’t carry over)</w:t>
      </w:r>
    </w:p>
    <w:p w14:paraId="7820A366" w14:textId="77777777" w:rsidR="00B10C4E" w:rsidRPr="00B9212B" w:rsidRDefault="00B10C4E" w:rsidP="004F12A8">
      <w:pPr>
        <w:pStyle w:val="Heading2"/>
        <w:numPr>
          <w:ilvl w:val="0"/>
          <w:numId w:val="19"/>
        </w:numPr>
        <w:tabs>
          <w:tab w:val="clear" w:pos="720"/>
        </w:tabs>
        <w:ind w:left="880"/>
        <w:rPr>
          <w:rFonts w:ascii="Avenir Book" w:hAnsi="Avenir Book"/>
          <w:b w:val="0"/>
          <w:bCs w:val="0"/>
          <w:sz w:val="21"/>
          <w:szCs w:val="21"/>
        </w:rPr>
      </w:pPr>
      <w:r w:rsidRPr="00B9212B">
        <w:rPr>
          <w:rFonts w:ascii="Avenir Book" w:hAnsi="Avenir Book"/>
          <w:b w:val="0"/>
          <w:bCs w:val="0"/>
          <w:sz w:val="21"/>
          <w:szCs w:val="21"/>
        </w:rPr>
        <w:t>18 credit hours max per academic year</w:t>
      </w:r>
    </w:p>
    <w:p w14:paraId="17298009" w14:textId="77777777" w:rsidR="00B10C4E" w:rsidRPr="00B9212B" w:rsidRDefault="00B10C4E" w:rsidP="004F12A8">
      <w:pPr>
        <w:pStyle w:val="Heading2"/>
        <w:numPr>
          <w:ilvl w:val="0"/>
          <w:numId w:val="19"/>
        </w:numPr>
        <w:tabs>
          <w:tab w:val="clear" w:pos="720"/>
        </w:tabs>
        <w:ind w:left="880"/>
        <w:rPr>
          <w:rFonts w:ascii="Avenir Book" w:hAnsi="Avenir Book"/>
          <w:b w:val="0"/>
          <w:bCs w:val="0"/>
          <w:sz w:val="21"/>
          <w:szCs w:val="21"/>
        </w:rPr>
      </w:pPr>
      <w:r w:rsidRPr="00B9212B">
        <w:rPr>
          <w:rFonts w:ascii="Avenir Book" w:hAnsi="Avenir Book"/>
          <w:b w:val="0"/>
          <w:bCs w:val="0"/>
          <w:sz w:val="21"/>
          <w:szCs w:val="21"/>
        </w:rPr>
        <w:t>Tuition benefits over $5,250 per calendar year are taxable under IRS rules.</w:t>
      </w:r>
    </w:p>
    <w:p w14:paraId="2E21960A" w14:textId="77777777" w:rsidR="00B10C4E" w:rsidRDefault="00B10C4E" w:rsidP="00B91D68">
      <w:pPr>
        <w:pStyle w:val="Heading2"/>
        <w:contextualSpacing/>
        <w:rPr>
          <w:rFonts w:ascii="Avenir Book" w:hAnsi="Avenir Book"/>
          <w:b w:val="0"/>
          <w:bCs w:val="0"/>
          <w:sz w:val="21"/>
          <w:szCs w:val="21"/>
        </w:rPr>
      </w:pPr>
      <w:r w:rsidRPr="00B9212B">
        <w:rPr>
          <w:rFonts w:ascii="Avenir Book" w:hAnsi="Avenir Book"/>
          <w:b w:val="0"/>
          <w:bCs w:val="0"/>
          <w:sz w:val="21"/>
          <w:szCs w:val="21"/>
        </w:rPr>
        <w:t xml:space="preserve">For questions, see the </w:t>
      </w:r>
      <w:hyperlink r:id="rId53" w:history="1">
        <w:r w:rsidRPr="00B9212B">
          <w:rPr>
            <w:rStyle w:val="Hyperlink"/>
            <w:rFonts w:ascii="Avenir Book" w:hAnsi="Avenir Book"/>
            <w:b w:val="0"/>
            <w:bCs w:val="0"/>
            <w:sz w:val="21"/>
            <w:szCs w:val="21"/>
          </w:rPr>
          <w:t>EEP FAQ</w:t>
        </w:r>
      </w:hyperlink>
      <w:r w:rsidRPr="00B9212B">
        <w:rPr>
          <w:rFonts w:ascii="Avenir Book" w:hAnsi="Avenir Book"/>
          <w:b w:val="0"/>
          <w:bCs w:val="0"/>
          <w:sz w:val="21"/>
          <w:szCs w:val="21"/>
        </w:rPr>
        <w:t xml:space="preserve"> or contact </w:t>
      </w:r>
      <w:hyperlink r:id="rId54" w:history="1">
        <w:r w:rsidRPr="00B9212B">
          <w:rPr>
            <w:rStyle w:val="Hyperlink"/>
            <w:rFonts w:ascii="Avenir Book" w:hAnsi="Avenir Book"/>
            <w:b w:val="0"/>
            <w:bCs w:val="0"/>
            <w:sz w:val="21"/>
            <w:szCs w:val="21"/>
          </w:rPr>
          <w:t>edubenefits@uky.edu</w:t>
        </w:r>
      </w:hyperlink>
      <w:r>
        <w:rPr>
          <w:rFonts w:ascii="Avenir Book" w:hAnsi="Avenir Book"/>
          <w:b w:val="0"/>
          <w:bCs w:val="0"/>
          <w:sz w:val="21"/>
          <w:szCs w:val="21"/>
        </w:rPr>
        <w:t xml:space="preserve"> </w:t>
      </w:r>
      <w:r w:rsidRPr="00B9212B">
        <w:rPr>
          <w:rFonts w:ascii="Avenir Book" w:hAnsi="Avenir Book"/>
          <w:b w:val="0"/>
          <w:bCs w:val="0"/>
          <w:sz w:val="21"/>
          <w:szCs w:val="21"/>
        </w:rPr>
        <w:t>/ (859) 257-8772.</w:t>
      </w:r>
    </w:p>
    <w:p w14:paraId="7394D97D" w14:textId="77777777" w:rsidR="00B91D68" w:rsidRDefault="00B91D68" w:rsidP="00B91D68">
      <w:pPr>
        <w:pStyle w:val="Heading2"/>
        <w:spacing w:before="109"/>
        <w:ind w:left="0"/>
        <w:contextualSpacing/>
        <w:rPr>
          <w:color w:val="2E74B5"/>
        </w:rPr>
      </w:pPr>
    </w:p>
    <w:p w14:paraId="35FAAAE3" w14:textId="695B6DEC" w:rsidR="00A21BD1" w:rsidRPr="00B91D68" w:rsidRDefault="00A7109A" w:rsidP="00B91D68">
      <w:pPr>
        <w:pStyle w:val="Heading2"/>
        <w:spacing w:before="109"/>
        <w:ind w:left="0"/>
        <w:contextualSpacing/>
      </w:pPr>
      <w:r>
        <w:rPr>
          <w:color w:val="2E74B5"/>
        </w:rPr>
        <w:t>ID</w:t>
      </w:r>
      <w:r>
        <w:rPr>
          <w:color w:val="2E74B5"/>
          <w:spacing w:val="3"/>
        </w:rPr>
        <w:t xml:space="preserve"> </w:t>
      </w:r>
      <w:r>
        <w:rPr>
          <w:color w:val="2E74B5"/>
        </w:rPr>
        <w:t>Badges</w:t>
      </w:r>
    </w:p>
    <w:p w14:paraId="175154DE" w14:textId="41773C8B" w:rsidR="009A2822" w:rsidRDefault="009A2822" w:rsidP="00B91D68">
      <w:pPr>
        <w:contextualSpacing/>
        <w:rPr>
          <w:rFonts w:ascii="Avenir Book" w:hAnsi="Avenir Book"/>
          <w:sz w:val="21"/>
          <w:szCs w:val="21"/>
        </w:rPr>
      </w:pPr>
      <w:r w:rsidRPr="00A7109A">
        <w:rPr>
          <w:rFonts w:ascii="Avenir Book" w:hAnsi="Avenir Book"/>
          <w:sz w:val="21"/>
          <w:szCs w:val="21"/>
        </w:rPr>
        <w:t xml:space="preserve">The UK student ID is available at the UK WildCard </w:t>
      </w:r>
      <w:hyperlink r:id="rId55" w:history="1">
        <w:r w:rsidRPr="00A7109A">
          <w:rPr>
            <w:rStyle w:val="Hyperlink"/>
            <w:rFonts w:ascii="Avenir Book" w:hAnsi="Avenir Book"/>
            <w:sz w:val="21"/>
            <w:szCs w:val="21"/>
          </w:rPr>
          <w:t>UKID Center</w:t>
        </w:r>
      </w:hyperlink>
      <w:r w:rsidRPr="00A7109A">
        <w:rPr>
          <w:rFonts w:ascii="Avenir Book" w:hAnsi="Avenir Book"/>
          <w:sz w:val="21"/>
          <w:szCs w:val="21"/>
        </w:rPr>
        <w:t>, 107 Student Center, 9 am – 5 pm, for $15 (</w:t>
      </w:r>
      <w:r w:rsidR="00B91D68">
        <w:rPr>
          <w:rFonts w:ascii="Avenir Book" w:hAnsi="Avenir Book"/>
          <w:sz w:val="21"/>
          <w:szCs w:val="21"/>
        </w:rPr>
        <w:t xml:space="preserve">(859) </w:t>
      </w:r>
      <w:r w:rsidRPr="00A7109A">
        <w:rPr>
          <w:rFonts w:ascii="Avenir Book" w:hAnsi="Avenir Book"/>
          <w:sz w:val="21"/>
          <w:szCs w:val="21"/>
        </w:rPr>
        <w:t>257-1378). This ID may be used for a variety of services on campus (copying services, athletic events, library use, etc.) and provides other discounts in Lexington.</w:t>
      </w:r>
    </w:p>
    <w:p w14:paraId="26319886" w14:textId="77777777" w:rsidR="009A2822" w:rsidRDefault="009A2822" w:rsidP="009A2822">
      <w:pPr>
        <w:rPr>
          <w:rFonts w:ascii="Avenir Book" w:hAnsi="Avenir Book"/>
          <w:sz w:val="21"/>
          <w:szCs w:val="21"/>
        </w:rPr>
      </w:pPr>
    </w:p>
    <w:p w14:paraId="57B51848" w14:textId="77777777" w:rsidR="009A2822" w:rsidRPr="00A7109A" w:rsidRDefault="009A2822" w:rsidP="009A2822">
      <w:pPr>
        <w:rPr>
          <w:rFonts w:ascii="Avenir Book" w:hAnsi="Avenir Book"/>
          <w:sz w:val="21"/>
          <w:szCs w:val="21"/>
        </w:rPr>
      </w:pPr>
      <w:r w:rsidRPr="00A7109A">
        <w:rPr>
          <w:rFonts w:ascii="Avenir Book" w:hAnsi="Avenir Book"/>
          <w:sz w:val="21"/>
          <w:szCs w:val="21"/>
        </w:rPr>
        <w:t>Students engaged in research may be required to</w:t>
      </w:r>
      <w:r>
        <w:rPr>
          <w:rFonts w:ascii="Avenir Book" w:hAnsi="Avenir Book"/>
          <w:sz w:val="21"/>
          <w:szCs w:val="21"/>
        </w:rPr>
        <w:t xml:space="preserve"> present an ID in order to</w:t>
      </w:r>
      <w:r w:rsidRPr="00A7109A">
        <w:rPr>
          <w:rFonts w:ascii="Avenir Book" w:hAnsi="Avenir Book"/>
          <w:sz w:val="21"/>
          <w:szCs w:val="21"/>
        </w:rPr>
        <w:t xml:space="preserve"> access various restricted areas. In this case, they should contact the Administrator or DGS of the Department/Center in which the research is being conducted for obtaining a Medical Center ID badge.</w:t>
      </w:r>
    </w:p>
    <w:p w14:paraId="2263CB7C" w14:textId="77777777" w:rsidR="00A7109A" w:rsidRPr="00A7109A" w:rsidRDefault="00A7109A" w:rsidP="00A7109A">
      <w:pPr>
        <w:rPr>
          <w:rFonts w:ascii="Avenir Book" w:hAnsi="Avenir Book"/>
          <w:sz w:val="21"/>
          <w:szCs w:val="21"/>
        </w:rPr>
      </w:pPr>
    </w:p>
    <w:p w14:paraId="3605F1C9" w14:textId="281C658E" w:rsidR="00A21BD1" w:rsidRPr="00B91D68" w:rsidRDefault="00A7109A" w:rsidP="00A7109A">
      <w:pPr>
        <w:pStyle w:val="Heading2"/>
        <w:ind w:left="0"/>
        <w:rPr>
          <w:color w:val="2E74B5"/>
        </w:rPr>
      </w:pPr>
      <w:r>
        <w:rPr>
          <w:color w:val="2E74B5"/>
        </w:rPr>
        <w:t>Health</w:t>
      </w:r>
      <w:r>
        <w:rPr>
          <w:color w:val="2E74B5"/>
          <w:spacing w:val="3"/>
        </w:rPr>
        <w:t xml:space="preserve"> </w:t>
      </w:r>
      <w:r>
        <w:rPr>
          <w:color w:val="2E74B5"/>
        </w:rPr>
        <w:t>and</w:t>
      </w:r>
      <w:r>
        <w:rPr>
          <w:color w:val="2E74B5"/>
          <w:spacing w:val="4"/>
        </w:rPr>
        <w:t xml:space="preserve"> </w:t>
      </w:r>
      <w:r>
        <w:rPr>
          <w:color w:val="2E74B5"/>
        </w:rPr>
        <w:t>Health</w:t>
      </w:r>
      <w:r>
        <w:rPr>
          <w:color w:val="2E74B5"/>
          <w:spacing w:val="4"/>
        </w:rPr>
        <w:t xml:space="preserve"> </w:t>
      </w:r>
      <w:r>
        <w:rPr>
          <w:color w:val="2E74B5"/>
        </w:rPr>
        <w:t>Insurance</w:t>
      </w:r>
    </w:p>
    <w:p w14:paraId="775DD891" w14:textId="77777777" w:rsidR="00131F09" w:rsidRPr="00A7109A" w:rsidRDefault="00131F09" w:rsidP="00131F09">
      <w:pPr>
        <w:rPr>
          <w:rFonts w:ascii="Avenir Book" w:hAnsi="Avenir Book"/>
          <w:sz w:val="21"/>
          <w:szCs w:val="21"/>
        </w:rPr>
      </w:pPr>
      <w:hyperlink r:id="rId56" w:history="1">
        <w:r w:rsidRPr="00A7109A">
          <w:rPr>
            <w:rStyle w:val="Hyperlink"/>
            <w:rFonts w:ascii="Avenir Book" w:hAnsi="Avenir Book"/>
            <w:sz w:val="21"/>
            <w:szCs w:val="21"/>
          </w:rPr>
          <w:t>University Health Services</w:t>
        </w:r>
      </w:hyperlink>
      <w:r w:rsidRPr="00A7109A">
        <w:rPr>
          <w:rFonts w:ascii="Avenir Book" w:hAnsi="Avenir Book"/>
          <w:sz w:val="21"/>
          <w:szCs w:val="21"/>
        </w:rPr>
        <w:t xml:space="preserve"> provides medical treatment for full- and part-time students.</w:t>
      </w:r>
    </w:p>
    <w:p w14:paraId="664A21DE" w14:textId="77777777" w:rsidR="00131F09" w:rsidRPr="00A7109A" w:rsidRDefault="00131F09" w:rsidP="00131F09">
      <w:pPr>
        <w:rPr>
          <w:rFonts w:ascii="Avenir Book" w:hAnsi="Avenir Book"/>
          <w:sz w:val="21"/>
          <w:szCs w:val="21"/>
        </w:rPr>
      </w:pPr>
    </w:p>
    <w:p w14:paraId="450230C4" w14:textId="77777777" w:rsidR="00131F09" w:rsidRPr="00A7109A" w:rsidRDefault="00131F09" w:rsidP="00131F09">
      <w:pPr>
        <w:rPr>
          <w:rFonts w:ascii="Avenir Book" w:hAnsi="Avenir Book"/>
          <w:sz w:val="21"/>
          <w:szCs w:val="21"/>
        </w:rPr>
      </w:pPr>
      <w:r w:rsidRPr="00A7109A">
        <w:rPr>
          <w:rFonts w:ascii="Avenir Book" w:hAnsi="Avenir Book"/>
          <w:sz w:val="21"/>
          <w:szCs w:val="21"/>
        </w:rPr>
        <w:t xml:space="preserve">The university also has a student health insurance </w:t>
      </w:r>
      <w:hyperlink r:id="rId57" w:history="1">
        <w:r w:rsidRPr="00A7109A">
          <w:rPr>
            <w:rStyle w:val="Hyperlink"/>
            <w:rFonts w:ascii="Avenir Book" w:hAnsi="Avenir Book"/>
            <w:sz w:val="21"/>
            <w:szCs w:val="21"/>
          </w:rPr>
          <w:t>plan</w:t>
        </w:r>
      </w:hyperlink>
      <w:r w:rsidRPr="00A7109A">
        <w:rPr>
          <w:rFonts w:ascii="Avenir Book" w:hAnsi="Avenir Book"/>
          <w:sz w:val="21"/>
          <w:szCs w:val="21"/>
        </w:rPr>
        <w:t xml:space="preserve"> (voluntary) that provides benefits for sickness and injury. The University of Kentucky requires all international students and their dependents to have health insurance.</w:t>
      </w:r>
    </w:p>
    <w:p w14:paraId="4D77DCC2" w14:textId="77777777" w:rsidR="00A76C81" w:rsidRDefault="00A76C81" w:rsidP="00A7109A">
      <w:pPr>
        <w:pStyle w:val="Heading2"/>
        <w:ind w:left="0"/>
        <w:rPr>
          <w:color w:val="2E74B5"/>
        </w:rPr>
      </w:pPr>
    </w:p>
    <w:p w14:paraId="77BB1462" w14:textId="6A86B919" w:rsidR="00A21BD1" w:rsidRDefault="00A7109A" w:rsidP="00A7109A">
      <w:pPr>
        <w:pStyle w:val="Heading2"/>
        <w:ind w:left="0"/>
        <w:rPr>
          <w:color w:val="2E74B5"/>
        </w:rPr>
      </w:pPr>
      <w:r>
        <w:rPr>
          <w:color w:val="2E74B5"/>
        </w:rPr>
        <w:t>Parking</w:t>
      </w:r>
    </w:p>
    <w:p w14:paraId="485A93BE" w14:textId="77777777" w:rsidR="000D7594" w:rsidRDefault="000D7594" w:rsidP="000D7594">
      <w:pPr>
        <w:pStyle w:val="Heading2"/>
        <w:spacing w:before="1"/>
        <w:ind w:left="0"/>
        <w:rPr>
          <w:rFonts w:ascii="Avenir Book" w:hAnsi="Avenir Book"/>
          <w:b w:val="0"/>
          <w:bCs w:val="0"/>
          <w:color w:val="000000" w:themeColor="text1"/>
          <w:sz w:val="21"/>
          <w:szCs w:val="21"/>
        </w:rPr>
      </w:pPr>
      <w:r>
        <w:rPr>
          <w:rFonts w:ascii="Avenir Book" w:hAnsi="Avenir Book"/>
          <w:b w:val="0"/>
          <w:bCs w:val="0"/>
          <w:color w:val="000000" w:themeColor="text1"/>
          <w:sz w:val="21"/>
          <w:szCs w:val="21"/>
        </w:rPr>
        <w:t xml:space="preserve">Information regarding parking and commuting options can be found at the UK Transportation Services website: </w:t>
      </w:r>
      <w:hyperlink r:id="rId58" w:history="1">
        <w:r w:rsidRPr="002E70A1">
          <w:rPr>
            <w:rStyle w:val="Hyperlink"/>
            <w:rFonts w:ascii="Avenir Book" w:hAnsi="Avenir Book"/>
            <w:b w:val="0"/>
            <w:bCs w:val="0"/>
            <w:sz w:val="21"/>
            <w:szCs w:val="21"/>
          </w:rPr>
          <w:t>https://www.uky.edu/transportation/</w:t>
        </w:r>
      </w:hyperlink>
    </w:p>
    <w:p w14:paraId="4F4EC011" w14:textId="77777777" w:rsidR="00A7109A" w:rsidRDefault="00A7109A" w:rsidP="00A7109A">
      <w:pPr>
        <w:pStyle w:val="Heading2"/>
        <w:spacing w:before="1"/>
        <w:ind w:left="0"/>
        <w:rPr>
          <w:color w:val="2E74B5"/>
        </w:rPr>
      </w:pPr>
    </w:p>
    <w:p w14:paraId="65456713" w14:textId="287CCA17" w:rsidR="00A21BD1" w:rsidRPr="00B91D68" w:rsidRDefault="00A7109A" w:rsidP="00B91D68">
      <w:pPr>
        <w:pStyle w:val="Heading2"/>
        <w:spacing w:before="1"/>
        <w:ind w:left="0"/>
        <w:rPr>
          <w:color w:val="2E74B5"/>
        </w:rPr>
      </w:pPr>
      <w:r>
        <w:rPr>
          <w:color w:val="2E74B5"/>
        </w:rPr>
        <w:t>Safety</w:t>
      </w:r>
      <w:r>
        <w:rPr>
          <w:color w:val="2E74B5"/>
          <w:spacing w:val="-2"/>
        </w:rPr>
        <w:t xml:space="preserve"> </w:t>
      </w:r>
      <w:r>
        <w:rPr>
          <w:color w:val="2E74B5"/>
        </w:rPr>
        <w:t>and</w:t>
      </w:r>
      <w:r>
        <w:rPr>
          <w:color w:val="2E74B5"/>
          <w:spacing w:val="-1"/>
        </w:rPr>
        <w:t xml:space="preserve"> </w:t>
      </w:r>
      <w:r>
        <w:rPr>
          <w:color w:val="2E74B5"/>
        </w:rPr>
        <w:t>Research</w:t>
      </w:r>
      <w:r>
        <w:rPr>
          <w:color w:val="2E74B5"/>
          <w:spacing w:val="-2"/>
        </w:rPr>
        <w:t xml:space="preserve"> </w:t>
      </w:r>
      <w:r>
        <w:rPr>
          <w:color w:val="2E74B5"/>
        </w:rPr>
        <w:t>Training</w:t>
      </w:r>
    </w:p>
    <w:p w14:paraId="3E4838EA" w14:textId="29904CCD" w:rsidR="00C45B6F" w:rsidRPr="00A7109A" w:rsidRDefault="00C45B6F" w:rsidP="00C45B6F">
      <w:pPr>
        <w:pStyle w:val="Heading2"/>
        <w:ind w:left="0"/>
        <w:rPr>
          <w:rFonts w:ascii="Avenir Book" w:hAnsi="Avenir Book"/>
          <w:b w:val="0"/>
          <w:bCs w:val="0"/>
          <w:color w:val="000000" w:themeColor="text1"/>
          <w:sz w:val="21"/>
          <w:szCs w:val="21"/>
        </w:rPr>
      </w:pPr>
      <w:r>
        <w:rPr>
          <w:rFonts w:ascii="Avenir Book" w:hAnsi="Avenir Book"/>
          <w:b w:val="0"/>
          <w:bCs w:val="0"/>
          <w:color w:val="000000" w:themeColor="text1"/>
          <w:sz w:val="21"/>
          <w:szCs w:val="21"/>
        </w:rPr>
        <w:t>CTS PhD</w:t>
      </w:r>
      <w:r w:rsidRPr="00A7109A">
        <w:rPr>
          <w:rFonts w:ascii="Avenir Book" w:hAnsi="Avenir Book"/>
          <w:b w:val="0"/>
          <w:bCs w:val="0"/>
          <w:color w:val="000000" w:themeColor="text1"/>
          <w:sz w:val="21"/>
          <w:szCs w:val="21"/>
        </w:rPr>
        <w:t xml:space="preserve"> students who participate in laboratory research must complete the basic </w:t>
      </w:r>
      <w:hyperlink r:id="rId59" w:history="1">
        <w:r w:rsidRPr="00A34722">
          <w:rPr>
            <w:rStyle w:val="Hyperlink"/>
            <w:rFonts w:ascii="Avenir Book" w:hAnsi="Avenir Book"/>
            <w:b w:val="0"/>
            <w:bCs w:val="0"/>
            <w:sz w:val="21"/>
            <w:szCs w:val="21"/>
          </w:rPr>
          <w:t>safety training</w:t>
        </w:r>
      </w:hyperlink>
      <w:r w:rsidRPr="00A7109A">
        <w:rPr>
          <w:rFonts w:ascii="Avenir Book" w:hAnsi="Avenir Book"/>
          <w:b w:val="0"/>
          <w:bCs w:val="0"/>
          <w:color w:val="000000" w:themeColor="text1"/>
          <w:sz w:val="21"/>
          <w:szCs w:val="21"/>
        </w:rPr>
        <w:t xml:space="preserve"> required for biomedical research at UK. Students and faculty research mentors must review any </w:t>
      </w:r>
      <w:r w:rsidRPr="00A7109A">
        <w:rPr>
          <w:rFonts w:ascii="Avenir Book" w:hAnsi="Avenir Book"/>
          <w:b w:val="0"/>
          <w:bCs w:val="0"/>
          <w:color w:val="000000" w:themeColor="text1"/>
          <w:sz w:val="21"/>
          <w:szCs w:val="21"/>
        </w:rPr>
        <w:lastRenderedPageBreak/>
        <w:t>additional safety or research training requirements prior to engaging in specific lab activities.</w:t>
      </w:r>
    </w:p>
    <w:p w14:paraId="73BC3881" w14:textId="77777777" w:rsidR="00C45B6F" w:rsidRPr="00A7109A" w:rsidRDefault="00C45B6F" w:rsidP="00C45B6F">
      <w:pPr>
        <w:pStyle w:val="Heading2"/>
        <w:spacing w:before="1"/>
        <w:ind w:left="0"/>
        <w:rPr>
          <w:rFonts w:ascii="Avenir Book" w:hAnsi="Avenir Book"/>
          <w:b w:val="0"/>
          <w:bCs w:val="0"/>
          <w:color w:val="000000" w:themeColor="text1"/>
          <w:sz w:val="21"/>
          <w:szCs w:val="21"/>
        </w:rPr>
      </w:pPr>
    </w:p>
    <w:p w14:paraId="16D0A25B" w14:textId="77777777" w:rsidR="00C45B6F" w:rsidRPr="00A7109A" w:rsidRDefault="00C45B6F" w:rsidP="00C45B6F">
      <w:pPr>
        <w:pStyle w:val="Heading2"/>
        <w:spacing w:before="1"/>
        <w:ind w:left="0"/>
        <w:rPr>
          <w:rFonts w:ascii="Avenir Book" w:hAnsi="Avenir Book"/>
          <w:b w:val="0"/>
          <w:bCs w:val="0"/>
          <w:color w:val="000000" w:themeColor="text1"/>
          <w:sz w:val="21"/>
          <w:szCs w:val="21"/>
        </w:rPr>
      </w:pPr>
      <w:r w:rsidRPr="00A7109A">
        <w:rPr>
          <w:rFonts w:ascii="Avenir Book" w:hAnsi="Avenir Book"/>
          <w:b w:val="0"/>
          <w:bCs w:val="0"/>
          <w:color w:val="000000" w:themeColor="text1"/>
          <w:sz w:val="21"/>
          <w:szCs w:val="21"/>
        </w:rPr>
        <w:t xml:space="preserve">Laboratory accidents should be reported immediately to the faculty mentor or appropriate lab personnel to determine a course of action. Non-life threatening accidents requiring medical attention need to be reported first to Worker’s Care (1-800-440-6285). The injured employee (including graduate students) must go to </w:t>
      </w:r>
      <w:hyperlink r:id="rId60" w:history="1">
        <w:r w:rsidRPr="00A7109A">
          <w:rPr>
            <w:rStyle w:val="Hyperlink"/>
            <w:rFonts w:ascii="Avenir Book" w:hAnsi="Avenir Book"/>
            <w:b w:val="0"/>
            <w:bCs w:val="0"/>
            <w:sz w:val="21"/>
            <w:szCs w:val="21"/>
          </w:rPr>
          <w:t>UK Employee Health</w:t>
        </w:r>
      </w:hyperlink>
      <w:r w:rsidRPr="00A7109A">
        <w:rPr>
          <w:rFonts w:ascii="Avenir Book" w:hAnsi="Avenir Book"/>
          <w:b w:val="0"/>
          <w:bCs w:val="0"/>
          <w:color w:val="000000" w:themeColor="text1"/>
          <w:sz w:val="21"/>
          <w:szCs w:val="21"/>
        </w:rPr>
        <w:t xml:space="preserve"> (part of University Health Services on Limestone) in the Kentucky Clinic for medical treatment.</w:t>
      </w:r>
    </w:p>
    <w:p w14:paraId="604485CC" w14:textId="095E931A" w:rsidR="00A7109A" w:rsidRDefault="00A7109A" w:rsidP="00A7109A">
      <w:pPr>
        <w:pStyle w:val="Heading2"/>
        <w:spacing w:before="1"/>
        <w:ind w:left="0"/>
        <w:rPr>
          <w:color w:val="2E74B5"/>
        </w:rPr>
      </w:pPr>
    </w:p>
    <w:p w14:paraId="60E85021" w14:textId="2DB65497" w:rsidR="00A21BD1" w:rsidRPr="00B91D68" w:rsidRDefault="00135DB6" w:rsidP="00B91D68">
      <w:pPr>
        <w:pStyle w:val="Heading2"/>
        <w:ind w:left="0"/>
      </w:pPr>
      <w:r>
        <w:rPr>
          <w:color w:val="2E74B5"/>
        </w:rPr>
        <w:t>Vacations</w:t>
      </w:r>
      <w:r>
        <w:rPr>
          <w:color w:val="2E74B5"/>
          <w:spacing w:val="-6"/>
        </w:rPr>
        <w:t xml:space="preserve"> </w:t>
      </w:r>
      <w:r>
        <w:rPr>
          <w:color w:val="2E74B5"/>
        </w:rPr>
        <w:t>and</w:t>
      </w:r>
      <w:r>
        <w:rPr>
          <w:color w:val="2E74B5"/>
          <w:spacing w:val="-7"/>
        </w:rPr>
        <w:t xml:space="preserve"> </w:t>
      </w:r>
      <w:r>
        <w:rPr>
          <w:color w:val="2E74B5"/>
        </w:rPr>
        <w:t>Holidays</w:t>
      </w:r>
    </w:p>
    <w:p w14:paraId="2C26467D" w14:textId="32903259" w:rsidR="00135DB6" w:rsidRPr="00135DB6" w:rsidRDefault="00135DB6" w:rsidP="00135DB6">
      <w:pPr>
        <w:pStyle w:val="Heading2"/>
        <w:spacing w:before="1"/>
        <w:ind w:left="0"/>
        <w:rPr>
          <w:rFonts w:ascii="Avenir Book" w:hAnsi="Avenir Book"/>
          <w:b w:val="0"/>
          <w:bCs w:val="0"/>
          <w:color w:val="000000" w:themeColor="text1"/>
          <w:sz w:val="21"/>
          <w:szCs w:val="21"/>
        </w:rPr>
      </w:pPr>
      <w:r w:rsidRPr="00135DB6">
        <w:rPr>
          <w:rFonts w:ascii="Avenir Book" w:hAnsi="Avenir Book"/>
          <w:b w:val="0"/>
          <w:bCs w:val="0"/>
          <w:color w:val="000000" w:themeColor="text1"/>
          <w:sz w:val="21"/>
          <w:szCs w:val="21"/>
        </w:rPr>
        <w:t>Students are considered both trainees and employees. Most departments consider that students have approximately four (4) weeks total vacation time each calendar year, consistent with vacation allocations for other employees. Any vacation time taken during the holiday break for Christmas and New Year’s, during spring break, and vacation days away from campus at other times are included in this four-week allocation. Generally, students are expected to keep a schedule similar to the UK staff calendar (and not the academic calendar) and to be on campus on a continuing basis during regular work hours throughout the year. Students should also be aware that the demands of research protocols or presentations may require work on holidays, weekends, or evenings.</w:t>
      </w:r>
    </w:p>
    <w:p w14:paraId="70E0B113" w14:textId="77777777" w:rsidR="00135DB6" w:rsidRDefault="00135DB6" w:rsidP="00A7109A">
      <w:pPr>
        <w:pStyle w:val="Heading2"/>
        <w:spacing w:before="1"/>
        <w:ind w:left="0"/>
        <w:rPr>
          <w:color w:val="2E74B5"/>
        </w:rPr>
      </w:pPr>
    </w:p>
    <w:p w14:paraId="60CE6812" w14:textId="61B0C209" w:rsidR="00A21BD1" w:rsidRPr="003A021B" w:rsidRDefault="00A7109A" w:rsidP="00A7109A">
      <w:pPr>
        <w:pStyle w:val="Heading2"/>
        <w:ind w:left="0"/>
        <w:rPr>
          <w:color w:val="2E74B5"/>
        </w:rPr>
      </w:pPr>
      <w:r>
        <w:rPr>
          <w:color w:val="2E74B5"/>
        </w:rPr>
        <w:t>Academic</w:t>
      </w:r>
      <w:r>
        <w:rPr>
          <w:color w:val="2E74B5"/>
          <w:spacing w:val="3"/>
        </w:rPr>
        <w:t xml:space="preserve"> </w:t>
      </w:r>
      <w:r>
        <w:rPr>
          <w:color w:val="2E74B5"/>
        </w:rPr>
        <w:t>Probation</w:t>
      </w:r>
    </w:p>
    <w:p w14:paraId="3BAAD631" w14:textId="77777777" w:rsidR="00AF55E2" w:rsidRPr="00A7109A" w:rsidRDefault="00AF55E2" w:rsidP="00AF55E2">
      <w:pPr>
        <w:pStyle w:val="Heading2"/>
        <w:ind w:left="0"/>
        <w:rPr>
          <w:rFonts w:ascii="Avenir Book" w:hAnsi="Avenir Book"/>
          <w:b w:val="0"/>
          <w:bCs w:val="0"/>
          <w:color w:val="000000" w:themeColor="text1"/>
          <w:sz w:val="21"/>
          <w:szCs w:val="21"/>
        </w:rPr>
      </w:pPr>
      <w:r w:rsidRPr="004647E4">
        <w:rPr>
          <w:rFonts w:ascii="Avenir Book" w:hAnsi="Avenir Book"/>
          <w:b w:val="0"/>
          <w:bCs w:val="0"/>
          <w:color w:val="000000" w:themeColor="text1"/>
          <w:sz w:val="21"/>
          <w:szCs w:val="21"/>
        </w:rPr>
        <w:t>Students must maintain a minimum 3.0 GPA (B average) in all coursework and earn at least a B in all required courses. If a student’s GPA falls below 3.0 after completing 12 or more credit hours, the Graduate School will place them on academic probation. The GPA must be raised to 3.0 within the next 9 credit hours to avoid dismissal. Dismissed students may reapply later. While on probation, students are not eligible for fellowships, tuition scholarships, or final exams.</w:t>
      </w:r>
    </w:p>
    <w:p w14:paraId="4C1514C1" w14:textId="5FC9FE09" w:rsidR="00A7109A" w:rsidRDefault="00A7109A" w:rsidP="00A7109A">
      <w:pPr>
        <w:pStyle w:val="Heading2"/>
        <w:ind w:left="0"/>
        <w:rPr>
          <w:color w:val="2E74B5"/>
        </w:rPr>
      </w:pPr>
    </w:p>
    <w:p w14:paraId="3D9CE52D" w14:textId="0982F28D" w:rsidR="00A21BD1" w:rsidRPr="003A021B" w:rsidRDefault="00A7109A" w:rsidP="00135DB6">
      <w:pPr>
        <w:pStyle w:val="Heading2"/>
        <w:ind w:left="0"/>
      </w:pPr>
      <w:r>
        <w:rPr>
          <w:color w:val="2E74B5"/>
        </w:rPr>
        <w:t>Termination</w:t>
      </w:r>
      <w:r>
        <w:rPr>
          <w:color w:val="2E74B5"/>
          <w:spacing w:val="3"/>
        </w:rPr>
        <w:t xml:space="preserve"> </w:t>
      </w:r>
      <w:r>
        <w:rPr>
          <w:color w:val="2E74B5"/>
        </w:rPr>
        <w:t>from</w:t>
      </w:r>
      <w:r>
        <w:rPr>
          <w:color w:val="2E74B5"/>
          <w:spacing w:val="4"/>
        </w:rPr>
        <w:t xml:space="preserve"> </w:t>
      </w:r>
      <w:r>
        <w:rPr>
          <w:color w:val="2E74B5"/>
        </w:rPr>
        <w:t>the</w:t>
      </w:r>
      <w:r>
        <w:rPr>
          <w:color w:val="2E74B5"/>
          <w:spacing w:val="4"/>
        </w:rPr>
        <w:t xml:space="preserve"> </w:t>
      </w:r>
      <w:r>
        <w:rPr>
          <w:color w:val="2E74B5"/>
        </w:rPr>
        <w:t>Program</w:t>
      </w:r>
    </w:p>
    <w:p w14:paraId="6EF5DE58" w14:textId="0B51319C" w:rsidR="009A1979" w:rsidRPr="00520D94" w:rsidRDefault="009A1979" w:rsidP="009A1979">
      <w:pPr>
        <w:pStyle w:val="Heading2"/>
        <w:ind w:left="0"/>
        <w:rPr>
          <w:rFonts w:ascii="Avenir Book" w:hAnsi="Avenir Book"/>
          <w:b w:val="0"/>
          <w:bCs w:val="0"/>
          <w:sz w:val="21"/>
          <w:szCs w:val="21"/>
        </w:rPr>
      </w:pPr>
      <w:r w:rsidRPr="00520D94">
        <w:rPr>
          <w:rFonts w:ascii="Avenir Book" w:hAnsi="Avenir Book"/>
          <w:b w:val="0"/>
          <w:bCs w:val="0"/>
          <w:sz w:val="21"/>
          <w:szCs w:val="21"/>
        </w:rPr>
        <w:t xml:space="preserve">As a student in the CTS </w:t>
      </w:r>
      <w:r>
        <w:rPr>
          <w:rFonts w:ascii="Avenir Book" w:hAnsi="Avenir Book"/>
          <w:b w:val="0"/>
          <w:bCs w:val="0"/>
          <w:sz w:val="21"/>
          <w:szCs w:val="21"/>
        </w:rPr>
        <w:t>PhD</w:t>
      </w:r>
      <w:r w:rsidRPr="00520D94">
        <w:rPr>
          <w:rFonts w:ascii="Avenir Book" w:hAnsi="Avenir Book"/>
          <w:b w:val="0"/>
          <w:bCs w:val="0"/>
          <w:sz w:val="21"/>
          <w:szCs w:val="21"/>
        </w:rPr>
        <w:t xml:space="preserve"> Program, you are expected to uphold the highest standards of academic integrity and professionalism. The Department of Behavioral Science follows all University of Kentucky policies regarding academic standing and conduct, as outlined in this handbook, the </w:t>
      </w:r>
      <w:hyperlink r:id="rId61" w:history="1">
        <w:r w:rsidRPr="00520D94">
          <w:rPr>
            <w:rStyle w:val="Hyperlink"/>
            <w:rFonts w:ascii="Avenir Book" w:hAnsi="Avenir Book"/>
            <w:b w:val="0"/>
            <w:bCs w:val="0"/>
            <w:sz w:val="21"/>
            <w:szCs w:val="21"/>
          </w:rPr>
          <w:t xml:space="preserve">Graduate School </w:t>
        </w:r>
        <w:r w:rsidR="00C4739F">
          <w:rPr>
            <w:rStyle w:val="Hyperlink"/>
            <w:rFonts w:ascii="Avenir Book" w:hAnsi="Avenir Book"/>
            <w:b w:val="0"/>
            <w:bCs w:val="0"/>
            <w:sz w:val="21"/>
            <w:szCs w:val="21"/>
          </w:rPr>
          <w:t>Resources</w:t>
        </w:r>
      </w:hyperlink>
      <w:r w:rsidRPr="00520D94">
        <w:rPr>
          <w:rFonts w:ascii="Avenir Book" w:hAnsi="Avenir Book"/>
          <w:b w:val="0"/>
          <w:bCs w:val="0"/>
          <w:sz w:val="21"/>
          <w:szCs w:val="21"/>
        </w:rPr>
        <w:t xml:space="preserve"> and the </w:t>
      </w:r>
      <w:hyperlink r:id="rId62" w:history="1">
        <w:r w:rsidRPr="00520D94">
          <w:rPr>
            <w:rStyle w:val="Hyperlink"/>
            <w:rFonts w:ascii="Avenir Book" w:hAnsi="Avenir Book"/>
            <w:b w:val="0"/>
            <w:bCs w:val="0"/>
            <w:sz w:val="21"/>
            <w:szCs w:val="21"/>
          </w:rPr>
          <w:t>Student Rights and Responsibilities Handbook</w:t>
        </w:r>
      </w:hyperlink>
      <w:r>
        <w:rPr>
          <w:rFonts w:ascii="Avenir Book" w:hAnsi="Avenir Book"/>
          <w:b w:val="0"/>
          <w:bCs w:val="0"/>
          <w:sz w:val="21"/>
          <w:szCs w:val="21"/>
        </w:rPr>
        <w:t>.</w:t>
      </w:r>
    </w:p>
    <w:p w14:paraId="695FD306" w14:textId="77777777" w:rsidR="009A1979" w:rsidRPr="00520D94" w:rsidRDefault="009A1979" w:rsidP="009A1979">
      <w:pPr>
        <w:pStyle w:val="Heading2"/>
        <w:ind w:left="0"/>
        <w:rPr>
          <w:rFonts w:ascii="Avenir Book" w:hAnsi="Avenir Book"/>
          <w:b w:val="0"/>
          <w:bCs w:val="0"/>
          <w:sz w:val="21"/>
          <w:szCs w:val="21"/>
        </w:rPr>
      </w:pPr>
    </w:p>
    <w:p w14:paraId="2A3435A6" w14:textId="1CD2D61B" w:rsidR="00A7109A" w:rsidRPr="009A1979" w:rsidRDefault="009A1979" w:rsidP="009A1979">
      <w:pPr>
        <w:pStyle w:val="Heading2"/>
        <w:ind w:left="0"/>
        <w:rPr>
          <w:rFonts w:ascii="Avenir Book" w:hAnsi="Avenir Book"/>
          <w:b w:val="0"/>
          <w:bCs w:val="0"/>
          <w:sz w:val="21"/>
          <w:szCs w:val="21"/>
        </w:rPr>
      </w:pPr>
      <w:r w:rsidRPr="00520D94">
        <w:rPr>
          <w:rFonts w:ascii="Avenir Book" w:hAnsi="Avenir Book"/>
          <w:b w:val="0"/>
          <w:bCs w:val="0"/>
          <w:sz w:val="21"/>
          <w:szCs w:val="21"/>
        </w:rPr>
        <w:t xml:space="preserve">Serious misconduct—including cheating, plagiarism, falsifying or misusing data, or improper use of research equipment—may result in dismissal from the program, following the procedures outlined in the </w:t>
      </w:r>
      <w:hyperlink r:id="rId63" w:history="1">
        <w:r w:rsidRPr="00520D94">
          <w:rPr>
            <w:rStyle w:val="Hyperlink"/>
            <w:rFonts w:ascii="Avenir Book" w:hAnsi="Avenir Book"/>
            <w:b w:val="0"/>
            <w:bCs w:val="0"/>
            <w:sz w:val="21"/>
            <w:szCs w:val="21"/>
          </w:rPr>
          <w:t>UK Student Code of Conduct</w:t>
        </w:r>
      </w:hyperlink>
      <w:r w:rsidRPr="00520D94">
        <w:rPr>
          <w:rFonts w:ascii="Avenir Book" w:hAnsi="Avenir Book"/>
          <w:b w:val="0"/>
          <w:bCs w:val="0"/>
          <w:sz w:val="21"/>
          <w:szCs w:val="21"/>
        </w:rPr>
        <w:t xml:space="preserve">. If you have questions about these policies or expectations, please don’t hesitate to reach out to </w:t>
      </w:r>
      <w:r w:rsidRPr="00425955">
        <w:rPr>
          <w:rFonts w:ascii="Avenir Book" w:hAnsi="Avenir Book"/>
          <w:b w:val="0"/>
          <w:bCs w:val="0"/>
          <w:sz w:val="21"/>
          <w:szCs w:val="21"/>
        </w:rPr>
        <w:t xml:space="preserve">DGS (Dr. </w:t>
      </w:r>
      <w:r w:rsidR="003C5399">
        <w:rPr>
          <w:rFonts w:ascii="Avenir Book" w:hAnsi="Avenir Book"/>
          <w:b w:val="0"/>
          <w:bCs w:val="0"/>
          <w:sz w:val="21"/>
          <w:szCs w:val="21"/>
        </w:rPr>
        <w:t>Hannah Knudsen</w:t>
      </w:r>
      <w:r w:rsidRPr="00425955">
        <w:rPr>
          <w:rFonts w:ascii="Avenir Book" w:hAnsi="Avenir Book"/>
          <w:b w:val="0"/>
          <w:bCs w:val="0"/>
          <w:sz w:val="21"/>
          <w:szCs w:val="21"/>
        </w:rPr>
        <w:t xml:space="preserve">, </w:t>
      </w:r>
      <w:hyperlink r:id="rId64" w:history="1">
        <w:r w:rsidR="003C5399">
          <w:rPr>
            <w:rStyle w:val="Hyperlink"/>
            <w:rFonts w:ascii="Avenir Book" w:hAnsi="Avenir Book"/>
            <w:b w:val="0"/>
            <w:bCs w:val="0"/>
            <w:sz w:val="21"/>
            <w:szCs w:val="21"/>
          </w:rPr>
          <w:t>hannah.knudsen@uky.edu</w:t>
        </w:r>
      </w:hyperlink>
      <w:r w:rsidRPr="00425955">
        <w:rPr>
          <w:rFonts w:ascii="Avenir Book" w:hAnsi="Avenir Book"/>
          <w:b w:val="0"/>
          <w:bCs w:val="0"/>
          <w:sz w:val="21"/>
          <w:szCs w:val="21"/>
        </w:rPr>
        <w:t>)</w:t>
      </w:r>
      <w:r w:rsidRPr="00DF34AA">
        <w:rPr>
          <w:rFonts w:ascii="Avenir Book" w:hAnsi="Avenir Book"/>
          <w:sz w:val="21"/>
          <w:szCs w:val="21"/>
        </w:rPr>
        <w:t xml:space="preserve"> </w:t>
      </w:r>
      <w:r w:rsidRPr="00520D94">
        <w:rPr>
          <w:rFonts w:ascii="Avenir Book" w:hAnsi="Avenir Book"/>
          <w:b w:val="0"/>
          <w:bCs w:val="0"/>
          <w:sz w:val="21"/>
          <w:szCs w:val="21"/>
        </w:rPr>
        <w:t>for guidance. Our goal is to support your success while maintaining the integrity of the program and the broader research community.</w:t>
      </w:r>
    </w:p>
    <w:p w14:paraId="6B142D5F" w14:textId="001D8263" w:rsidR="00A7109A" w:rsidRDefault="00A7109A" w:rsidP="00A7109A">
      <w:pPr>
        <w:pStyle w:val="Heading2"/>
        <w:ind w:left="0"/>
        <w:rPr>
          <w:rFonts w:ascii="Avenir Book" w:hAnsi="Avenir Book"/>
          <w:b w:val="0"/>
          <w:bCs w:val="0"/>
          <w:sz w:val="21"/>
          <w:szCs w:val="21"/>
          <w:u w:val="single"/>
        </w:rPr>
      </w:pPr>
    </w:p>
    <w:p w14:paraId="5B3C8DC2" w14:textId="2776C039" w:rsidR="004E4155" w:rsidRPr="004E4155" w:rsidRDefault="004E4155" w:rsidP="003A021B">
      <w:pPr>
        <w:pStyle w:val="Heading1"/>
        <w:ind w:left="0"/>
        <w:jc w:val="both"/>
        <w:rPr>
          <w:color w:val="2E74B5" w:themeColor="accent5" w:themeShade="BF"/>
        </w:rPr>
      </w:pPr>
      <w:r>
        <w:rPr>
          <w:color w:val="2E74B5" w:themeColor="accent5" w:themeShade="BF"/>
        </w:rPr>
        <w:t>Application to the PhD in CTS Program</w:t>
      </w:r>
    </w:p>
    <w:p w14:paraId="3137C4CF" w14:textId="1E3E6886" w:rsidR="00E96B2F" w:rsidRDefault="00E96B2F" w:rsidP="003A021B">
      <w:pPr>
        <w:pStyle w:val="Heading1"/>
        <w:ind w:left="0"/>
        <w:jc w:val="both"/>
        <w:rPr>
          <w:rFonts w:ascii="Avenir Book" w:hAnsi="Avenir Book"/>
          <w:b w:val="0"/>
          <w:bCs w:val="0"/>
          <w:sz w:val="21"/>
          <w:szCs w:val="21"/>
        </w:rPr>
      </w:pPr>
      <w:r w:rsidRPr="00E96B2F">
        <w:rPr>
          <w:rFonts w:ascii="Avenir Book" w:hAnsi="Avenir Book"/>
          <w:b w:val="0"/>
          <w:bCs w:val="0"/>
          <w:sz w:val="21"/>
          <w:szCs w:val="21"/>
        </w:rPr>
        <w:t xml:space="preserve">In the event that you know other individuals who may be interested in the </w:t>
      </w:r>
      <w:r w:rsidR="00863261">
        <w:rPr>
          <w:rFonts w:ascii="Avenir Book" w:hAnsi="Avenir Book"/>
          <w:b w:val="0"/>
          <w:bCs w:val="0"/>
          <w:sz w:val="21"/>
          <w:szCs w:val="21"/>
        </w:rPr>
        <w:t>PhD</w:t>
      </w:r>
      <w:r w:rsidRPr="00E96B2F">
        <w:rPr>
          <w:rFonts w:ascii="Avenir Book" w:hAnsi="Avenir Book"/>
          <w:b w:val="0"/>
          <w:bCs w:val="0"/>
          <w:sz w:val="21"/>
          <w:szCs w:val="21"/>
        </w:rPr>
        <w:t xml:space="preserve"> in Clinical and Translational Science, information about how to apply is presented below.</w:t>
      </w:r>
    </w:p>
    <w:p w14:paraId="34E77DDC" w14:textId="2FD4258F" w:rsidR="00863261" w:rsidRDefault="00863261" w:rsidP="003A021B">
      <w:pPr>
        <w:pStyle w:val="Heading1"/>
        <w:ind w:left="0"/>
        <w:jc w:val="both"/>
        <w:rPr>
          <w:rFonts w:ascii="Avenir Book" w:hAnsi="Avenir Book"/>
          <w:b w:val="0"/>
          <w:bCs w:val="0"/>
          <w:sz w:val="21"/>
          <w:szCs w:val="21"/>
        </w:rPr>
      </w:pPr>
    </w:p>
    <w:p w14:paraId="70E17730" w14:textId="77777777" w:rsidR="00E73FDF" w:rsidRPr="0052599D" w:rsidRDefault="00863261" w:rsidP="003A021B">
      <w:pPr>
        <w:pStyle w:val="Heading1"/>
        <w:ind w:left="0"/>
        <w:jc w:val="both"/>
        <w:rPr>
          <w:rFonts w:ascii="Avenir Book" w:hAnsi="Avenir Book"/>
          <w:b w:val="0"/>
          <w:bCs w:val="0"/>
          <w:sz w:val="21"/>
          <w:szCs w:val="21"/>
        </w:rPr>
      </w:pPr>
      <w:r w:rsidRPr="00863261">
        <w:rPr>
          <w:rFonts w:ascii="Avenir Book" w:hAnsi="Avenir Book"/>
          <w:b w:val="0"/>
          <w:bCs w:val="0"/>
          <w:sz w:val="21"/>
          <w:szCs w:val="21"/>
        </w:rPr>
        <w:t xml:space="preserve">Applicants for the PhD in Clinical &amp; Translational Science program must have a MS or PhD in basic medical sciences, MD, DMD, DDS, PharmD, DVM, DO, DNP, PA, PT or be seeking a dual degree (e.g., MD/PhD). </w:t>
      </w:r>
      <w:r w:rsidR="00E73FDF" w:rsidRPr="0052599D">
        <w:rPr>
          <w:rFonts w:ascii="Avenir Book" w:hAnsi="Avenir Book"/>
          <w:b w:val="0"/>
          <w:bCs w:val="0"/>
          <w:sz w:val="21"/>
          <w:szCs w:val="21"/>
        </w:rPr>
        <w:t xml:space="preserve">Before applying, prospective students should contact Sarah Treberg, Curriculum </w:t>
      </w:r>
      <w:r w:rsidR="00E73FDF" w:rsidRPr="0052599D">
        <w:rPr>
          <w:rFonts w:ascii="Avenir Book" w:hAnsi="Avenir Book"/>
          <w:b w:val="0"/>
          <w:bCs w:val="0"/>
          <w:sz w:val="21"/>
          <w:szCs w:val="21"/>
        </w:rPr>
        <w:lastRenderedPageBreak/>
        <w:t xml:space="preserve">Coordinator, at </w:t>
      </w:r>
      <w:hyperlink r:id="rId65" w:history="1">
        <w:r w:rsidR="00E73FDF" w:rsidRPr="00D7005C">
          <w:rPr>
            <w:rStyle w:val="Hyperlink"/>
            <w:rFonts w:ascii="Avenir Book" w:hAnsi="Avenir Book"/>
            <w:b w:val="0"/>
            <w:bCs w:val="0"/>
            <w:sz w:val="21"/>
            <w:szCs w:val="21"/>
          </w:rPr>
          <w:t>sarah.treberg@uky.edu</w:t>
        </w:r>
      </w:hyperlink>
      <w:r w:rsidR="00E73FDF">
        <w:rPr>
          <w:rFonts w:ascii="Avenir Book" w:hAnsi="Avenir Book"/>
          <w:b w:val="0"/>
          <w:bCs w:val="0"/>
          <w:sz w:val="21"/>
          <w:szCs w:val="21"/>
        </w:rPr>
        <w:t xml:space="preserve"> </w:t>
      </w:r>
      <w:r w:rsidR="00E73FDF" w:rsidRPr="0052599D">
        <w:rPr>
          <w:rFonts w:ascii="Avenir Book" w:hAnsi="Avenir Book"/>
          <w:b w:val="0"/>
          <w:bCs w:val="0"/>
          <w:sz w:val="21"/>
          <w:szCs w:val="21"/>
        </w:rPr>
        <w:t>or 859-323-5803 to discuss the program and confirm eligibility.</w:t>
      </w:r>
    </w:p>
    <w:p w14:paraId="14A66C31" w14:textId="77777777" w:rsidR="00E73FDF" w:rsidRPr="0052599D" w:rsidRDefault="00E73FDF" w:rsidP="003A021B">
      <w:pPr>
        <w:pStyle w:val="Heading1"/>
        <w:ind w:left="0"/>
        <w:jc w:val="both"/>
        <w:rPr>
          <w:rFonts w:ascii="Avenir Book" w:hAnsi="Avenir Book"/>
          <w:b w:val="0"/>
          <w:bCs w:val="0"/>
          <w:sz w:val="21"/>
          <w:szCs w:val="21"/>
        </w:rPr>
      </w:pPr>
      <w:hyperlink r:id="rId66" w:history="1">
        <w:r w:rsidRPr="00D761BD">
          <w:rPr>
            <w:rStyle w:val="Hyperlink"/>
            <w:rFonts w:ascii="Avenir Book" w:hAnsi="Avenir Book"/>
            <w:b w:val="0"/>
            <w:bCs w:val="0"/>
            <w:sz w:val="21"/>
            <w:szCs w:val="21"/>
          </w:rPr>
          <w:t>A</w:t>
        </w:r>
        <w:r w:rsidRPr="0052599D">
          <w:rPr>
            <w:rStyle w:val="Hyperlink"/>
            <w:rFonts w:ascii="Avenir Book" w:hAnsi="Avenir Book"/>
            <w:b w:val="0"/>
            <w:bCs w:val="0"/>
            <w:sz w:val="21"/>
            <w:szCs w:val="21"/>
          </w:rPr>
          <w:t xml:space="preserve">pplication </w:t>
        </w:r>
        <w:r w:rsidRPr="00D761BD">
          <w:rPr>
            <w:rStyle w:val="Hyperlink"/>
            <w:rFonts w:ascii="Avenir Book" w:hAnsi="Avenir Book"/>
            <w:b w:val="0"/>
            <w:bCs w:val="0"/>
            <w:sz w:val="21"/>
            <w:szCs w:val="21"/>
          </w:rPr>
          <w:t>requirements</w:t>
        </w:r>
      </w:hyperlink>
      <w:r w:rsidRPr="0052599D">
        <w:rPr>
          <w:rFonts w:ascii="Avenir Book" w:hAnsi="Avenir Book"/>
          <w:b w:val="0"/>
          <w:bCs w:val="0"/>
          <w:sz w:val="21"/>
          <w:szCs w:val="21"/>
        </w:rPr>
        <w:t>:</w:t>
      </w:r>
    </w:p>
    <w:p w14:paraId="4F91621A" w14:textId="77777777" w:rsidR="00E73FDF" w:rsidRPr="0052599D" w:rsidRDefault="00E73FDF" w:rsidP="004F12A8">
      <w:pPr>
        <w:pStyle w:val="Heading1"/>
        <w:numPr>
          <w:ilvl w:val="0"/>
          <w:numId w:val="20"/>
        </w:numPr>
        <w:tabs>
          <w:tab w:val="clear" w:pos="720"/>
        </w:tabs>
        <w:ind w:left="520" w:firstLine="20"/>
        <w:jc w:val="both"/>
        <w:rPr>
          <w:rFonts w:ascii="Avenir Book" w:hAnsi="Avenir Book"/>
          <w:b w:val="0"/>
          <w:bCs w:val="0"/>
          <w:sz w:val="21"/>
          <w:szCs w:val="21"/>
        </w:rPr>
      </w:pPr>
      <w:r w:rsidRPr="0052599D">
        <w:rPr>
          <w:rFonts w:ascii="Avenir Book" w:hAnsi="Avenir Book"/>
          <w:b w:val="0"/>
          <w:bCs w:val="0"/>
          <w:sz w:val="21"/>
          <w:szCs w:val="21"/>
        </w:rPr>
        <w:t xml:space="preserve">A completed Graduate School </w:t>
      </w:r>
      <w:hyperlink r:id="rId67" w:history="1">
        <w:r w:rsidRPr="0052599D">
          <w:rPr>
            <w:rStyle w:val="Hyperlink"/>
            <w:rFonts w:ascii="Avenir Book" w:hAnsi="Avenir Book"/>
            <w:b w:val="0"/>
            <w:bCs w:val="0"/>
            <w:sz w:val="21"/>
            <w:szCs w:val="21"/>
          </w:rPr>
          <w:t>application</w:t>
        </w:r>
      </w:hyperlink>
    </w:p>
    <w:p w14:paraId="176D522B" w14:textId="77777777" w:rsidR="00E73FDF" w:rsidRPr="0052599D" w:rsidRDefault="00E73FDF" w:rsidP="004F12A8">
      <w:pPr>
        <w:pStyle w:val="Heading1"/>
        <w:numPr>
          <w:ilvl w:val="0"/>
          <w:numId w:val="20"/>
        </w:numPr>
        <w:tabs>
          <w:tab w:val="clear" w:pos="720"/>
        </w:tabs>
        <w:ind w:left="520" w:firstLine="20"/>
        <w:jc w:val="both"/>
        <w:rPr>
          <w:rFonts w:ascii="Avenir Book" w:hAnsi="Avenir Book"/>
          <w:b w:val="0"/>
          <w:bCs w:val="0"/>
          <w:sz w:val="21"/>
          <w:szCs w:val="21"/>
        </w:rPr>
      </w:pPr>
      <w:r w:rsidRPr="0052599D">
        <w:rPr>
          <w:rFonts w:ascii="Avenir Book" w:hAnsi="Avenir Book"/>
          <w:b w:val="0"/>
          <w:bCs w:val="0"/>
          <w:sz w:val="21"/>
          <w:szCs w:val="21"/>
        </w:rPr>
        <w:t>Transcripts</w:t>
      </w:r>
    </w:p>
    <w:p w14:paraId="57F6037A" w14:textId="77777777" w:rsidR="00E73FDF" w:rsidRPr="0052599D" w:rsidRDefault="00E73FDF" w:rsidP="004F12A8">
      <w:pPr>
        <w:pStyle w:val="Heading1"/>
        <w:numPr>
          <w:ilvl w:val="0"/>
          <w:numId w:val="20"/>
        </w:numPr>
        <w:tabs>
          <w:tab w:val="clear" w:pos="720"/>
        </w:tabs>
        <w:ind w:left="520" w:firstLine="20"/>
        <w:jc w:val="both"/>
        <w:rPr>
          <w:rFonts w:ascii="Avenir Book" w:hAnsi="Avenir Book"/>
          <w:b w:val="0"/>
          <w:bCs w:val="0"/>
          <w:sz w:val="21"/>
          <w:szCs w:val="21"/>
        </w:rPr>
      </w:pPr>
      <w:r w:rsidRPr="0052599D">
        <w:rPr>
          <w:rFonts w:ascii="Avenir Book" w:hAnsi="Avenir Book"/>
          <w:b w:val="0"/>
          <w:bCs w:val="0"/>
          <w:sz w:val="21"/>
          <w:szCs w:val="21"/>
        </w:rPr>
        <w:t>A current CV</w:t>
      </w:r>
    </w:p>
    <w:p w14:paraId="13F04095" w14:textId="39762FDE" w:rsidR="00E73FDF" w:rsidRPr="0052599D" w:rsidRDefault="00E73FDF" w:rsidP="004F12A8">
      <w:pPr>
        <w:pStyle w:val="Heading1"/>
        <w:numPr>
          <w:ilvl w:val="0"/>
          <w:numId w:val="20"/>
        </w:numPr>
        <w:tabs>
          <w:tab w:val="clear" w:pos="720"/>
        </w:tabs>
        <w:ind w:left="520" w:firstLine="20"/>
        <w:jc w:val="both"/>
        <w:rPr>
          <w:rFonts w:ascii="Avenir Book" w:hAnsi="Avenir Book"/>
          <w:b w:val="0"/>
          <w:bCs w:val="0"/>
          <w:sz w:val="21"/>
          <w:szCs w:val="21"/>
        </w:rPr>
      </w:pPr>
      <w:r w:rsidRPr="0052599D">
        <w:rPr>
          <w:rFonts w:ascii="Avenir Book" w:hAnsi="Avenir Book"/>
          <w:b w:val="0"/>
          <w:bCs w:val="0"/>
          <w:sz w:val="21"/>
          <w:szCs w:val="21"/>
        </w:rPr>
        <w:t xml:space="preserve">Two letters of support (on letterhead, following </w:t>
      </w:r>
      <w:hyperlink r:id="rId68" w:history="1">
        <w:r w:rsidRPr="003A021B">
          <w:rPr>
            <w:rStyle w:val="Hyperlink"/>
            <w:rFonts w:ascii="Avenir Book" w:hAnsi="Avenir Book"/>
            <w:b w:val="0"/>
            <w:bCs w:val="0"/>
            <w:sz w:val="21"/>
            <w:szCs w:val="21"/>
          </w:rPr>
          <w:t>specific guidelines</w:t>
        </w:r>
      </w:hyperlink>
      <w:r w:rsidRPr="0052599D">
        <w:rPr>
          <w:rFonts w:ascii="Avenir Book" w:hAnsi="Avenir Book"/>
          <w:b w:val="0"/>
          <w:bCs w:val="0"/>
          <w:sz w:val="21"/>
          <w:szCs w:val="21"/>
        </w:rPr>
        <w:t>)</w:t>
      </w:r>
    </w:p>
    <w:p w14:paraId="02EA3EC4" w14:textId="4CDBFC0C" w:rsidR="00E73FDF" w:rsidRPr="0052599D" w:rsidRDefault="00E73FDF" w:rsidP="004F12A8">
      <w:pPr>
        <w:pStyle w:val="Heading1"/>
        <w:numPr>
          <w:ilvl w:val="0"/>
          <w:numId w:val="20"/>
        </w:numPr>
        <w:tabs>
          <w:tab w:val="clear" w:pos="720"/>
        </w:tabs>
        <w:ind w:left="520" w:firstLine="20"/>
        <w:jc w:val="both"/>
        <w:rPr>
          <w:rFonts w:ascii="Avenir Book" w:hAnsi="Avenir Book"/>
          <w:b w:val="0"/>
          <w:bCs w:val="0"/>
          <w:sz w:val="21"/>
          <w:szCs w:val="21"/>
        </w:rPr>
      </w:pPr>
      <w:r w:rsidRPr="0052599D">
        <w:rPr>
          <w:rFonts w:ascii="Avenir Book" w:hAnsi="Avenir Book"/>
          <w:b w:val="0"/>
          <w:bCs w:val="0"/>
          <w:sz w:val="21"/>
          <w:szCs w:val="21"/>
        </w:rPr>
        <w:t>Narrative responses to application questions (</w:t>
      </w:r>
      <w:r w:rsidR="003A021B">
        <w:rPr>
          <w:rFonts w:ascii="Avenir Book" w:hAnsi="Avenir Book"/>
          <w:b w:val="0"/>
          <w:bCs w:val="0"/>
          <w:sz w:val="21"/>
          <w:szCs w:val="21"/>
        </w:rPr>
        <w:t xml:space="preserve">see </w:t>
      </w:r>
      <w:hyperlink r:id="rId69" w:history="1">
        <w:r w:rsidR="003A021B" w:rsidRPr="003A021B">
          <w:rPr>
            <w:rStyle w:val="Hyperlink"/>
            <w:rFonts w:ascii="Avenir Book" w:hAnsi="Avenir Book"/>
            <w:b w:val="0"/>
            <w:bCs w:val="0"/>
            <w:sz w:val="21"/>
            <w:szCs w:val="21"/>
          </w:rPr>
          <w:t>specific guidelines</w:t>
        </w:r>
      </w:hyperlink>
      <w:r w:rsidRPr="0052599D">
        <w:rPr>
          <w:rFonts w:ascii="Avenir Book" w:hAnsi="Avenir Book"/>
          <w:b w:val="0"/>
          <w:bCs w:val="0"/>
          <w:sz w:val="21"/>
          <w:szCs w:val="21"/>
        </w:rPr>
        <w:t>)</w:t>
      </w:r>
    </w:p>
    <w:p w14:paraId="6F76A63D" w14:textId="77777777" w:rsidR="00E73FDF" w:rsidRPr="0052599D" w:rsidRDefault="00E73FDF" w:rsidP="00E73FDF">
      <w:pPr>
        <w:pStyle w:val="Heading1"/>
        <w:jc w:val="both"/>
        <w:rPr>
          <w:rFonts w:ascii="Avenir Book" w:hAnsi="Avenir Book"/>
          <w:b w:val="0"/>
          <w:bCs w:val="0"/>
          <w:sz w:val="21"/>
          <w:szCs w:val="21"/>
        </w:rPr>
      </w:pPr>
      <w:r w:rsidRPr="0052599D">
        <w:rPr>
          <w:rFonts w:ascii="Avenir Book" w:hAnsi="Avenir Book"/>
          <w:b w:val="0"/>
          <w:bCs w:val="0"/>
          <w:sz w:val="21"/>
          <w:szCs w:val="21"/>
        </w:rPr>
        <w:t>Applications are accepted for Fall and Spring semesters:</w:t>
      </w:r>
    </w:p>
    <w:p w14:paraId="35D4657A" w14:textId="77777777" w:rsidR="00E73FDF" w:rsidRPr="0052599D" w:rsidRDefault="00E73FDF" w:rsidP="004F12A8">
      <w:pPr>
        <w:pStyle w:val="Heading1"/>
        <w:numPr>
          <w:ilvl w:val="0"/>
          <w:numId w:val="21"/>
        </w:numPr>
        <w:ind w:hanging="180"/>
        <w:jc w:val="both"/>
        <w:rPr>
          <w:rFonts w:ascii="Avenir Book" w:hAnsi="Avenir Book"/>
          <w:b w:val="0"/>
          <w:bCs w:val="0"/>
          <w:sz w:val="21"/>
          <w:szCs w:val="21"/>
        </w:rPr>
      </w:pPr>
      <w:r w:rsidRPr="0052599D">
        <w:rPr>
          <w:rFonts w:ascii="Avenir Book" w:hAnsi="Avenir Book"/>
          <w:b w:val="0"/>
          <w:bCs w:val="0"/>
          <w:sz w:val="21"/>
          <w:szCs w:val="21"/>
        </w:rPr>
        <w:t>Fall deadline: May 1</w:t>
      </w:r>
    </w:p>
    <w:p w14:paraId="3045D8B5" w14:textId="77777777" w:rsidR="00E73FDF" w:rsidRDefault="00E73FDF" w:rsidP="004F12A8">
      <w:pPr>
        <w:pStyle w:val="Heading1"/>
        <w:numPr>
          <w:ilvl w:val="0"/>
          <w:numId w:val="21"/>
        </w:numPr>
        <w:ind w:hanging="180"/>
        <w:jc w:val="both"/>
        <w:rPr>
          <w:rFonts w:ascii="Avenir Book" w:hAnsi="Avenir Book"/>
          <w:b w:val="0"/>
          <w:bCs w:val="0"/>
          <w:sz w:val="21"/>
          <w:szCs w:val="21"/>
        </w:rPr>
      </w:pPr>
      <w:r>
        <w:rPr>
          <w:rFonts w:ascii="Avenir Book" w:hAnsi="Avenir Book"/>
          <w:b w:val="0"/>
          <w:bCs w:val="0"/>
          <w:sz w:val="21"/>
          <w:szCs w:val="21"/>
        </w:rPr>
        <w:t>Spring</w:t>
      </w:r>
      <w:r w:rsidRPr="0052599D">
        <w:rPr>
          <w:rFonts w:ascii="Avenir Book" w:hAnsi="Avenir Book"/>
          <w:b w:val="0"/>
          <w:bCs w:val="0"/>
          <w:sz w:val="21"/>
          <w:szCs w:val="21"/>
        </w:rPr>
        <w:t xml:space="preserve"> deadline: </w:t>
      </w:r>
      <w:r>
        <w:rPr>
          <w:rFonts w:ascii="Avenir Book" w:hAnsi="Avenir Book"/>
          <w:b w:val="0"/>
          <w:bCs w:val="0"/>
          <w:sz w:val="21"/>
          <w:szCs w:val="21"/>
        </w:rPr>
        <w:t>October</w:t>
      </w:r>
      <w:r w:rsidRPr="0052599D">
        <w:rPr>
          <w:rFonts w:ascii="Avenir Book" w:hAnsi="Avenir Book"/>
          <w:b w:val="0"/>
          <w:bCs w:val="0"/>
          <w:sz w:val="21"/>
          <w:szCs w:val="21"/>
        </w:rPr>
        <w:t xml:space="preserve"> 1</w:t>
      </w:r>
    </w:p>
    <w:p w14:paraId="02975400" w14:textId="77777777" w:rsidR="00E73FDF" w:rsidRPr="0052599D" w:rsidRDefault="00E73FDF" w:rsidP="004F12A8">
      <w:pPr>
        <w:pStyle w:val="Heading1"/>
        <w:numPr>
          <w:ilvl w:val="0"/>
          <w:numId w:val="21"/>
        </w:numPr>
        <w:ind w:hanging="180"/>
        <w:jc w:val="both"/>
        <w:rPr>
          <w:rFonts w:ascii="Avenir Book" w:hAnsi="Avenir Book"/>
          <w:b w:val="0"/>
          <w:bCs w:val="0"/>
          <w:sz w:val="21"/>
          <w:szCs w:val="21"/>
        </w:rPr>
      </w:pPr>
      <w:r w:rsidRPr="0052599D">
        <w:rPr>
          <w:rFonts w:ascii="Avenir Book" w:hAnsi="Avenir Book"/>
          <w:b w:val="0"/>
          <w:bCs w:val="0"/>
          <w:sz w:val="21"/>
          <w:szCs w:val="21"/>
        </w:rPr>
        <w:t>Late or incomplete applications will be considered in the next application cycle.</w:t>
      </w:r>
    </w:p>
    <w:p w14:paraId="027E38FA" w14:textId="77777777" w:rsidR="00E73FDF" w:rsidRDefault="00E73FDF" w:rsidP="00E73FDF">
      <w:pPr>
        <w:pStyle w:val="Heading1"/>
        <w:ind w:left="0"/>
        <w:jc w:val="both"/>
        <w:rPr>
          <w:rFonts w:ascii="Avenir Book" w:hAnsi="Avenir Book"/>
          <w:b w:val="0"/>
          <w:bCs w:val="0"/>
          <w:sz w:val="21"/>
          <w:szCs w:val="21"/>
        </w:rPr>
      </w:pPr>
      <w:r>
        <w:rPr>
          <w:rFonts w:ascii="Avenir Book" w:hAnsi="Avenir Book"/>
          <w:b w:val="0"/>
          <w:bCs w:val="0"/>
          <w:iCs/>
          <w:sz w:val="21"/>
          <w:szCs w:val="21"/>
        </w:rPr>
        <w:t xml:space="preserve">The admissions committee uses a holistic review process; </w:t>
      </w:r>
      <w:r>
        <w:rPr>
          <w:rFonts w:ascii="Avenir Book" w:hAnsi="Avenir Book"/>
          <w:b w:val="0"/>
          <w:bCs w:val="0"/>
          <w:sz w:val="21"/>
          <w:szCs w:val="21"/>
        </w:rPr>
        <w:t>i</w:t>
      </w:r>
      <w:r w:rsidRPr="00E96B2F">
        <w:rPr>
          <w:rFonts w:ascii="Avenir Book" w:hAnsi="Avenir Book"/>
          <w:b w:val="0"/>
          <w:bCs w:val="0"/>
          <w:sz w:val="21"/>
          <w:szCs w:val="21"/>
        </w:rPr>
        <w:t>ndividualized consideration is given to how each applicant may contribute to the learning environment and to the profession, weighing and balancing the range of the criteria prioritized by the selection committee.</w:t>
      </w:r>
    </w:p>
    <w:p w14:paraId="3F5C9269" w14:textId="77777777" w:rsidR="00E73FDF" w:rsidRPr="00DC5A33" w:rsidRDefault="00E73FDF" w:rsidP="00E73FDF">
      <w:pPr>
        <w:pStyle w:val="Heading1"/>
        <w:ind w:left="0"/>
        <w:jc w:val="both"/>
        <w:rPr>
          <w:rFonts w:ascii="Avenir Book" w:hAnsi="Avenir Book"/>
          <w:b w:val="0"/>
          <w:bCs w:val="0"/>
          <w:i/>
          <w:sz w:val="21"/>
          <w:szCs w:val="21"/>
        </w:rPr>
      </w:pPr>
    </w:p>
    <w:p w14:paraId="41175C14" w14:textId="66F2B555" w:rsidR="00E73FDF" w:rsidRPr="00197849" w:rsidRDefault="00E73FDF" w:rsidP="00E73FDF">
      <w:pPr>
        <w:pStyle w:val="Heading1"/>
        <w:ind w:left="0"/>
        <w:jc w:val="both"/>
        <w:rPr>
          <w:rFonts w:ascii="Avenir Book" w:hAnsi="Avenir Book"/>
          <w:b w:val="0"/>
          <w:bCs w:val="0"/>
          <w:sz w:val="21"/>
          <w:szCs w:val="21"/>
        </w:rPr>
      </w:pPr>
      <w:r w:rsidRPr="00E96B2F">
        <w:rPr>
          <w:rFonts w:ascii="Avenir Book" w:hAnsi="Avenir Book"/>
          <w:b w:val="0"/>
          <w:bCs w:val="0"/>
          <w:sz w:val="21"/>
          <w:szCs w:val="21"/>
        </w:rPr>
        <w:t>Following review of applications by the Admissions Committee, applicants will be notified of their status</w:t>
      </w:r>
      <w:r w:rsidR="00197849">
        <w:rPr>
          <w:rFonts w:ascii="Avenir Book" w:hAnsi="Avenir Book"/>
          <w:b w:val="0"/>
          <w:bCs w:val="0"/>
          <w:sz w:val="21"/>
          <w:szCs w:val="21"/>
        </w:rPr>
        <w:t>.</w:t>
      </w:r>
    </w:p>
    <w:p w14:paraId="3FB5FCB1" w14:textId="77777777" w:rsidR="008208AE" w:rsidRDefault="008208AE">
      <w:pPr>
        <w:widowControl/>
        <w:autoSpaceDE/>
        <w:autoSpaceDN/>
        <w:rPr>
          <w:b/>
          <w:bCs/>
          <w:sz w:val="28"/>
          <w:szCs w:val="28"/>
        </w:rPr>
      </w:pPr>
      <w:r>
        <w:br w:type="page"/>
      </w:r>
    </w:p>
    <w:p w14:paraId="45C2E122" w14:textId="256F73B0" w:rsidR="002B4B88" w:rsidRPr="003A021B" w:rsidRDefault="002B4B88" w:rsidP="00870CE6">
      <w:pPr>
        <w:pStyle w:val="Heading1"/>
        <w:ind w:left="1440" w:firstLine="720"/>
        <w:jc w:val="both"/>
        <w:rPr>
          <w:color w:val="2E74B5" w:themeColor="accent5" w:themeShade="BF"/>
        </w:rPr>
      </w:pPr>
      <w:r w:rsidRPr="003A021B">
        <w:rPr>
          <w:color w:val="2E74B5" w:themeColor="accent5" w:themeShade="BF"/>
        </w:rPr>
        <w:lastRenderedPageBreak/>
        <w:t>PhD</w:t>
      </w:r>
      <w:r w:rsidRPr="003A021B">
        <w:rPr>
          <w:color w:val="2E74B5" w:themeColor="accent5" w:themeShade="BF"/>
          <w:spacing w:val="-3"/>
        </w:rPr>
        <w:t xml:space="preserve"> </w:t>
      </w:r>
      <w:r w:rsidRPr="003A021B">
        <w:rPr>
          <w:color w:val="2E74B5" w:themeColor="accent5" w:themeShade="BF"/>
        </w:rPr>
        <w:t>in</w:t>
      </w:r>
      <w:r w:rsidRPr="003A021B">
        <w:rPr>
          <w:color w:val="2E74B5" w:themeColor="accent5" w:themeShade="BF"/>
          <w:spacing w:val="-4"/>
        </w:rPr>
        <w:t xml:space="preserve"> </w:t>
      </w:r>
      <w:r w:rsidRPr="003A021B">
        <w:rPr>
          <w:color w:val="2E74B5" w:themeColor="accent5" w:themeShade="BF"/>
        </w:rPr>
        <w:t>Clinical</w:t>
      </w:r>
      <w:r w:rsidRPr="003A021B">
        <w:rPr>
          <w:color w:val="2E74B5" w:themeColor="accent5" w:themeShade="BF"/>
          <w:spacing w:val="-4"/>
        </w:rPr>
        <w:t xml:space="preserve"> </w:t>
      </w:r>
      <w:r w:rsidRPr="003A021B">
        <w:rPr>
          <w:color w:val="2E74B5" w:themeColor="accent5" w:themeShade="BF"/>
        </w:rPr>
        <w:t>and</w:t>
      </w:r>
      <w:r w:rsidRPr="003A021B">
        <w:rPr>
          <w:color w:val="2E74B5" w:themeColor="accent5" w:themeShade="BF"/>
          <w:spacing w:val="-4"/>
        </w:rPr>
        <w:t xml:space="preserve"> </w:t>
      </w:r>
      <w:r w:rsidRPr="003A021B">
        <w:rPr>
          <w:color w:val="2E74B5" w:themeColor="accent5" w:themeShade="BF"/>
        </w:rPr>
        <w:t>Translational</w:t>
      </w:r>
      <w:r w:rsidRPr="003A021B">
        <w:rPr>
          <w:color w:val="2E74B5" w:themeColor="accent5" w:themeShade="BF"/>
          <w:spacing w:val="-4"/>
        </w:rPr>
        <w:t xml:space="preserve"> </w:t>
      </w:r>
      <w:r w:rsidRPr="003A021B">
        <w:rPr>
          <w:color w:val="2E74B5" w:themeColor="accent5" w:themeShade="BF"/>
        </w:rPr>
        <w:t>Science</w:t>
      </w:r>
    </w:p>
    <w:p w14:paraId="6043BF60" w14:textId="77777777" w:rsidR="002B4B88" w:rsidRPr="004737A5" w:rsidRDefault="002B4B88" w:rsidP="002B4B88">
      <w:pPr>
        <w:pStyle w:val="BodyText"/>
        <w:spacing w:before="3"/>
        <w:ind w:left="1904" w:right="2204"/>
        <w:jc w:val="center"/>
        <w:rPr>
          <w:b/>
          <w:bCs/>
          <w:color w:val="2E74B5" w:themeColor="accent5" w:themeShade="BF"/>
          <w:sz w:val="24"/>
          <w:szCs w:val="24"/>
        </w:rPr>
      </w:pPr>
      <w:r w:rsidRPr="004737A5">
        <w:rPr>
          <w:b/>
          <w:bCs/>
          <w:color w:val="2E74B5" w:themeColor="accent5" w:themeShade="BF"/>
          <w:w w:val="105"/>
          <w:sz w:val="24"/>
          <w:szCs w:val="24"/>
        </w:rPr>
        <w:t>Planned</w:t>
      </w:r>
      <w:r w:rsidRPr="004737A5">
        <w:rPr>
          <w:b/>
          <w:bCs/>
          <w:color w:val="2E74B5" w:themeColor="accent5" w:themeShade="BF"/>
          <w:spacing w:val="-3"/>
          <w:w w:val="105"/>
          <w:sz w:val="24"/>
          <w:szCs w:val="24"/>
        </w:rPr>
        <w:t xml:space="preserve"> </w:t>
      </w:r>
      <w:r w:rsidRPr="004737A5">
        <w:rPr>
          <w:b/>
          <w:bCs/>
          <w:color w:val="2E74B5" w:themeColor="accent5" w:themeShade="BF"/>
          <w:w w:val="105"/>
          <w:sz w:val="24"/>
          <w:szCs w:val="24"/>
        </w:rPr>
        <w:t>Program</w:t>
      </w:r>
      <w:r w:rsidRPr="004737A5">
        <w:rPr>
          <w:b/>
          <w:bCs/>
          <w:color w:val="2E74B5" w:themeColor="accent5" w:themeShade="BF"/>
          <w:spacing w:val="-2"/>
          <w:w w:val="105"/>
          <w:sz w:val="24"/>
          <w:szCs w:val="24"/>
        </w:rPr>
        <w:t xml:space="preserve"> </w:t>
      </w:r>
      <w:r w:rsidRPr="004737A5">
        <w:rPr>
          <w:b/>
          <w:bCs/>
          <w:color w:val="2E74B5" w:themeColor="accent5" w:themeShade="BF"/>
          <w:w w:val="105"/>
          <w:sz w:val="24"/>
          <w:szCs w:val="24"/>
        </w:rPr>
        <w:t>of</w:t>
      </w:r>
      <w:r w:rsidRPr="004737A5">
        <w:rPr>
          <w:b/>
          <w:bCs/>
          <w:color w:val="2E74B5" w:themeColor="accent5" w:themeShade="BF"/>
          <w:spacing w:val="-4"/>
          <w:w w:val="105"/>
          <w:sz w:val="24"/>
          <w:szCs w:val="24"/>
        </w:rPr>
        <w:t xml:space="preserve"> </w:t>
      </w:r>
      <w:r w:rsidRPr="004737A5">
        <w:rPr>
          <w:b/>
          <w:bCs/>
          <w:color w:val="2E74B5" w:themeColor="accent5" w:themeShade="BF"/>
          <w:w w:val="105"/>
          <w:sz w:val="24"/>
          <w:szCs w:val="24"/>
        </w:rPr>
        <w:t>Study</w:t>
      </w:r>
    </w:p>
    <w:p w14:paraId="2211A08A" w14:textId="77777777" w:rsidR="002B4B88" w:rsidRPr="000E701F" w:rsidRDefault="002B4B88" w:rsidP="002B4B88">
      <w:pPr>
        <w:pStyle w:val="BodyText"/>
        <w:spacing w:before="9"/>
        <w:rPr>
          <w:rFonts w:ascii="Avenir Book" w:hAnsi="Avenir Book"/>
          <w:sz w:val="22"/>
        </w:rPr>
      </w:pPr>
    </w:p>
    <w:p w14:paraId="19489FBB" w14:textId="77777777" w:rsidR="002B4B88" w:rsidRPr="000E701F" w:rsidRDefault="002B4B88" w:rsidP="002B4B88">
      <w:pPr>
        <w:pStyle w:val="Heading3"/>
        <w:tabs>
          <w:tab w:val="left" w:pos="6639"/>
          <w:tab w:val="left" w:pos="8799"/>
        </w:tabs>
        <w:rPr>
          <w:rFonts w:ascii="Avenir Book" w:hAnsi="Avenir Book"/>
          <w:b w:val="0"/>
        </w:rPr>
      </w:pPr>
      <w:r w:rsidRPr="000E701F">
        <w:rPr>
          <w:rFonts w:ascii="Avenir Book" w:hAnsi="Avenir Book"/>
          <w:w w:val="105"/>
        </w:rPr>
        <w:t>Student</w:t>
      </w:r>
      <w:r w:rsidRPr="000E701F">
        <w:rPr>
          <w:rFonts w:ascii="Avenir Book" w:hAnsi="Avenir Book"/>
          <w:spacing w:val="-3"/>
          <w:w w:val="105"/>
        </w:rPr>
        <w:t xml:space="preserve"> </w:t>
      </w:r>
      <w:r w:rsidRPr="000E701F">
        <w:rPr>
          <w:rFonts w:ascii="Avenir Book" w:hAnsi="Avenir Book"/>
          <w:w w:val="105"/>
        </w:rPr>
        <w:t>Name</w:t>
      </w:r>
      <w:r w:rsidRPr="000E701F">
        <w:rPr>
          <w:rFonts w:ascii="Avenir Book" w:hAnsi="Avenir Book"/>
          <w:w w:val="105"/>
          <w:u w:val="single"/>
        </w:rPr>
        <w:tab/>
      </w:r>
      <w:r w:rsidRPr="000E701F">
        <w:rPr>
          <w:rFonts w:ascii="Avenir Book" w:hAnsi="Avenir Book"/>
          <w:w w:val="105"/>
        </w:rPr>
        <w:t>Date</w:t>
      </w:r>
      <w:r w:rsidRPr="000E701F">
        <w:rPr>
          <w:rFonts w:ascii="Avenir Book" w:hAnsi="Avenir Book"/>
          <w:spacing w:val="3"/>
        </w:rPr>
        <w:t xml:space="preserve"> </w:t>
      </w:r>
      <w:r w:rsidRPr="000E701F">
        <w:rPr>
          <w:rFonts w:ascii="Avenir Book" w:hAnsi="Avenir Book"/>
          <w:b w:val="0"/>
          <w:w w:val="102"/>
          <w:u w:val="single"/>
        </w:rPr>
        <w:t xml:space="preserve"> </w:t>
      </w:r>
      <w:r w:rsidRPr="000E701F">
        <w:rPr>
          <w:rFonts w:ascii="Avenir Book" w:hAnsi="Avenir Book"/>
          <w:b w:val="0"/>
          <w:u w:val="single"/>
        </w:rPr>
        <w:tab/>
      </w:r>
    </w:p>
    <w:p w14:paraId="12249B5C" w14:textId="77777777" w:rsidR="002B4B88" w:rsidRPr="000E701F" w:rsidRDefault="002B4B88" w:rsidP="002B4B88">
      <w:pPr>
        <w:pStyle w:val="BodyText"/>
        <w:spacing w:before="10"/>
        <w:rPr>
          <w:rFonts w:ascii="Avenir Book" w:hAnsi="Avenir Book"/>
          <w:sz w:val="23"/>
        </w:rPr>
      </w:pPr>
    </w:p>
    <w:p w14:paraId="2168C468" w14:textId="77777777" w:rsidR="002B4B88" w:rsidRPr="000E701F" w:rsidRDefault="002B4B88" w:rsidP="002B4B88">
      <w:pPr>
        <w:rPr>
          <w:rFonts w:ascii="Avenir Book" w:hAnsi="Avenir Book"/>
          <w:sz w:val="23"/>
        </w:rPr>
        <w:sectPr w:rsidR="002B4B88" w:rsidRPr="000E701F" w:rsidSect="00505065">
          <w:pgSz w:w="12240" w:h="15840"/>
          <w:pgMar w:top="1440" w:right="1440" w:bottom="1440" w:left="1440" w:header="0" w:footer="432" w:gutter="0"/>
          <w:cols w:space="720"/>
          <w:docGrid w:linePitch="299"/>
        </w:sectPr>
      </w:pPr>
    </w:p>
    <w:p w14:paraId="7ABE1564" w14:textId="77777777" w:rsidR="002B4B88" w:rsidRPr="000E701F" w:rsidRDefault="002B4B88" w:rsidP="002B4B88">
      <w:pPr>
        <w:pStyle w:val="BodyText"/>
        <w:spacing w:before="3"/>
        <w:rPr>
          <w:rFonts w:ascii="Avenir Book" w:hAnsi="Avenir Book"/>
          <w:sz w:val="20"/>
        </w:rPr>
      </w:pPr>
    </w:p>
    <w:tbl>
      <w:tblPr>
        <w:tblW w:w="10403" w:type="dxa"/>
        <w:jc w:val="center"/>
        <w:tblLook w:val="04A0" w:firstRow="1" w:lastRow="0" w:firstColumn="1" w:lastColumn="0" w:noHBand="0" w:noVBand="1"/>
      </w:tblPr>
      <w:tblGrid>
        <w:gridCol w:w="1980"/>
        <w:gridCol w:w="278"/>
        <w:gridCol w:w="1694"/>
        <w:gridCol w:w="1904"/>
        <w:gridCol w:w="278"/>
        <w:gridCol w:w="6"/>
        <w:gridCol w:w="1177"/>
        <w:gridCol w:w="6"/>
        <w:gridCol w:w="272"/>
        <w:gridCol w:w="6"/>
        <w:gridCol w:w="2796"/>
        <w:gridCol w:w="6"/>
      </w:tblGrid>
      <w:tr w:rsidR="00315BD7" w:rsidRPr="000E701F" w14:paraId="318662CD" w14:textId="77777777" w:rsidTr="00A76C81">
        <w:trPr>
          <w:trHeight w:val="284"/>
          <w:jc w:val="center"/>
        </w:trPr>
        <w:tc>
          <w:tcPr>
            <w:tcW w:w="10403" w:type="dxa"/>
            <w:gridSpan w:val="12"/>
            <w:tcBorders>
              <w:top w:val="nil"/>
              <w:left w:val="nil"/>
              <w:bottom w:val="nil"/>
              <w:right w:val="nil"/>
            </w:tcBorders>
            <w:noWrap/>
            <w:vAlign w:val="center"/>
            <w:hideMark/>
          </w:tcPr>
          <w:p w14:paraId="1DF3EAE0" w14:textId="25765D86" w:rsidR="00315BD7" w:rsidRPr="000E701F" w:rsidRDefault="00315BD7" w:rsidP="00315BD7">
            <w:pPr>
              <w:widowControl/>
              <w:autoSpaceDE/>
              <w:autoSpaceDN/>
              <w:jc w:val="center"/>
              <w:rPr>
                <w:rFonts w:ascii="Avenir Book" w:eastAsia="Times New Roman" w:hAnsi="Avenir Book"/>
                <w:b/>
                <w:bCs/>
                <w:color w:val="000000"/>
                <w:sz w:val="21"/>
                <w:szCs w:val="21"/>
                <w:u w:val="single"/>
              </w:rPr>
            </w:pPr>
            <w:r w:rsidRPr="000E701F">
              <w:rPr>
                <w:rFonts w:ascii="Avenir Book" w:eastAsia="Times New Roman" w:hAnsi="Avenir Book"/>
                <w:b/>
                <w:bCs/>
                <w:color w:val="000000"/>
                <w:w w:val="105"/>
                <w:sz w:val="21"/>
                <w:u w:val="single"/>
              </w:rPr>
              <w:t>Core Curriculum (1</w:t>
            </w:r>
            <w:r w:rsidR="003A021B">
              <w:rPr>
                <w:rFonts w:ascii="Avenir Book" w:eastAsia="Times New Roman" w:hAnsi="Avenir Book"/>
                <w:b/>
                <w:bCs/>
                <w:color w:val="000000"/>
                <w:w w:val="105"/>
                <w:sz w:val="21"/>
                <w:u w:val="single"/>
              </w:rPr>
              <w:t>3</w:t>
            </w:r>
            <w:r w:rsidRPr="000E701F">
              <w:rPr>
                <w:rFonts w:ascii="Avenir Book" w:eastAsia="Times New Roman" w:hAnsi="Avenir Book"/>
                <w:b/>
                <w:bCs/>
                <w:color w:val="000000"/>
                <w:w w:val="105"/>
                <w:sz w:val="21"/>
                <w:u w:val="single"/>
              </w:rPr>
              <w:t xml:space="preserve"> credits)</w:t>
            </w:r>
          </w:p>
        </w:tc>
      </w:tr>
      <w:tr w:rsidR="00315BD7" w:rsidRPr="000E701F" w14:paraId="12315A65" w14:textId="77777777" w:rsidTr="00A76C81">
        <w:trPr>
          <w:gridAfter w:val="1"/>
          <w:wAfter w:w="6" w:type="dxa"/>
          <w:trHeight w:val="383"/>
          <w:jc w:val="center"/>
        </w:trPr>
        <w:tc>
          <w:tcPr>
            <w:tcW w:w="1980" w:type="dxa"/>
            <w:tcBorders>
              <w:top w:val="nil"/>
              <w:left w:val="nil"/>
              <w:bottom w:val="nil"/>
              <w:right w:val="nil"/>
            </w:tcBorders>
            <w:noWrap/>
            <w:vAlign w:val="center"/>
            <w:hideMark/>
          </w:tcPr>
          <w:p w14:paraId="0B891AA2" w14:textId="77777777" w:rsidR="00315BD7" w:rsidRPr="000E701F" w:rsidRDefault="00315BD7" w:rsidP="00315BD7">
            <w:pPr>
              <w:widowControl/>
              <w:autoSpaceDE/>
              <w:autoSpaceDN/>
              <w:jc w:val="center"/>
              <w:rPr>
                <w:rFonts w:ascii="Avenir Book" w:eastAsia="Times New Roman" w:hAnsi="Avenir Book"/>
                <w:b/>
                <w:bCs/>
                <w:color w:val="000000"/>
                <w:sz w:val="21"/>
                <w:szCs w:val="21"/>
                <w:u w:val="single"/>
              </w:rPr>
            </w:pPr>
          </w:p>
        </w:tc>
        <w:tc>
          <w:tcPr>
            <w:tcW w:w="278" w:type="dxa"/>
            <w:tcBorders>
              <w:top w:val="nil"/>
              <w:left w:val="nil"/>
              <w:bottom w:val="nil"/>
              <w:right w:val="nil"/>
            </w:tcBorders>
            <w:noWrap/>
            <w:vAlign w:val="center"/>
            <w:hideMark/>
          </w:tcPr>
          <w:p w14:paraId="25CF6942"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1694" w:type="dxa"/>
            <w:tcBorders>
              <w:top w:val="nil"/>
              <w:left w:val="nil"/>
              <w:bottom w:val="nil"/>
              <w:right w:val="nil"/>
            </w:tcBorders>
            <w:noWrap/>
            <w:vAlign w:val="bottom"/>
            <w:hideMark/>
          </w:tcPr>
          <w:p w14:paraId="2105C97E"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1904" w:type="dxa"/>
            <w:tcBorders>
              <w:top w:val="nil"/>
              <w:left w:val="nil"/>
              <w:bottom w:val="nil"/>
              <w:right w:val="nil"/>
            </w:tcBorders>
            <w:noWrap/>
            <w:vAlign w:val="bottom"/>
            <w:hideMark/>
          </w:tcPr>
          <w:p w14:paraId="760FA94F"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278" w:type="dxa"/>
            <w:tcBorders>
              <w:top w:val="nil"/>
              <w:left w:val="nil"/>
              <w:bottom w:val="nil"/>
              <w:right w:val="nil"/>
            </w:tcBorders>
            <w:noWrap/>
            <w:vAlign w:val="bottom"/>
            <w:hideMark/>
          </w:tcPr>
          <w:p w14:paraId="51DF20ED"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1183" w:type="dxa"/>
            <w:gridSpan w:val="2"/>
            <w:tcBorders>
              <w:top w:val="nil"/>
              <w:left w:val="nil"/>
              <w:bottom w:val="nil"/>
              <w:right w:val="nil"/>
            </w:tcBorders>
            <w:noWrap/>
            <w:vAlign w:val="center"/>
            <w:hideMark/>
          </w:tcPr>
          <w:p w14:paraId="77FF0D38"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278" w:type="dxa"/>
            <w:gridSpan w:val="2"/>
            <w:tcBorders>
              <w:top w:val="nil"/>
              <w:left w:val="nil"/>
              <w:bottom w:val="nil"/>
              <w:right w:val="nil"/>
            </w:tcBorders>
            <w:noWrap/>
            <w:vAlign w:val="center"/>
            <w:hideMark/>
          </w:tcPr>
          <w:p w14:paraId="0EAB177B" w14:textId="77777777" w:rsidR="00315BD7" w:rsidRPr="000E701F" w:rsidRDefault="00315BD7" w:rsidP="00315BD7">
            <w:pPr>
              <w:widowControl/>
              <w:autoSpaceDE/>
              <w:autoSpaceDN/>
              <w:jc w:val="center"/>
              <w:rPr>
                <w:rFonts w:ascii="Avenir Book" w:eastAsia="Times New Roman" w:hAnsi="Avenir Book" w:cs="Times New Roman"/>
                <w:sz w:val="20"/>
                <w:szCs w:val="20"/>
              </w:rPr>
            </w:pPr>
          </w:p>
        </w:tc>
        <w:tc>
          <w:tcPr>
            <w:tcW w:w="2802" w:type="dxa"/>
            <w:gridSpan w:val="2"/>
            <w:tcBorders>
              <w:top w:val="nil"/>
              <w:left w:val="nil"/>
              <w:bottom w:val="nil"/>
              <w:right w:val="nil"/>
            </w:tcBorders>
            <w:noWrap/>
            <w:vAlign w:val="bottom"/>
            <w:hideMark/>
          </w:tcPr>
          <w:p w14:paraId="54B08028" w14:textId="77777777" w:rsidR="00315BD7" w:rsidRPr="000E701F" w:rsidRDefault="00315BD7" w:rsidP="00315BD7">
            <w:pPr>
              <w:widowControl/>
              <w:autoSpaceDE/>
              <w:autoSpaceDN/>
              <w:jc w:val="center"/>
              <w:rPr>
                <w:rFonts w:ascii="Avenir Book" w:eastAsia="Times New Roman" w:hAnsi="Avenir Book" w:cs="Times New Roman"/>
                <w:sz w:val="20"/>
                <w:szCs w:val="20"/>
              </w:rPr>
            </w:pPr>
          </w:p>
        </w:tc>
      </w:tr>
      <w:tr w:rsidR="00315BD7" w:rsidRPr="000E701F" w14:paraId="54179414" w14:textId="77777777" w:rsidTr="00A76C81">
        <w:trPr>
          <w:gridAfter w:val="1"/>
          <w:wAfter w:w="6" w:type="dxa"/>
          <w:trHeight w:val="483"/>
          <w:jc w:val="center"/>
        </w:trPr>
        <w:tc>
          <w:tcPr>
            <w:tcW w:w="1980" w:type="dxa"/>
            <w:tcBorders>
              <w:top w:val="nil"/>
              <w:left w:val="nil"/>
              <w:bottom w:val="nil"/>
              <w:right w:val="nil"/>
            </w:tcBorders>
            <w:vAlign w:val="center"/>
            <w:hideMark/>
          </w:tcPr>
          <w:p w14:paraId="0A65A2B2"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r w:rsidRPr="000E701F">
              <w:rPr>
                <w:rFonts w:ascii="Avenir Book" w:eastAsia="Times New Roman" w:hAnsi="Avenir Book"/>
                <w:b/>
                <w:bCs/>
                <w:color w:val="000000"/>
                <w:sz w:val="20"/>
                <w:szCs w:val="20"/>
              </w:rPr>
              <w:t>COURSE PRE-FIX NUMBER</w:t>
            </w:r>
          </w:p>
        </w:tc>
        <w:tc>
          <w:tcPr>
            <w:tcW w:w="278" w:type="dxa"/>
            <w:tcBorders>
              <w:top w:val="nil"/>
              <w:left w:val="nil"/>
              <w:bottom w:val="nil"/>
              <w:right w:val="nil"/>
            </w:tcBorders>
            <w:noWrap/>
            <w:vAlign w:val="center"/>
            <w:hideMark/>
          </w:tcPr>
          <w:p w14:paraId="781F3D82"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p>
        </w:tc>
        <w:tc>
          <w:tcPr>
            <w:tcW w:w="3598" w:type="dxa"/>
            <w:gridSpan w:val="2"/>
            <w:tcBorders>
              <w:top w:val="nil"/>
              <w:left w:val="nil"/>
              <w:bottom w:val="nil"/>
              <w:right w:val="nil"/>
            </w:tcBorders>
            <w:noWrap/>
            <w:vAlign w:val="center"/>
            <w:hideMark/>
          </w:tcPr>
          <w:p w14:paraId="6187A2EE"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r w:rsidRPr="000E701F">
              <w:rPr>
                <w:rFonts w:ascii="Avenir Book" w:eastAsia="Times New Roman" w:hAnsi="Avenir Book"/>
                <w:b/>
                <w:bCs/>
                <w:color w:val="000000"/>
                <w:sz w:val="20"/>
                <w:szCs w:val="20"/>
              </w:rPr>
              <w:t>COURSE TITLE</w:t>
            </w:r>
          </w:p>
        </w:tc>
        <w:tc>
          <w:tcPr>
            <w:tcW w:w="278" w:type="dxa"/>
            <w:tcBorders>
              <w:top w:val="nil"/>
              <w:left w:val="nil"/>
              <w:bottom w:val="nil"/>
              <w:right w:val="nil"/>
            </w:tcBorders>
            <w:noWrap/>
            <w:vAlign w:val="center"/>
            <w:hideMark/>
          </w:tcPr>
          <w:p w14:paraId="2B82644C"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p>
        </w:tc>
        <w:tc>
          <w:tcPr>
            <w:tcW w:w="1183" w:type="dxa"/>
            <w:gridSpan w:val="2"/>
            <w:tcBorders>
              <w:top w:val="nil"/>
              <w:left w:val="nil"/>
              <w:bottom w:val="nil"/>
              <w:right w:val="nil"/>
            </w:tcBorders>
            <w:noWrap/>
            <w:vAlign w:val="center"/>
            <w:hideMark/>
          </w:tcPr>
          <w:p w14:paraId="444E774C"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r w:rsidRPr="000E701F">
              <w:rPr>
                <w:rFonts w:ascii="Avenir Book" w:eastAsia="Times New Roman" w:hAnsi="Avenir Book"/>
                <w:b/>
                <w:bCs/>
                <w:color w:val="000000"/>
                <w:sz w:val="20"/>
                <w:szCs w:val="20"/>
              </w:rPr>
              <w:t xml:space="preserve">  CREDIT HR</w:t>
            </w:r>
          </w:p>
        </w:tc>
        <w:tc>
          <w:tcPr>
            <w:tcW w:w="278" w:type="dxa"/>
            <w:gridSpan w:val="2"/>
            <w:tcBorders>
              <w:top w:val="nil"/>
              <w:left w:val="nil"/>
              <w:bottom w:val="nil"/>
              <w:right w:val="nil"/>
            </w:tcBorders>
            <w:noWrap/>
            <w:vAlign w:val="center"/>
            <w:hideMark/>
          </w:tcPr>
          <w:p w14:paraId="11438796"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p>
        </w:tc>
        <w:tc>
          <w:tcPr>
            <w:tcW w:w="2802" w:type="dxa"/>
            <w:gridSpan w:val="2"/>
            <w:tcBorders>
              <w:top w:val="nil"/>
              <w:left w:val="nil"/>
              <w:bottom w:val="nil"/>
              <w:right w:val="nil"/>
            </w:tcBorders>
            <w:noWrap/>
            <w:vAlign w:val="center"/>
            <w:hideMark/>
          </w:tcPr>
          <w:p w14:paraId="66B54B53"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r w:rsidRPr="000E701F">
              <w:rPr>
                <w:rFonts w:ascii="Avenir Book" w:eastAsia="Times New Roman" w:hAnsi="Avenir Book"/>
                <w:b/>
                <w:bCs/>
                <w:color w:val="000000"/>
                <w:sz w:val="20"/>
                <w:szCs w:val="20"/>
              </w:rPr>
              <w:t>SEMESTER COMPLETED</w:t>
            </w:r>
          </w:p>
        </w:tc>
      </w:tr>
      <w:tr w:rsidR="00315BD7" w:rsidRPr="000E701F" w14:paraId="0FB5A8F4" w14:textId="77777777" w:rsidTr="00A76C81">
        <w:trPr>
          <w:gridAfter w:val="1"/>
          <w:wAfter w:w="6" w:type="dxa"/>
          <w:trHeight w:val="298"/>
          <w:jc w:val="center"/>
        </w:trPr>
        <w:tc>
          <w:tcPr>
            <w:tcW w:w="1980" w:type="dxa"/>
            <w:tcBorders>
              <w:top w:val="nil"/>
              <w:left w:val="nil"/>
              <w:bottom w:val="nil"/>
              <w:right w:val="nil"/>
            </w:tcBorders>
            <w:noWrap/>
            <w:vAlign w:val="bottom"/>
            <w:hideMark/>
          </w:tcPr>
          <w:p w14:paraId="2798B6CF"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p>
        </w:tc>
        <w:tc>
          <w:tcPr>
            <w:tcW w:w="278" w:type="dxa"/>
            <w:tcBorders>
              <w:top w:val="nil"/>
              <w:left w:val="nil"/>
              <w:bottom w:val="nil"/>
              <w:right w:val="nil"/>
            </w:tcBorders>
            <w:noWrap/>
            <w:vAlign w:val="bottom"/>
            <w:hideMark/>
          </w:tcPr>
          <w:p w14:paraId="28A9DA20"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1694" w:type="dxa"/>
            <w:tcBorders>
              <w:top w:val="nil"/>
              <w:left w:val="nil"/>
              <w:bottom w:val="nil"/>
              <w:right w:val="nil"/>
            </w:tcBorders>
            <w:noWrap/>
            <w:vAlign w:val="bottom"/>
            <w:hideMark/>
          </w:tcPr>
          <w:p w14:paraId="1721B693"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1904" w:type="dxa"/>
            <w:tcBorders>
              <w:top w:val="nil"/>
              <w:left w:val="nil"/>
              <w:bottom w:val="nil"/>
              <w:right w:val="nil"/>
            </w:tcBorders>
            <w:noWrap/>
            <w:vAlign w:val="bottom"/>
            <w:hideMark/>
          </w:tcPr>
          <w:p w14:paraId="0365DAAE"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278" w:type="dxa"/>
            <w:tcBorders>
              <w:top w:val="nil"/>
              <w:left w:val="nil"/>
              <w:bottom w:val="nil"/>
              <w:right w:val="nil"/>
            </w:tcBorders>
            <w:noWrap/>
            <w:vAlign w:val="bottom"/>
            <w:hideMark/>
          </w:tcPr>
          <w:p w14:paraId="7582FE4E"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1183" w:type="dxa"/>
            <w:gridSpan w:val="2"/>
            <w:tcBorders>
              <w:top w:val="nil"/>
              <w:left w:val="nil"/>
              <w:bottom w:val="nil"/>
              <w:right w:val="nil"/>
            </w:tcBorders>
            <w:noWrap/>
            <w:vAlign w:val="bottom"/>
            <w:hideMark/>
          </w:tcPr>
          <w:p w14:paraId="3D62DFE9"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278" w:type="dxa"/>
            <w:gridSpan w:val="2"/>
            <w:tcBorders>
              <w:top w:val="nil"/>
              <w:left w:val="nil"/>
              <w:bottom w:val="nil"/>
              <w:right w:val="nil"/>
            </w:tcBorders>
            <w:noWrap/>
            <w:vAlign w:val="bottom"/>
            <w:hideMark/>
          </w:tcPr>
          <w:p w14:paraId="1534C4F0"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2802" w:type="dxa"/>
            <w:gridSpan w:val="2"/>
            <w:tcBorders>
              <w:top w:val="nil"/>
              <w:left w:val="nil"/>
              <w:bottom w:val="single" w:sz="4" w:space="0" w:color="D0D0D0"/>
              <w:right w:val="nil"/>
            </w:tcBorders>
            <w:noWrap/>
            <w:vAlign w:val="bottom"/>
            <w:hideMark/>
          </w:tcPr>
          <w:p w14:paraId="2473F61E"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r w:rsidR="00315BD7" w:rsidRPr="000E701F" w14:paraId="09721592" w14:textId="77777777" w:rsidTr="00A76C81">
        <w:trPr>
          <w:gridAfter w:val="1"/>
          <w:wAfter w:w="6" w:type="dxa"/>
          <w:trHeight w:val="298"/>
          <w:jc w:val="center"/>
        </w:trPr>
        <w:tc>
          <w:tcPr>
            <w:tcW w:w="1980" w:type="dxa"/>
            <w:tcBorders>
              <w:top w:val="nil"/>
              <w:left w:val="nil"/>
              <w:bottom w:val="single" w:sz="4" w:space="0" w:color="D0D0D0"/>
              <w:right w:val="nil"/>
            </w:tcBorders>
            <w:noWrap/>
            <w:vAlign w:val="center"/>
            <w:hideMark/>
          </w:tcPr>
          <w:p w14:paraId="471F5A21" w14:textId="77777777" w:rsidR="00315BD7" w:rsidRPr="000E701F" w:rsidRDefault="00315BD7" w:rsidP="00315BD7">
            <w:pPr>
              <w:widowControl/>
              <w:autoSpaceDE/>
              <w:autoSpaceDN/>
              <w:jc w:val="center"/>
              <w:rPr>
                <w:rFonts w:ascii="Avenir Book" w:eastAsia="Times New Roman" w:hAnsi="Avenir Book"/>
                <w:color w:val="000000"/>
                <w:sz w:val="20"/>
                <w:szCs w:val="20"/>
              </w:rPr>
            </w:pPr>
            <w:r w:rsidRPr="000E701F">
              <w:rPr>
                <w:rFonts w:ascii="Avenir Book" w:eastAsia="Times New Roman" w:hAnsi="Avenir Book"/>
                <w:color w:val="000000"/>
                <w:sz w:val="20"/>
                <w:szCs w:val="20"/>
              </w:rPr>
              <w:t>BSC 731</w:t>
            </w:r>
          </w:p>
        </w:tc>
        <w:tc>
          <w:tcPr>
            <w:tcW w:w="278" w:type="dxa"/>
            <w:tcBorders>
              <w:top w:val="nil"/>
              <w:left w:val="nil"/>
              <w:bottom w:val="nil"/>
              <w:right w:val="nil"/>
            </w:tcBorders>
            <w:noWrap/>
            <w:vAlign w:val="bottom"/>
            <w:hideMark/>
          </w:tcPr>
          <w:p w14:paraId="18D17464" w14:textId="77777777" w:rsidR="00315BD7" w:rsidRPr="000E701F" w:rsidRDefault="00315BD7" w:rsidP="00315BD7">
            <w:pPr>
              <w:widowControl/>
              <w:autoSpaceDE/>
              <w:autoSpaceDN/>
              <w:jc w:val="center"/>
              <w:rPr>
                <w:rFonts w:ascii="Avenir Book" w:eastAsia="Times New Roman" w:hAnsi="Avenir Book"/>
                <w:color w:val="000000"/>
                <w:sz w:val="20"/>
                <w:szCs w:val="20"/>
              </w:rPr>
            </w:pPr>
          </w:p>
        </w:tc>
        <w:tc>
          <w:tcPr>
            <w:tcW w:w="3598" w:type="dxa"/>
            <w:gridSpan w:val="2"/>
            <w:tcBorders>
              <w:top w:val="nil"/>
              <w:left w:val="nil"/>
              <w:bottom w:val="single" w:sz="4" w:space="0" w:color="D0D0D0"/>
              <w:right w:val="nil"/>
            </w:tcBorders>
            <w:noWrap/>
            <w:vAlign w:val="bottom"/>
            <w:hideMark/>
          </w:tcPr>
          <w:p w14:paraId="366ACFFC" w14:textId="77777777" w:rsidR="00315BD7" w:rsidRPr="000E701F" w:rsidRDefault="00315BD7" w:rsidP="00315BD7">
            <w:pPr>
              <w:widowControl/>
              <w:autoSpaceDE/>
              <w:autoSpaceDN/>
              <w:rPr>
                <w:rFonts w:ascii="Avenir Book" w:eastAsia="Times New Roman" w:hAnsi="Avenir Book"/>
                <w:color w:val="000000"/>
                <w:sz w:val="20"/>
                <w:szCs w:val="20"/>
              </w:rPr>
            </w:pPr>
            <w:r w:rsidRPr="000E701F">
              <w:rPr>
                <w:rFonts w:ascii="Avenir Book" w:eastAsia="Times New Roman" w:hAnsi="Avenir Book"/>
                <w:color w:val="000000"/>
                <w:sz w:val="20"/>
                <w:szCs w:val="20"/>
              </w:rPr>
              <w:t>Methods &amp; Technologies in CTS</w:t>
            </w:r>
          </w:p>
        </w:tc>
        <w:tc>
          <w:tcPr>
            <w:tcW w:w="278" w:type="dxa"/>
            <w:tcBorders>
              <w:top w:val="nil"/>
              <w:left w:val="nil"/>
              <w:bottom w:val="nil"/>
              <w:right w:val="nil"/>
            </w:tcBorders>
            <w:noWrap/>
            <w:vAlign w:val="bottom"/>
            <w:hideMark/>
          </w:tcPr>
          <w:p w14:paraId="3AB9BE1B" w14:textId="77777777" w:rsidR="00315BD7" w:rsidRPr="000E701F" w:rsidRDefault="00315BD7" w:rsidP="00315BD7">
            <w:pPr>
              <w:widowControl/>
              <w:autoSpaceDE/>
              <w:autoSpaceDN/>
              <w:rPr>
                <w:rFonts w:ascii="Avenir Book" w:eastAsia="Times New Roman" w:hAnsi="Avenir Book"/>
                <w:color w:val="000000"/>
                <w:sz w:val="20"/>
                <w:szCs w:val="20"/>
              </w:rPr>
            </w:pPr>
          </w:p>
        </w:tc>
        <w:tc>
          <w:tcPr>
            <w:tcW w:w="1183" w:type="dxa"/>
            <w:gridSpan w:val="2"/>
            <w:tcBorders>
              <w:top w:val="nil"/>
              <w:left w:val="nil"/>
              <w:bottom w:val="single" w:sz="4" w:space="0" w:color="D0D0D0"/>
              <w:right w:val="nil"/>
            </w:tcBorders>
            <w:noWrap/>
            <w:vAlign w:val="center"/>
            <w:hideMark/>
          </w:tcPr>
          <w:p w14:paraId="02BED732" w14:textId="77777777" w:rsidR="00315BD7" w:rsidRPr="000E701F" w:rsidRDefault="00315BD7" w:rsidP="00315BD7">
            <w:pPr>
              <w:widowControl/>
              <w:autoSpaceDE/>
              <w:autoSpaceDN/>
              <w:jc w:val="center"/>
              <w:rPr>
                <w:rFonts w:ascii="Avenir Book" w:eastAsia="Times New Roman" w:hAnsi="Avenir Book"/>
                <w:color w:val="000000"/>
                <w:sz w:val="20"/>
                <w:szCs w:val="20"/>
              </w:rPr>
            </w:pPr>
            <w:r w:rsidRPr="000E701F">
              <w:rPr>
                <w:rFonts w:ascii="Avenir Book" w:eastAsia="Times New Roman" w:hAnsi="Avenir Book"/>
                <w:color w:val="000000"/>
                <w:sz w:val="20"/>
                <w:szCs w:val="20"/>
              </w:rPr>
              <w:t>3</w:t>
            </w:r>
          </w:p>
        </w:tc>
        <w:tc>
          <w:tcPr>
            <w:tcW w:w="278" w:type="dxa"/>
            <w:gridSpan w:val="2"/>
            <w:tcBorders>
              <w:top w:val="nil"/>
              <w:left w:val="nil"/>
              <w:bottom w:val="nil"/>
              <w:right w:val="nil"/>
            </w:tcBorders>
            <w:noWrap/>
            <w:vAlign w:val="center"/>
            <w:hideMark/>
          </w:tcPr>
          <w:p w14:paraId="6E525448" w14:textId="77777777" w:rsidR="00315BD7" w:rsidRPr="000E701F" w:rsidRDefault="00315BD7" w:rsidP="00315BD7">
            <w:pPr>
              <w:widowControl/>
              <w:autoSpaceDE/>
              <w:autoSpaceDN/>
              <w:jc w:val="center"/>
              <w:rPr>
                <w:rFonts w:ascii="Avenir Book" w:eastAsia="Times New Roman" w:hAnsi="Avenir Book"/>
                <w:color w:val="000000"/>
                <w:sz w:val="20"/>
                <w:szCs w:val="20"/>
              </w:rPr>
            </w:pPr>
          </w:p>
        </w:tc>
        <w:tc>
          <w:tcPr>
            <w:tcW w:w="2802" w:type="dxa"/>
            <w:gridSpan w:val="2"/>
            <w:tcBorders>
              <w:top w:val="nil"/>
              <w:left w:val="nil"/>
              <w:bottom w:val="single" w:sz="4" w:space="0" w:color="D0D0D0"/>
              <w:right w:val="nil"/>
            </w:tcBorders>
            <w:noWrap/>
            <w:vAlign w:val="bottom"/>
            <w:hideMark/>
          </w:tcPr>
          <w:p w14:paraId="6778340F"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r w:rsidR="00315BD7" w:rsidRPr="000E701F" w14:paraId="2F24995E" w14:textId="77777777" w:rsidTr="00A76C81">
        <w:trPr>
          <w:gridAfter w:val="1"/>
          <w:wAfter w:w="6" w:type="dxa"/>
          <w:trHeight w:val="298"/>
          <w:jc w:val="center"/>
        </w:trPr>
        <w:tc>
          <w:tcPr>
            <w:tcW w:w="1980" w:type="dxa"/>
            <w:tcBorders>
              <w:top w:val="nil"/>
              <w:left w:val="nil"/>
              <w:bottom w:val="single" w:sz="4" w:space="0" w:color="D0D0D0"/>
              <w:right w:val="nil"/>
            </w:tcBorders>
            <w:noWrap/>
            <w:vAlign w:val="center"/>
            <w:hideMark/>
          </w:tcPr>
          <w:p w14:paraId="78B227A6" w14:textId="77777777" w:rsidR="00315BD7" w:rsidRPr="000E701F" w:rsidRDefault="00315BD7" w:rsidP="00315BD7">
            <w:pPr>
              <w:widowControl/>
              <w:autoSpaceDE/>
              <w:autoSpaceDN/>
              <w:jc w:val="center"/>
              <w:rPr>
                <w:rFonts w:ascii="Avenir Book" w:eastAsia="Times New Roman" w:hAnsi="Avenir Book"/>
                <w:color w:val="000000"/>
                <w:sz w:val="20"/>
                <w:szCs w:val="20"/>
              </w:rPr>
            </w:pPr>
            <w:r w:rsidRPr="000E701F">
              <w:rPr>
                <w:rFonts w:ascii="Avenir Book" w:eastAsia="Times New Roman" w:hAnsi="Avenir Book"/>
                <w:color w:val="000000"/>
                <w:sz w:val="20"/>
                <w:szCs w:val="20"/>
              </w:rPr>
              <w:t>BSC 732</w:t>
            </w:r>
          </w:p>
        </w:tc>
        <w:tc>
          <w:tcPr>
            <w:tcW w:w="278" w:type="dxa"/>
            <w:tcBorders>
              <w:top w:val="nil"/>
              <w:left w:val="nil"/>
              <w:bottom w:val="nil"/>
              <w:right w:val="nil"/>
            </w:tcBorders>
            <w:noWrap/>
            <w:vAlign w:val="bottom"/>
            <w:hideMark/>
          </w:tcPr>
          <w:p w14:paraId="65A8128C" w14:textId="77777777" w:rsidR="00315BD7" w:rsidRPr="000E701F" w:rsidRDefault="00315BD7" w:rsidP="00315BD7">
            <w:pPr>
              <w:widowControl/>
              <w:autoSpaceDE/>
              <w:autoSpaceDN/>
              <w:jc w:val="center"/>
              <w:rPr>
                <w:rFonts w:ascii="Avenir Book" w:eastAsia="Times New Roman" w:hAnsi="Avenir Book"/>
                <w:color w:val="000000"/>
                <w:sz w:val="20"/>
                <w:szCs w:val="20"/>
              </w:rPr>
            </w:pPr>
          </w:p>
        </w:tc>
        <w:tc>
          <w:tcPr>
            <w:tcW w:w="3598" w:type="dxa"/>
            <w:gridSpan w:val="2"/>
            <w:tcBorders>
              <w:top w:val="single" w:sz="4" w:space="0" w:color="D0D0D0"/>
              <w:left w:val="nil"/>
              <w:bottom w:val="single" w:sz="4" w:space="0" w:color="D0D0D0"/>
              <w:right w:val="nil"/>
            </w:tcBorders>
            <w:noWrap/>
            <w:vAlign w:val="bottom"/>
            <w:hideMark/>
          </w:tcPr>
          <w:p w14:paraId="7BDC7FD0" w14:textId="77777777" w:rsidR="00315BD7" w:rsidRPr="000E701F" w:rsidRDefault="00315BD7" w:rsidP="00315BD7">
            <w:pPr>
              <w:widowControl/>
              <w:autoSpaceDE/>
              <w:autoSpaceDN/>
              <w:rPr>
                <w:rFonts w:ascii="Avenir Book" w:eastAsia="Times New Roman" w:hAnsi="Avenir Book"/>
                <w:color w:val="000000"/>
                <w:sz w:val="20"/>
                <w:szCs w:val="20"/>
              </w:rPr>
            </w:pPr>
            <w:r w:rsidRPr="000E701F">
              <w:rPr>
                <w:rFonts w:ascii="Avenir Book" w:eastAsia="Times New Roman" w:hAnsi="Avenir Book"/>
                <w:color w:val="000000"/>
                <w:sz w:val="20"/>
                <w:szCs w:val="20"/>
              </w:rPr>
              <w:t>Interdisciplinary Protocol Development</w:t>
            </w:r>
          </w:p>
        </w:tc>
        <w:tc>
          <w:tcPr>
            <w:tcW w:w="278" w:type="dxa"/>
            <w:tcBorders>
              <w:top w:val="nil"/>
              <w:left w:val="nil"/>
              <w:bottom w:val="nil"/>
              <w:right w:val="nil"/>
            </w:tcBorders>
            <w:noWrap/>
            <w:vAlign w:val="bottom"/>
            <w:hideMark/>
          </w:tcPr>
          <w:p w14:paraId="55205189" w14:textId="77777777" w:rsidR="00315BD7" w:rsidRPr="000E701F" w:rsidRDefault="00315BD7" w:rsidP="00315BD7">
            <w:pPr>
              <w:widowControl/>
              <w:autoSpaceDE/>
              <w:autoSpaceDN/>
              <w:rPr>
                <w:rFonts w:ascii="Avenir Book" w:eastAsia="Times New Roman" w:hAnsi="Avenir Book"/>
                <w:color w:val="000000"/>
                <w:sz w:val="20"/>
                <w:szCs w:val="20"/>
              </w:rPr>
            </w:pPr>
          </w:p>
        </w:tc>
        <w:tc>
          <w:tcPr>
            <w:tcW w:w="1183" w:type="dxa"/>
            <w:gridSpan w:val="2"/>
            <w:tcBorders>
              <w:top w:val="nil"/>
              <w:left w:val="nil"/>
              <w:bottom w:val="single" w:sz="4" w:space="0" w:color="D0D0D0"/>
              <w:right w:val="nil"/>
            </w:tcBorders>
            <w:noWrap/>
            <w:vAlign w:val="center"/>
            <w:hideMark/>
          </w:tcPr>
          <w:p w14:paraId="53E4E217" w14:textId="77777777" w:rsidR="00315BD7" w:rsidRPr="000E701F" w:rsidRDefault="00315BD7" w:rsidP="00315BD7">
            <w:pPr>
              <w:widowControl/>
              <w:autoSpaceDE/>
              <w:autoSpaceDN/>
              <w:jc w:val="center"/>
              <w:rPr>
                <w:rFonts w:ascii="Avenir Book" w:eastAsia="Times New Roman" w:hAnsi="Avenir Book"/>
                <w:color w:val="000000"/>
                <w:sz w:val="20"/>
                <w:szCs w:val="20"/>
              </w:rPr>
            </w:pPr>
            <w:r w:rsidRPr="000E701F">
              <w:rPr>
                <w:rFonts w:ascii="Avenir Book" w:eastAsia="Times New Roman" w:hAnsi="Avenir Book"/>
                <w:color w:val="000000"/>
                <w:sz w:val="20"/>
                <w:szCs w:val="20"/>
              </w:rPr>
              <w:t>3</w:t>
            </w:r>
          </w:p>
        </w:tc>
        <w:tc>
          <w:tcPr>
            <w:tcW w:w="278" w:type="dxa"/>
            <w:gridSpan w:val="2"/>
            <w:tcBorders>
              <w:top w:val="nil"/>
              <w:left w:val="nil"/>
              <w:bottom w:val="nil"/>
              <w:right w:val="nil"/>
            </w:tcBorders>
            <w:noWrap/>
            <w:vAlign w:val="center"/>
            <w:hideMark/>
          </w:tcPr>
          <w:p w14:paraId="0EC266B9" w14:textId="77777777" w:rsidR="00315BD7" w:rsidRPr="000E701F" w:rsidRDefault="00315BD7" w:rsidP="00315BD7">
            <w:pPr>
              <w:widowControl/>
              <w:autoSpaceDE/>
              <w:autoSpaceDN/>
              <w:jc w:val="center"/>
              <w:rPr>
                <w:rFonts w:ascii="Avenir Book" w:eastAsia="Times New Roman" w:hAnsi="Avenir Book"/>
                <w:color w:val="000000"/>
                <w:sz w:val="20"/>
                <w:szCs w:val="20"/>
              </w:rPr>
            </w:pPr>
          </w:p>
        </w:tc>
        <w:tc>
          <w:tcPr>
            <w:tcW w:w="2802" w:type="dxa"/>
            <w:gridSpan w:val="2"/>
            <w:tcBorders>
              <w:top w:val="nil"/>
              <w:left w:val="nil"/>
              <w:bottom w:val="single" w:sz="4" w:space="0" w:color="D0D0D0"/>
              <w:right w:val="nil"/>
            </w:tcBorders>
            <w:noWrap/>
            <w:vAlign w:val="bottom"/>
            <w:hideMark/>
          </w:tcPr>
          <w:p w14:paraId="52EB7CEE"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r w:rsidR="00315BD7" w:rsidRPr="000E701F" w14:paraId="6F781A76" w14:textId="77777777" w:rsidTr="00A76C81">
        <w:trPr>
          <w:gridAfter w:val="1"/>
          <w:wAfter w:w="6" w:type="dxa"/>
          <w:trHeight w:val="298"/>
          <w:jc w:val="center"/>
        </w:trPr>
        <w:tc>
          <w:tcPr>
            <w:tcW w:w="1980" w:type="dxa"/>
            <w:tcBorders>
              <w:top w:val="nil"/>
              <w:left w:val="nil"/>
              <w:bottom w:val="single" w:sz="4" w:space="0" w:color="D0D0D0"/>
              <w:right w:val="nil"/>
            </w:tcBorders>
            <w:noWrap/>
            <w:vAlign w:val="center"/>
            <w:hideMark/>
          </w:tcPr>
          <w:p w14:paraId="2A1C7BFF" w14:textId="77777777" w:rsidR="00315BD7" w:rsidRPr="000E701F" w:rsidRDefault="00315BD7" w:rsidP="00315BD7">
            <w:pPr>
              <w:widowControl/>
              <w:autoSpaceDE/>
              <w:autoSpaceDN/>
              <w:jc w:val="center"/>
              <w:rPr>
                <w:rFonts w:ascii="Avenir Book" w:eastAsia="Times New Roman" w:hAnsi="Avenir Book"/>
                <w:color w:val="000000"/>
                <w:sz w:val="20"/>
                <w:szCs w:val="20"/>
              </w:rPr>
            </w:pPr>
            <w:r w:rsidRPr="000E701F">
              <w:rPr>
                <w:rFonts w:ascii="Avenir Book" w:eastAsia="Times New Roman" w:hAnsi="Avenir Book"/>
                <w:color w:val="000000"/>
                <w:sz w:val="20"/>
                <w:szCs w:val="20"/>
              </w:rPr>
              <w:t>BSC 733</w:t>
            </w:r>
          </w:p>
        </w:tc>
        <w:tc>
          <w:tcPr>
            <w:tcW w:w="278" w:type="dxa"/>
            <w:tcBorders>
              <w:top w:val="nil"/>
              <w:left w:val="nil"/>
              <w:bottom w:val="nil"/>
              <w:right w:val="nil"/>
            </w:tcBorders>
            <w:noWrap/>
            <w:vAlign w:val="bottom"/>
            <w:hideMark/>
          </w:tcPr>
          <w:p w14:paraId="21CDBF1A" w14:textId="77777777" w:rsidR="00315BD7" w:rsidRPr="000E701F" w:rsidRDefault="00315BD7" w:rsidP="00315BD7">
            <w:pPr>
              <w:widowControl/>
              <w:autoSpaceDE/>
              <w:autoSpaceDN/>
              <w:jc w:val="center"/>
              <w:rPr>
                <w:rFonts w:ascii="Avenir Book" w:eastAsia="Times New Roman" w:hAnsi="Avenir Book"/>
                <w:color w:val="000000"/>
                <w:sz w:val="20"/>
                <w:szCs w:val="20"/>
              </w:rPr>
            </w:pPr>
          </w:p>
        </w:tc>
        <w:tc>
          <w:tcPr>
            <w:tcW w:w="3598" w:type="dxa"/>
            <w:gridSpan w:val="2"/>
            <w:tcBorders>
              <w:top w:val="single" w:sz="4" w:space="0" w:color="D0D0D0"/>
              <w:left w:val="nil"/>
              <w:bottom w:val="single" w:sz="4" w:space="0" w:color="D0D0D0"/>
              <w:right w:val="nil"/>
            </w:tcBorders>
            <w:noWrap/>
            <w:vAlign w:val="bottom"/>
            <w:hideMark/>
          </w:tcPr>
          <w:p w14:paraId="6D291DA3" w14:textId="77777777" w:rsidR="00315BD7" w:rsidRPr="000E701F" w:rsidRDefault="00315BD7" w:rsidP="00315BD7">
            <w:pPr>
              <w:widowControl/>
              <w:autoSpaceDE/>
              <w:autoSpaceDN/>
              <w:rPr>
                <w:rFonts w:ascii="Avenir Book" w:eastAsia="Times New Roman" w:hAnsi="Avenir Book"/>
                <w:color w:val="000000"/>
                <w:sz w:val="20"/>
                <w:szCs w:val="20"/>
              </w:rPr>
            </w:pPr>
            <w:r w:rsidRPr="000E701F">
              <w:rPr>
                <w:rFonts w:ascii="Avenir Book" w:eastAsia="Times New Roman" w:hAnsi="Avenir Book"/>
                <w:color w:val="000000"/>
                <w:sz w:val="20"/>
                <w:szCs w:val="20"/>
              </w:rPr>
              <w:t>Seminar in CTS</w:t>
            </w:r>
          </w:p>
        </w:tc>
        <w:tc>
          <w:tcPr>
            <w:tcW w:w="278" w:type="dxa"/>
            <w:tcBorders>
              <w:top w:val="nil"/>
              <w:left w:val="nil"/>
              <w:bottom w:val="nil"/>
              <w:right w:val="nil"/>
            </w:tcBorders>
            <w:noWrap/>
            <w:vAlign w:val="bottom"/>
            <w:hideMark/>
          </w:tcPr>
          <w:p w14:paraId="5D62E435" w14:textId="77777777" w:rsidR="00315BD7" w:rsidRPr="000E701F" w:rsidRDefault="00315BD7" w:rsidP="00315BD7">
            <w:pPr>
              <w:widowControl/>
              <w:autoSpaceDE/>
              <w:autoSpaceDN/>
              <w:rPr>
                <w:rFonts w:ascii="Avenir Book" w:eastAsia="Times New Roman" w:hAnsi="Avenir Book"/>
                <w:color w:val="000000"/>
                <w:sz w:val="20"/>
                <w:szCs w:val="20"/>
              </w:rPr>
            </w:pPr>
          </w:p>
        </w:tc>
        <w:tc>
          <w:tcPr>
            <w:tcW w:w="1183" w:type="dxa"/>
            <w:gridSpan w:val="2"/>
            <w:tcBorders>
              <w:top w:val="nil"/>
              <w:left w:val="nil"/>
              <w:bottom w:val="single" w:sz="4" w:space="0" w:color="D0D0D0"/>
              <w:right w:val="nil"/>
            </w:tcBorders>
            <w:noWrap/>
            <w:vAlign w:val="center"/>
            <w:hideMark/>
          </w:tcPr>
          <w:p w14:paraId="35D9B7F8" w14:textId="77777777" w:rsidR="00315BD7" w:rsidRPr="000E701F" w:rsidRDefault="00315BD7" w:rsidP="00315BD7">
            <w:pPr>
              <w:widowControl/>
              <w:autoSpaceDE/>
              <w:autoSpaceDN/>
              <w:jc w:val="center"/>
              <w:rPr>
                <w:rFonts w:ascii="Avenir Book" w:eastAsia="Times New Roman" w:hAnsi="Avenir Book"/>
                <w:color w:val="000000"/>
                <w:sz w:val="20"/>
                <w:szCs w:val="20"/>
              </w:rPr>
            </w:pPr>
            <w:r w:rsidRPr="000E701F">
              <w:rPr>
                <w:rFonts w:ascii="Avenir Book" w:eastAsia="Times New Roman" w:hAnsi="Avenir Book"/>
                <w:color w:val="000000"/>
                <w:sz w:val="20"/>
                <w:szCs w:val="20"/>
              </w:rPr>
              <w:t>1</w:t>
            </w:r>
          </w:p>
        </w:tc>
        <w:tc>
          <w:tcPr>
            <w:tcW w:w="278" w:type="dxa"/>
            <w:gridSpan w:val="2"/>
            <w:tcBorders>
              <w:top w:val="nil"/>
              <w:left w:val="nil"/>
              <w:bottom w:val="nil"/>
              <w:right w:val="nil"/>
            </w:tcBorders>
            <w:noWrap/>
            <w:vAlign w:val="center"/>
            <w:hideMark/>
          </w:tcPr>
          <w:p w14:paraId="7C738273" w14:textId="77777777" w:rsidR="00315BD7" w:rsidRPr="000E701F" w:rsidRDefault="00315BD7" w:rsidP="00315BD7">
            <w:pPr>
              <w:widowControl/>
              <w:autoSpaceDE/>
              <w:autoSpaceDN/>
              <w:jc w:val="center"/>
              <w:rPr>
                <w:rFonts w:ascii="Avenir Book" w:eastAsia="Times New Roman" w:hAnsi="Avenir Book"/>
                <w:color w:val="000000"/>
                <w:sz w:val="20"/>
                <w:szCs w:val="20"/>
              </w:rPr>
            </w:pPr>
          </w:p>
        </w:tc>
        <w:tc>
          <w:tcPr>
            <w:tcW w:w="2802" w:type="dxa"/>
            <w:gridSpan w:val="2"/>
            <w:tcBorders>
              <w:top w:val="nil"/>
              <w:left w:val="nil"/>
              <w:bottom w:val="single" w:sz="4" w:space="0" w:color="D0D0D0"/>
              <w:right w:val="nil"/>
            </w:tcBorders>
            <w:noWrap/>
            <w:vAlign w:val="bottom"/>
            <w:hideMark/>
          </w:tcPr>
          <w:p w14:paraId="7660826A"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r w:rsidR="00315BD7" w:rsidRPr="000E701F" w14:paraId="19C1E4C1" w14:textId="77777777" w:rsidTr="00A76C81">
        <w:trPr>
          <w:gridAfter w:val="1"/>
          <w:wAfter w:w="6" w:type="dxa"/>
          <w:trHeight w:val="298"/>
          <w:jc w:val="center"/>
        </w:trPr>
        <w:tc>
          <w:tcPr>
            <w:tcW w:w="1980" w:type="dxa"/>
            <w:tcBorders>
              <w:top w:val="nil"/>
              <w:left w:val="nil"/>
              <w:bottom w:val="single" w:sz="4" w:space="0" w:color="D0D0D0"/>
              <w:right w:val="nil"/>
            </w:tcBorders>
            <w:noWrap/>
            <w:vAlign w:val="center"/>
            <w:hideMark/>
          </w:tcPr>
          <w:p w14:paraId="6D9C07BE" w14:textId="77777777" w:rsidR="00315BD7" w:rsidRPr="000E701F" w:rsidRDefault="00315BD7" w:rsidP="00315BD7">
            <w:pPr>
              <w:widowControl/>
              <w:autoSpaceDE/>
              <w:autoSpaceDN/>
              <w:jc w:val="center"/>
              <w:rPr>
                <w:rFonts w:ascii="Avenir Book" w:eastAsia="Times New Roman" w:hAnsi="Avenir Book"/>
                <w:color w:val="000000"/>
                <w:sz w:val="20"/>
                <w:szCs w:val="20"/>
              </w:rPr>
            </w:pPr>
            <w:r w:rsidRPr="000E701F">
              <w:rPr>
                <w:rFonts w:ascii="Avenir Book" w:eastAsia="Times New Roman" w:hAnsi="Avenir Book"/>
                <w:color w:val="000000"/>
                <w:sz w:val="20"/>
                <w:szCs w:val="20"/>
              </w:rPr>
              <w:t>BSC 534</w:t>
            </w:r>
          </w:p>
        </w:tc>
        <w:tc>
          <w:tcPr>
            <w:tcW w:w="278" w:type="dxa"/>
            <w:tcBorders>
              <w:top w:val="nil"/>
              <w:left w:val="nil"/>
              <w:bottom w:val="nil"/>
              <w:right w:val="nil"/>
            </w:tcBorders>
            <w:noWrap/>
            <w:vAlign w:val="bottom"/>
            <w:hideMark/>
          </w:tcPr>
          <w:p w14:paraId="15E1ED00" w14:textId="77777777" w:rsidR="00315BD7" w:rsidRPr="000E701F" w:rsidRDefault="00315BD7" w:rsidP="00315BD7">
            <w:pPr>
              <w:widowControl/>
              <w:autoSpaceDE/>
              <w:autoSpaceDN/>
              <w:jc w:val="center"/>
              <w:rPr>
                <w:rFonts w:ascii="Avenir Book" w:eastAsia="Times New Roman" w:hAnsi="Avenir Book"/>
                <w:color w:val="000000"/>
                <w:sz w:val="20"/>
                <w:szCs w:val="20"/>
              </w:rPr>
            </w:pPr>
          </w:p>
        </w:tc>
        <w:tc>
          <w:tcPr>
            <w:tcW w:w="3598" w:type="dxa"/>
            <w:gridSpan w:val="2"/>
            <w:tcBorders>
              <w:top w:val="single" w:sz="4" w:space="0" w:color="D0D0D0"/>
              <w:left w:val="nil"/>
              <w:bottom w:val="single" w:sz="4" w:space="0" w:color="D0D0D0"/>
              <w:right w:val="nil"/>
            </w:tcBorders>
            <w:noWrap/>
            <w:vAlign w:val="bottom"/>
            <w:hideMark/>
          </w:tcPr>
          <w:p w14:paraId="174DDEE9" w14:textId="77777777" w:rsidR="00315BD7" w:rsidRPr="000E701F" w:rsidRDefault="00315BD7" w:rsidP="00315BD7">
            <w:pPr>
              <w:widowControl/>
              <w:autoSpaceDE/>
              <w:autoSpaceDN/>
              <w:rPr>
                <w:rFonts w:ascii="Avenir Book" w:eastAsia="Times New Roman" w:hAnsi="Avenir Book"/>
                <w:color w:val="000000"/>
                <w:sz w:val="20"/>
                <w:szCs w:val="20"/>
              </w:rPr>
            </w:pPr>
            <w:r w:rsidRPr="000E701F">
              <w:rPr>
                <w:rFonts w:ascii="Avenir Book" w:eastAsia="Times New Roman" w:hAnsi="Avenir Book"/>
                <w:color w:val="000000"/>
                <w:sz w:val="20"/>
                <w:szCs w:val="20"/>
              </w:rPr>
              <w:t>Ethical and Responsibility in Clinical Research</w:t>
            </w:r>
          </w:p>
        </w:tc>
        <w:tc>
          <w:tcPr>
            <w:tcW w:w="278" w:type="dxa"/>
            <w:tcBorders>
              <w:top w:val="nil"/>
              <w:left w:val="nil"/>
              <w:bottom w:val="nil"/>
              <w:right w:val="nil"/>
            </w:tcBorders>
            <w:noWrap/>
            <w:vAlign w:val="bottom"/>
            <w:hideMark/>
          </w:tcPr>
          <w:p w14:paraId="216D562E" w14:textId="77777777" w:rsidR="00315BD7" w:rsidRPr="000E701F" w:rsidRDefault="00315BD7" w:rsidP="00315BD7">
            <w:pPr>
              <w:widowControl/>
              <w:autoSpaceDE/>
              <w:autoSpaceDN/>
              <w:rPr>
                <w:rFonts w:ascii="Avenir Book" w:eastAsia="Times New Roman" w:hAnsi="Avenir Book"/>
                <w:color w:val="000000"/>
                <w:sz w:val="20"/>
                <w:szCs w:val="20"/>
              </w:rPr>
            </w:pPr>
          </w:p>
        </w:tc>
        <w:tc>
          <w:tcPr>
            <w:tcW w:w="1183" w:type="dxa"/>
            <w:gridSpan w:val="2"/>
            <w:tcBorders>
              <w:top w:val="nil"/>
              <w:left w:val="nil"/>
              <w:bottom w:val="single" w:sz="4" w:space="0" w:color="D0D0D0"/>
              <w:right w:val="nil"/>
            </w:tcBorders>
            <w:noWrap/>
            <w:vAlign w:val="center"/>
            <w:hideMark/>
          </w:tcPr>
          <w:p w14:paraId="7A8FEBC3" w14:textId="77777777" w:rsidR="00315BD7" w:rsidRPr="000E701F" w:rsidRDefault="00315BD7" w:rsidP="00315BD7">
            <w:pPr>
              <w:widowControl/>
              <w:autoSpaceDE/>
              <w:autoSpaceDN/>
              <w:jc w:val="center"/>
              <w:rPr>
                <w:rFonts w:ascii="Avenir Book" w:eastAsia="Times New Roman" w:hAnsi="Avenir Book"/>
                <w:color w:val="000000"/>
                <w:sz w:val="20"/>
                <w:szCs w:val="20"/>
              </w:rPr>
            </w:pPr>
            <w:r w:rsidRPr="000E701F">
              <w:rPr>
                <w:rFonts w:ascii="Avenir Book" w:eastAsia="Times New Roman" w:hAnsi="Avenir Book"/>
                <w:color w:val="000000"/>
                <w:sz w:val="20"/>
                <w:szCs w:val="20"/>
              </w:rPr>
              <w:t>3</w:t>
            </w:r>
          </w:p>
        </w:tc>
        <w:tc>
          <w:tcPr>
            <w:tcW w:w="278" w:type="dxa"/>
            <w:gridSpan w:val="2"/>
            <w:tcBorders>
              <w:top w:val="nil"/>
              <w:left w:val="nil"/>
              <w:bottom w:val="nil"/>
              <w:right w:val="nil"/>
            </w:tcBorders>
            <w:noWrap/>
            <w:vAlign w:val="center"/>
            <w:hideMark/>
          </w:tcPr>
          <w:p w14:paraId="7E549BDC" w14:textId="77777777" w:rsidR="00315BD7" w:rsidRPr="000E701F" w:rsidRDefault="00315BD7" w:rsidP="00315BD7">
            <w:pPr>
              <w:widowControl/>
              <w:autoSpaceDE/>
              <w:autoSpaceDN/>
              <w:jc w:val="center"/>
              <w:rPr>
                <w:rFonts w:ascii="Avenir Book" w:eastAsia="Times New Roman" w:hAnsi="Avenir Book"/>
                <w:color w:val="000000"/>
                <w:sz w:val="20"/>
                <w:szCs w:val="20"/>
              </w:rPr>
            </w:pPr>
          </w:p>
        </w:tc>
        <w:tc>
          <w:tcPr>
            <w:tcW w:w="2802" w:type="dxa"/>
            <w:gridSpan w:val="2"/>
            <w:tcBorders>
              <w:top w:val="nil"/>
              <w:left w:val="nil"/>
              <w:bottom w:val="single" w:sz="4" w:space="0" w:color="D0D0D0"/>
              <w:right w:val="nil"/>
            </w:tcBorders>
            <w:noWrap/>
            <w:vAlign w:val="bottom"/>
            <w:hideMark/>
          </w:tcPr>
          <w:p w14:paraId="0EEC493A"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r w:rsidR="00315BD7" w:rsidRPr="000E701F" w14:paraId="4C7F5269" w14:textId="77777777" w:rsidTr="00A76C81">
        <w:trPr>
          <w:gridAfter w:val="1"/>
          <w:wAfter w:w="6" w:type="dxa"/>
          <w:trHeight w:val="298"/>
          <w:jc w:val="center"/>
        </w:trPr>
        <w:tc>
          <w:tcPr>
            <w:tcW w:w="1980" w:type="dxa"/>
            <w:tcBorders>
              <w:top w:val="nil"/>
              <w:left w:val="nil"/>
              <w:bottom w:val="single" w:sz="4" w:space="0" w:color="D0D0D0"/>
              <w:right w:val="nil"/>
            </w:tcBorders>
            <w:noWrap/>
            <w:vAlign w:val="center"/>
            <w:hideMark/>
          </w:tcPr>
          <w:p w14:paraId="3E7179CF" w14:textId="77777777" w:rsidR="00315BD7" w:rsidRPr="000E701F" w:rsidRDefault="00315BD7" w:rsidP="00315BD7">
            <w:pPr>
              <w:widowControl/>
              <w:autoSpaceDE/>
              <w:autoSpaceDN/>
              <w:jc w:val="center"/>
              <w:rPr>
                <w:rFonts w:ascii="Avenir Book" w:eastAsia="Times New Roman" w:hAnsi="Avenir Book"/>
                <w:color w:val="000000"/>
                <w:sz w:val="20"/>
                <w:szCs w:val="20"/>
              </w:rPr>
            </w:pPr>
            <w:r w:rsidRPr="000E701F">
              <w:rPr>
                <w:rFonts w:ascii="Avenir Book" w:eastAsia="Times New Roman" w:hAnsi="Avenir Book"/>
                <w:color w:val="000000"/>
                <w:sz w:val="20"/>
                <w:szCs w:val="20"/>
              </w:rPr>
              <w:t>BSC 625</w:t>
            </w:r>
          </w:p>
        </w:tc>
        <w:tc>
          <w:tcPr>
            <w:tcW w:w="278" w:type="dxa"/>
            <w:tcBorders>
              <w:top w:val="nil"/>
              <w:left w:val="nil"/>
              <w:bottom w:val="nil"/>
              <w:right w:val="nil"/>
            </w:tcBorders>
            <w:noWrap/>
            <w:vAlign w:val="bottom"/>
            <w:hideMark/>
          </w:tcPr>
          <w:p w14:paraId="225ACECC" w14:textId="77777777" w:rsidR="00315BD7" w:rsidRPr="000E701F" w:rsidRDefault="00315BD7" w:rsidP="00315BD7">
            <w:pPr>
              <w:widowControl/>
              <w:autoSpaceDE/>
              <w:autoSpaceDN/>
              <w:jc w:val="center"/>
              <w:rPr>
                <w:rFonts w:ascii="Avenir Book" w:eastAsia="Times New Roman" w:hAnsi="Avenir Book"/>
                <w:color w:val="000000"/>
                <w:sz w:val="20"/>
                <w:szCs w:val="20"/>
              </w:rPr>
            </w:pPr>
          </w:p>
        </w:tc>
        <w:tc>
          <w:tcPr>
            <w:tcW w:w="3598" w:type="dxa"/>
            <w:gridSpan w:val="2"/>
            <w:tcBorders>
              <w:top w:val="single" w:sz="4" w:space="0" w:color="D0D0D0"/>
              <w:left w:val="nil"/>
              <w:bottom w:val="single" w:sz="4" w:space="0" w:color="D0D0D0"/>
              <w:right w:val="nil"/>
            </w:tcBorders>
            <w:noWrap/>
            <w:vAlign w:val="bottom"/>
            <w:hideMark/>
          </w:tcPr>
          <w:p w14:paraId="10BC1E5C" w14:textId="77777777" w:rsidR="00315BD7" w:rsidRPr="000E701F" w:rsidRDefault="00315BD7" w:rsidP="00315BD7">
            <w:pPr>
              <w:widowControl/>
              <w:autoSpaceDE/>
              <w:autoSpaceDN/>
              <w:rPr>
                <w:rFonts w:ascii="Avenir Book" w:eastAsia="Times New Roman" w:hAnsi="Avenir Book"/>
                <w:color w:val="000000"/>
                <w:sz w:val="20"/>
                <w:szCs w:val="20"/>
              </w:rPr>
            </w:pPr>
            <w:r w:rsidRPr="000E701F">
              <w:rPr>
                <w:rFonts w:ascii="Avenir Book" w:eastAsia="Times New Roman" w:hAnsi="Avenir Book"/>
                <w:color w:val="000000"/>
                <w:sz w:val="20"/>
                <w:szCs w:val="20"/>
              </w:rPr>
              <w:t>Fundamentals of Biostatistics for CTS</w:t>
            </w:r>
          </w:p>
        </w:tc>
        <w:tc>
          <w:tcPr>
            <w:tcW w:w="278" w:type="dxa"/>
            <w:tcBorders>
              <w:top w:val="nil"/>
              <w:left w:val="nil"/>
              <w:bottom w:val="nil"/>
              <w:right w:val="nil"/>
            </w:tcBorders>
            <w:noWrap/>
            <w:vAlign w:val="bottom"/>
            <w:hideMark/>
          </w:tcPr>
          <w:p w14:paraId="1BE57662" w14:textId="77777777" w:rsidR="00315BD7" w:rsidRPr="000E701F" w:rsidRDefault="00315BD7" w:rsidP="00315BD7">
            <w:pPr>
              <w:widowControl/>
              <w:autoSpaceDE/>
              <w:autoSpaceDN/>
              <w:rPr>
                <w:rFonts w:ascii="Avenir Book" w:eastAsia="Times New Roman" w:hAnsi="Avenir Book"/>
                <w:color w:val="000000"/>
                <w:sz w:val="20"/>
                <w:szCs w:val="20"/>
              </w:rPr>
            </w:pPr>
          </w:p>
        </w:tc>
        <w:tc>
          <w:tcPr>
            <w:tcW w:w="1183" w:type="dxa"/>
            <w:gridSpan w:val="2"/>
            <w:tcBorders>
              <w:top w:val="nil"/>
              <w:left w:val="nil"/>
              <w:bottom w:val="single" w:sz="4" w:space="0" w:color="D0D0D0"/>
              <w:right w:val="nil"/>
            </w:tcBorders>
            <w:noWrap/>
            <w:vAlign w:val="center"/>
            <w:hideMark/>
          </w:tcPr>
          <w:p w14:paraId="4CFB419A" w14:textId="77777777" w:rsidR="00315BD7" w:rsidRPr="000E701F" w:rsidRDefault="00315BD7" w:rsidP="00315BD7">
            <w:pPr>
              <w:widowControl/>
              <w:autoSpaceDE/>
              <w:autoSpaceDN/>
              <w:jc w:val="center"/>
              <w:rPr>
                <w:rFonts w:ascii="Avenir Book" w:eastAsia="Times New Roman" w:hAnsi="Avenir Book"/>
                <w:color w:val="000000"/>
                <w:sz w:val="20"/>
                <w:szCs w:val="20"/>
              </w:rPr>
            </w:pPr>
            <w:r w:rsidRPr="000E701F">
              <w:rPr>
                <w:rFonts w:ascii="Avenir Book" w:eastAsia="Times New Roman" w:hAnsi="Avenir Book"/>
                <w:color w:val="000000"/>
                <w:sz w:val="20"/>
                <w:szCs w:val="20"/>
              </w:rPr>
              <w:t>3</w:t>
            </w:r>
          </w:p>
        </w:tc>
        <w:tc>
          <w:tcPr>
            <w:tcW w:w="278" w:type="dxa"/>
            <w:gridSpan w:val="2"/>
            <w:tcBorders>
              <w:top w:val="nil"/>
              <w:left w:val="nil"/>
              <w:bottom w:val="nil"/>
              <w:right w:val="nil"/>
            </w:tcBorders>
            <w:noWrap/>
            <w:vAlign w:val="center"/>
            <w:hideMark/>
          </w:tcPr>
          <w:p w14:paraId="5E108D08" w14:textId="77777777" w:rsidR="00315BD7" w:rsidRPr="000E701F" w:rsidRDefault="00315BD7" w:rsidP="00315BD7">
            <w:pPr>
              <w:widowControl/>
              <w:autoSpaceDE/>
              <w:autoSpaceDN/>
              <w:jc w:val="center"/>
              <w:rPr>
                <w:rFonts w:ascii="Avenir Book" w:eastAsia="Times New Roman" w:hAnsi="Avenir Book"/>
                <w:color w:val="000000"/>
                <w:sz w:val="20"/>
                <w:szCs w:val="20"/>
              </w:rPr>
            </w:pPr>
          </w:p>
        </w:tc>
        <w:tc>
          <w:tcPr>
            <w:tcW w:w="2802" w:type="dxa"/>
            <w:gridSpan w:val="2"/>
            <w:tcBorders>
              <w:top w:val="nil"/>
              <w:left w:val="nil"/>
              <w:bottom w:val="single" w:sz="4" w:space="0" w:color="D0D0D0"/>
              <w:right w:val="nil"/>
            </w:tcBorders>
            <w:noWrap/>
            <w:vAlign w:val="bottom"/>
            <w:hideMark/>
          </w:tcPr>
          <w:p w14:paraId="3BFF4ED0"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r w:rsidR="00315BD7" w:rsidRPr="000E701F" w14:paraId="64527FA3" w14:textId="77777777" w:rsidTr="00A76C81">
        <w:trPr>
          <w:trHeight w:val="284"/>
          <w:jc w:val="center"/>
        </w:trPr>
        <w:tc>
          <w:tcPr>
            <w:tcW w:w="1980" w:type="dxa"/>
            <w:tcBorders>
              <w:top w:val="nil"/>
              <w:left w:val="nil"/>
              <w:bottom w:val="nil"/>
              <w:right w:val="nil"/>
            </w:tcBorders>
            <w:noWrap/>
            <w:vAlign w:val="bottom"/>
            <w:hideMark/>
          </w:tcPr>
          <w:p w14:paraId="4B2B2C3B" w14:textId="77777777" w:rsidR="00315BD7" w:rsidRPr="000E701F" w:rsidRDefault="00315BD7" w:rsidP="00315BD7">
            <w:pPr>
              <w:widowControl/>
              <w:autoSpaceDE/>
              <w:autoSpaceDN/>
              <w:rPr>
                <w:rFonts w:ascii="Avenir Book" w:eastAsia="Times New Roman" w:hAnsi="Avenir Book"/>
                <w:color w:val="000000"/>
                <w:sz w:val="24"/>
                <w:szCs w:val="24"/>
              </w:rPr>
            </w:pPr>
          </w:p>
        </w:tc>
        <w:tc>
          <w:tcPr>
            <w:tcW w:w="278" w:type="dxa"/>
            <w:tcBorders>
              <w:top w:val="nil"/>
              <w:left w:val="nil"/>
              <w:bottom w:val="nil"/>
              <w:right w:val="nil"/>
            </w:tcBorders>
            <w:noWrap/>
            <w:vAlign w:val="bottom"/>
            <w:hideMark/>
          </w:tcPr>
          <w:p w14:paraId="524CC267"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1694" w:type="dxa"/>
            <w:tcBorders>
              <w:top w:val="nil"/>
              <w:left w:val="nil"/>
              <w:bottom w:val="nil"/>
              <w:right w:val="nil"/>
            </w:tcBorders>
            <w:noWrap/>
            <w:vAlign w:val="bottom"/>
            <w:hideMark/>
          </w:tcPr>
          <w:p w14:paraId="65CAC3A1"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2188" w:type="dxa"/>
            <w:gridSpan w:val="3"/>
            <w:tcBorders>
              <w:top w:val="nil"/>
              <w:left w:val="nil"/>
              <w:bottom w:val="nil"/>
              <w:right w:val="nil"/>
            </w:tcBorders>
            <w:noWrap/>
            <w:vAlign w:val="bottom"/>
            <w:hideMark/>
          </w:tcPr>
          <w:p w14:paraId="2EBFEC01" w14:textId="77777777" w:rsidR="00315BD7" w:rsidRPr="000E701F" w:rsidRDefault="00315BD7" w:rsidP="00315BD7">
            <w:pPr>
              <w:widowControl/>
              <w:autoSpaceDE/>
              <w:autoSpaceDN/>
              <w:jc w:val="right"/>
              <w:rPr>
                <w:rFonts w:ascii="Avenir Book" w:eastAsia="Times New Roman" w:hAnsi="Avenir Book"/>
                <w:b/>
                <w:bCs/>
                <w:color w:val="000000"/>
                <w:sz w:val="20"/>
                <w:szCs w:val="20"/>
              </w:rPr>
            </w:pPr>
            <w:r w:rsidRPr="000E701F">
              <w:rPr>
                <w:rFonts w:ascii="Avenir Book" w:eastAsia="Times New Roman" w:hAnsi="Avenir Book"/>
                <w:b/>
                <w:bCs/>
                <w:color w:val="000000"/>
                <w:sz w:val="20"/>
                <w:szCs w:val="20"/>
              </w:rPr>
              <w:t>Core Credits:</w:t>
            </w:r>
          </w:p>
        </w:tc>
        <w:tc>
          <w:tcPr>
            <w:tcW w:w="1183" w:type="dxa"/>
            <w:gridSpan w:val="2"/>
            <w:tcBorders>
              <w:top w:val="single" w:sz="4" w:space="0" w:color="auto"/>
              <w:left w:val="nil"/>
              <w:bottom w:val="nil"/>
              <w:right w:val="nil"/>
            </w:tcBorders>
            <w:noWrap/>
            <w:vAlign w:val="center"/>
            <w:hideMark/>
          </w:tcPr>
          <w:p w14:paraId="13CDA727" w14:textId="48EEA95B" w:rsidR="00315BD7" w:rsidRPr="000E701F" w:rsidRDefault="00315BD7" w:rsidP="00315BD7">
            <w:pPr>
              <w:widowControl/>
              <w:autoSpaceDE/>
              <w:autoSpaceDN/>
              <w:jc w:val="center"/>
              <w:rPr>
                <w:rFonts w:ascii="Avenir Book" w:eastAsia="Times New Roman" w:hAnsi="Avenir Book"/>
                <w:b/>
                <w:bCs/>
                <w:color w:val="000000"/>
                <w:sz w:val="20"/>
                <w:szCs w:val="20"/>
              </w:rPr>
            </w:pPr>
            <w:r w:rsidRPr="000E701F">
              <w:rPr>
                <w:rFonts w:ascii="Avenir Book" w:eastAsia="Times New Roman" w:hAnsi="Avenir Book"/>
                <w:b/>
                <w:bCs/>
                <w:color w:val="000000"/>
                <w:sz w:val="20"/>
                <w:szCs w:val="20"/>
              </w:rPr>
              <w:t>1</w:t>
            </w:r>
            <w:r w:rsidR="003A021B">
              <w:rPr>
                <w:rFonts w:ascii="Avenir Book" w:eastAsia="Times New Roman" w:hAnsi="Avenir Book"/>
                <w:b/>
                <w:bCs/>
                <w:color w:val="000000"/>
                <w:sz w:val="20"/>
                <w:szCs w:val="20"/>
              </w:rPr>
              <w:t>3</w:t>
            </w:r>
          </w:p>
        </w:tc>
        <w:tc>
          <w:tcPr>
            <w:tcW w:w="278" w:type="dxa"/>
            <w:gridSpan w:val="2"/>
            <w:tcBorders>
              <w:top w:val="single" w:sz="4" w:space="0" w:color="auto"/>
              <w:left w:val="nil"/>
              <w:bottom w:val="nil"/>
              <w:right w:val="nil"/>
            </w:tcBorders>
            <w:noWrap/>
            <w:vAlign w:val="center"/>
            <w:hideMark/>
          </w:tcPr>
          <w:p w14:paraId="53922CE7"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r w:rsidRPr="000E701F">
              <w:rPr>
                <w:rFonts w:ascii="Avenir Book" w:eastAsia="Times New Roman" w:hAnsi="Avenir Book"/>
                <w:b/>
                <w:bCs/>
                <w:color w:val="000000"/>
                <w:sz w:val="20"/>
                <w:szCs w:val="20"/>
              </w:rPr>
              <w:t> </w:t>
            </w:r>
          </w:p>
        </w:tc>
        <w:tc>
          <w:tcPr>
            <w:tcW w:w="2802" w:type="dxa"/>
            <w:gridSpan w:val="2"/>
            <w:tcBorders>
              <w:top w:val="single" w:sz="4" w:space="0" w:color="auto"/>
              <w:left w:val="nil"/>
              <w:bottom w:val="nil"/>
              <w:right w:val="nil"/>
            </w:tcBorders>
            <w:noWrap/>
            <w:vAlign w:val="bottom"/>
            <w:hideMark/>
          </w:tcPr>
          <w:p w14:paraId="29D17A6D" w14:textId="77777777" w:rsidR="00315BD7" w:rsidRPr="000E701F" w:rsidRDefault="00315BD7" w:rsidP="00315BD7">
            <w:pPr>
              <w:widowControl/>
              <w:autoSpaceDE/>
              <w:autoSpaceDN/>
              <w:rPr>
                <w:rFonts w:ascii="Avenir Book" w:eastAsia="Times New Roman" w:hAnsi="Avenir Book" w:cs="Times New Roman"/>
                <w:color w:val="000000"/>
              </w:rPr>
            </w:pPr>
            <w:r w:rsidRPr="000E701F">
              <w:rPr>
                <w:rFonts w:ascii="Avenir Book" w:eastAsia="Times New Roman" w:hAnsi="Avenir Book" w:cs="Times New Roman"/>
                <w:color w:val="000000"/>
              </w:rPr>
              <w:t> </w:t>
            </w:r>
          </w:p>
        </w:tc>
      </w:tr>
      <w:tr w:rsidR="00315BD7" w:rsidRPr="000E701F" w14:paraId="231BD9E1" w14:textId="77777777" w:rsidTr="00A76C81">
        <w:trPr>
          <w:gridAfter w:val="1"/>
          <w:wAfter w:w="6" w:type="dxa"/>
          <w:trHeight w:val="284"/>
          <w:jc w:val="center"/>
        </w:trPr>
        <w:tc>
          <w:tcPr>
            <w:tcW w:w="1980" w:type="dxa"/>
            <w:tcBorders>
              <w:top w:val="nil"/>
              <w:left w:val="nil"/>
              <w:bottom w:val="nil"/>
              <w:right w:val="nil"/>
            </w:tcBorders>
            <w:noWrap/>
            <w:vAlign w:val="bottom"/>
            <w:hideMark/>
          </w:tcPr>
          <w:p w14:paraId="4BF77A76" w14:textId="77777777" w:rsidR="00315BD7" w:rsidRPr="000E701F" w:rsidRDefault="00315BD7" w:rsidP="00315BD7">
            <w:pPr>
              <w:widowControl/>
              <w:autoSpaceDE/>
              <w:autoSpaceDN/>
              <w:rPr>
                <w:rFonts w:ascii="Avenir Book" w:eastAsia="Times New Roman" w:hAnsi="Avenir Book" w:cs="Times New Roman"/>
                <w:color w:val="000000"/>
              </w:rPr>
            </w:pPr>
          </w:p>
        </w:tc>
        <w:tc>
          <w:tcPr>
            <w:tcW w:w="278" w:type="dxa"/>
            <w:tcBorders>
              <w:top w:val="nil"/>
              <w:left w:val="nil"/>
              <w:bottom w:val="nil"/>
              <w:right w:val="nil"/>
            </w:tcBorders>
            <w:noWrap/>
            <w:vAlign w:val="bottom"/>
            <w:hideMark/>
          </w:tcPr>
          <w:p w14:paraId="7021F06F"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1694" w:type="dxa"/>
            <w:tcBorders>
              <w:top w:val="nil"/>
              <w:left w:val="nil"/>
              <w:bottom w:val="nil"/>
              <w:right w:val="nil"/>
            </w:tcBorders>
            <w:noWrap/>
            <w:vAlign w:val="bottom"/>
            <w:hideMark/>
          </w:tcPr>
          <w:p w14:paraId="6111BDEB"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1904" w:type="dxa"/>
            <w:tcBorders>
              <w:top w:val="nil"/>
              <w:left w:val="nil"/>
              <w:bottom w:val="nil"/>
              <w:right w:val="nil"/>
            </w:tcBorders>
            <w:noWrap/>
            <w:vAlign w:val="bottom"/>
            <w:hideMark/>
          </w:tcPr>
          <w:p w14:paraId="00AFDA49"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278" w:type="dxa"/>
            <w:tcBorders>
              <w:top w:val="nil"/>
              <w:left w:val="nil"/>
              <w:bottom w:val="nil"/>
              <w:right w:val="nil"/>
            </w:tcBorders>
            <w:noWrap/>
            <w:vAlign w:val="bottom"/>
            <w:hideMark/>
          </w:tcPr>
          <w:p w14:paraId="7555C3EF"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1183" w:type="dxa"/>
            <w:gridSpan w:val="2"/>
            <w:tcBorders>
              <w:top w:val="nil"/>
              <w:left w:val="nil"/>
              <w:bottom w:val="nil"/>
              <w:right w:val="nil"/>
            </w:tcBorders>
            <w:noWrap/>
            <w:vAlign w:val="bottom"/>
            <w:hideMark/>
          </w:tcPr>
          <w:p w14:paraId="764AA879"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278" w:type="dxa"/>
            <w:gridSpan w:val="2"/>
            <w:tcBorders>
              <w:top w:val="nil"/>
              <w:left w:val="nil"/>
              <w:bottom w:val="nil"/>
              <w:right w:val="nil"/>
            </w:tcBorders>
            <w:noWrap/>
            <w:vAlign w:val="bottom"/>
            <w:hideMark/>
          </w:tcPr>
          <w:p w14:paraId="292E310E"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2802" w:type="dxa"/>
            <w:gridSpan w:val="2"/>
            <w:tcBorders>
              <w:top w:val="nil"/>
              <w:left w:val="nil"/>
              <w:bottom w:val="nil"/>
              <w:right w:val="nil"/>
            </w:tcBorders>
            <w:noWrap/>
            <w:vAlign w:val="bottom"/>
            <w:hideMark/>
          </w:tcPr>
          <w:p w14:paraId="6C1CACBE" w14:textId="77777777" w:rsidR="00315BD7" w:rsidRPr="000E701F" w:rsidRDefault="00315BD7" w:rsidP="00315BD7">
            <w:pPr>
              <w:widowControl/>
              <w:autoSpaceDE/>
              <w:autoSpaceDN/>
              <w:rPr>
                <w:rFonts w:ascii="Avenir Book" w:eastAsia="Times New Roman" w:hAnsi="Avenir Book" w:cs="Times New Roman"/>
                <w:sz w:val="20"/>
                <w:szCs w:val="20"/>
              </w:rPr>
            </w:pPr>
          </w:p>
        </w:tc>
      </w:tr>
      <w:tr w:rsidR="00315BD7" w:rsidRPr="000E701F" w14:paraId="68BAAF0F" w14:textId="77777777" w:rsidTr="00A76C81">
        <w:trPr>
          <w:trHeight w:val="284"/>
          <w:jc w:val="center"/>
        </w:trPr>
        <w:tc>
          <w:tcPr>
            <w:tcW w:w="10403" w:type="dxa"/>
            <w:gridSpan w:val="12"/>
            <w:tcBorders>
              <w:top w:val="nil"/>
              <w:left w:val="nil"/>
              <w:bottom w:val="nil"/>
              <w:right w:val="nil"/>
            </w:tcBorders>
            <w:noWrap/>
            <w:vAlign w:val="center"/>
            <w:hideMark/>
          </w:tcPr>
          <w:p w14:paraId="7E825318" w14:textId="06E3F36F" w:rsidR="00315BD7" w:rsidRPr="000E701F" w:rsidRDefault="00315BD7" w:rsidP="00315BD7">
            <w:pPr>
              <w:widowControl/>
              <w:autoSpaceDE/>
              <w:autoSpaceDN/>
              <w:jc w:val="center"/>
              <w:rPr>
                <w:rFonts w:ascii="Avenir Book" w:eastAsia="Times New Roman" w:hAnsi="Avenir Book"/>
                <w:b/>
                <w:bCs/>
                <w:color w:val="000000"/>
                <w:sz w:val="21"/>
                <w:szCs w:val="21"/>
                <w:u w:val="single"/>
              </w:rPr>
            </w:pPr>
            <w:r w:rsidRPr="000E701F">
              <w:rPr>
                <w:rFonts w:ascii="Avenir Book" w:eastAsia="Times New Roman" w:hAnsi="Avenir Book"/>
                <w:b/>
                <w:bCs/>
                <w:color w:val="000000"/>
                <w:w w:val="105"/>
                <w:sz w:val="21"/>
                <w:u w:val="single"/>
              </w:rPr>
              <w:t>Tailored Curriculum (at least 5 credits)</w:t>
            </w:r>
          </w:p>
        </w:tc>
      </w:tr>
      <w:tr w:rsidR="00315BD7" w:rsidRPr="000E701F" w14:paraId="1BF13F8A" w14:textId="77777777" w:rsidTr="00A76C81">
        <w:trPr>
          <w:gridAfter w:val="1"/>
          <w:wAfter w:w="6" w:type="dxa"/>
          <w:trHeight w:val="284"/>
          <w:jc w:val="center"/>
        </w:trPr>
        <w:tc>
          <w:tcPr>
            <w:tcW w:w="1980" w:type="dxa"/>
            <w:tcBorders>
              <w:top w:val="nil"/>
              <w:left w:val="nil"/>
              <w:bottom w:val="nil"/>
              <w:right w:val="nil"/>
            </w:tcBorders>
            <w:noWrap/>
            <w:vAlign w:val="bottom"/>
            <w:hideMark/>
          </w:tcPr>
          <w:p w14:paraId="5CDACFA7" w14:textId="77777777" w:rsidR="00315BD7" w:rsidRPr="000E701F" w:rsidRDefault="00315BD7" w:rsidP="00315BD7">
            <w:pPr>
              <w:widowControl/>
              <w:autoSpaceDE/>
              <w:autoSpaceDN/>
              <w:jc w:val="center"/>
              <w:rPr>
                <w:rFonts w:ascii="Avenir Book" w:eastAsia="Times New Roman" w:hAnsi="Avenir Book"/>
                <w:b/>
                <w:bCs/>
                <w:color w:val="000000"/>
                <w:sz w:val="21"/>
                <w:szCs w:val="21"/>
                <w:u w:val="single"/>
              </w:rPr>
            </w:pPr>
          </w:p>
        </w:tc>
        <w:tc>
          <w:tcPr>
            <w:tcW w:w="278" w:type="dxa"/>
            <w:tcBorders>
              <w:top w:val="nil"/>
              <w:left w:val="nil"/>
              <w:bottom w:val="nil"/>
              <w:right w:val="nil"/>
            </w:tcBorders>
            <w:noWrap/>
            <w:vAlign w:val="bottom"/>
            <w:hideMark/>
          </w:tcPr>
          <w:p w14:paraId="515D2783"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1694" w:type="dxa"/>
            <w:tcBorders>
              <w:top w:val="nil"/>
              <w:left w:val="nil"/>
              <w:bottom w:val="nil"/>
              <w:right w:val="nil"/>
            </w:tcBorders>
            <w:noWrap/>
            <w:vAlign w:val="bottom"/>
            <w:hideMark/>
          </w:tcPr>
          <w:p w14:paraId="7DC1B15D"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1904" w:type="dxa"/>
            <w:tcBorders>
              <w:top w:val="nil"/>
              <w:left w:val="nil"/>
              <w:bottom w:val="nil"/>
              <w:right w:val="nil"/>
            </w:tcBorders>
            <w:noWrap/>
            <w:vAlign w:val="bottom"/>
            <w:hideMark/>
          </w:tcPr>
          <w:p w14:paraId="0ABE48C1"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278" w:type="dxa"/>
            <w:tcBorders>
              <w:top w:val="nil"/>
              <w:left w:val="nil"/>
              <w:bottom w:val="nil"/>
              <w:right w:val="nil"/>
            </w:tcBorders>
            <w:noWrap/>
            <w:vAlign w:val="bottom"/>
            <w:hideMark/>
          </w:tcPr>
          <w:p w14:paraId="40F9D347"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1183" w:type="dxa"/>
            <w:gridSpan w:val="2"/>
            <w:tcBorders>
              <w:top w:val="nil"/>
              <w:left w:val="nil"/>
              <w:bottom w:val="nil"/>
              <w:right w:val="nil"/>
            </w:tcBorders>
            <w:noWrap/>
            <w:vAlign w:val="bottom"/>
            <w:hideMark/>
          </w:tcPr>
          <w:p w14:paraId="4B2B295A"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278" w:type="dxa"/>
            <w:gridSpan w:val="2"/>
            <w:tcBorders>
              <w:top w:val="nil"/>
              <w:left w:val="nil"/>
              <w:bottom w:val="nil"/>
              <w:right w:val="nil"/>
            </w:tcBorders>
            <w:noWrap/>
            <w:vAlign w:val="bottom"/>
            <w:hideMark/>
          </w:tcPr>
          <w:p w14:paraId="51DE4460" w14:textId="77777777" w:rsidR="00315BD7" w:rsidRPr="000E701F" w:rsidRDefault="00315BD7" w:rsidP="00315BD7">
            <w:pPr>
              <w:widowControl/>
              <w:autoSpaceDE/>
              <w:autoSpaceDN/>
              <w:rPr>
                <w:rFonts w:ascii="Avenir Book" w:eastAsia="Times New Roman" w:hAnsi="Avenir Book" w:cs="Times New Roman"/>
                <w:sz w:val="20"/>
                <w:szCs w:val="20"/>
              </w:rPr>
            </w:pPr>
          </w:p>
        </w:tc>
        <w:tc>
          <w:tcPr>
            <w:tcW w:w="2802" w:type="dxa"/>
            <w:gridSpan w:val="2"/>
            <w:tcBorders>
              <w:top w:val="nil"/>
              <w:left w:val="nil"/>
              <w:bottom w:val="nil"/>
              <w:right w:val="nil"/>
            </w:tcBorders>
            <w:noWrap/>
            <w:vAlign w:val="bottom"/>
            <w:hideMark/>
          </w:tcPr>
          <w:p w14:paraId="56F1F92E" w14:textId="77777777" w:rsidR="00315BD7" w:rsidRPr="000E701F" w:rsidRDefault="00315BD7" w:rsidP="00315BD7">
            <w:pPr>
              <w:widowControl/>
              <w:autoSpaceDE/>
              <w:autoSpaceDN/>
              <w:rPr>
                <w:rFonts w:ascii="Avenir Book" w:eastAsia="Times New Roman" w:hAnsi="Avenir Book" w:cs="Times New Roman"/>
                <w:sz w:val="20"/>
                <w:szCs w:val="20"/>
              </w:rPr>
            </w:pPr>
          </w:p>
        </w:tc>
      </w:tr>
      <w:tr w:rsidR="00315BD7" w:rsidRPr="000E701F" w14:paraId="40A1D7C6" w14:textId="77777777" w:rsidTr="00A76C81">
        <w:trPr>
          <w:gridAfter w:val="1"/>
          <w:wAfter w:w="6" w:type="dxa"/>
          <w:trHeight w:val="483"/>
          <w:jc w:val="center"/>
        </w:trPr>
        <w:tc>
          <w:tcPr>
            <w:tcW w:w="1980" w:type="dxa"/>
            <w:tcBorders>
              <w:top w:val="nil"/>
              <w:left w:val="nil"/>
              <w:bottom w:val="nil"/>
              <w:right w:val="nil"/>
            </w:tcBorders>
            <w:vAlign w:val="center"/>
            <w:hideMark/>
          </w:tcPr>
          <w:p w14:paraId="111F6535"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r w:rsidRPr="000E701F">
              <w:rPr>
                <w:rFonts w:ascii="Avenir Book" w:eastAsia="Times New Roman" w:hAnsi="Avenir Book"/>
                <w:b/>
                <w:bCs/>
                <w:color w:val="000000"/>
                <w:sz w:val="20"/>
                <w:szCs w:val="20"/>
              </w:rPr>
              <w:t>COURSE PRE-FIX NUMBER</w:t>
            </w:r>
          </w:p>
        </w:tc>
        <w:tc>
          <w:tcPr>
            <w:tcW w:w="278" w:type="dxa"/>
            <w:tcBorders>
              <w:top w:val="nil"/>
              <w:left w:val="nil"/>
              <w:bottom w:val="nil"/>
              <w:right w:val="nil"/>
            </w:tcBorders>
            <w:noWrap/>
            <w:vAlign w:val="center"/>
            <w:hideMark/>
          </w:tcPr>
          <w:p w14:paraId="7C7A4E15"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p>
        </w:tc>
        <w:tc>
          <w:tcPr>
            <w:tcW w:w="3598" w:type="dxa"/>
            <w:gridSpan w:val="2"/>
            <w:tcBorders>
              <w:top w:val="nil"/>
              <w:left w:val="nil"/>
              <w:bottom w:val="nil"/>
              <w:right w:val="nil"/>
            </w:tcBorders>
            <w:noWrap/>
            <w:vAlign w:val="center"/>
            <w:hideMark/>
          </w:tcPr>
          <w:p w14:paraId="7B1285CB"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r w:rsidRPr="000E701F">
              <w:rPr>
                <w:rFonts w:ascii="Avenir Book" w:eastAsia="Times New Roman" w:hAnsi="Avenir Book"/>
                <w:b/>
                <w:bCs/>
                <w:color w:val="000000"/>
                <w:sz w:val="20"/>
                <w:szCs w:val="20"/>
              </w:rPr>
              <w:t>COURSE TITLE</w:t>
            </w:r>
          </w:p>
        </w:tc>
        <w:tc>
          <w:tcPr>
            <w:tcW w:w="278" w:type="dxa"/>
            <w:tcBorders>
              <w:top w:val="nil"/>
              <w:left w:val="nil"/>
              <w:bottom w:val="nil"/>
              <w:right w:val="nil"/>
            </w:tcBorders>
            <w:noWrap/>
            <w:vAlign w:val="center"/>
            <w:hideMark/>
          </w:tcPr>
          <w:p w14:paraId="10A3BADB"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p>
        </w:tc>
        <w:tc>
          <w:tcPr>
            <w:tcW w:w="1183" w:type="dxa"/>
            <w:gridSpan w:val="2"/>
            <w:tcBorders>
              <w:top w:val="nil"/>
              <w:left w:val="nil"/>
              <w:bottom w:val="nil"/>
              <w:right w:val="nil"/>
            </w:tcBorders>
            <w:vAlign w:val="center"/>
            <w:hideMark/>
          </w:tcPr>
          <w:p w14:paraId="74440BA4"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r w:rsidRPr="000E701F">
              <w:rPr>
                <w:rFonts w:ascii="Avenir Book" w:eastAsia="Times New Roman" w:hAnsi="Avenir Book"/>
                <w:b/>
                <w:bCs/>
                <w:color w:val="000000"/>
                <w:sz w:val="20"/>
                <w:szCs w:val="20"/>
              </w:rPr>
              <w:t xml:space="preserve"> CREDIT HR</w:t>
            </w:r>
          </w:p>
        </w:tc>
        <w:tc>
          <w:tcPr>
            <w:tcW w:w="278" w:type="dxa"/>
            <w:gridSpan w:val="2"/>
            <w:tcBorders>
              <w:top w:val="nil"/>
              <w:left w:val="nil"/>
              <w:bottom w:val="nil"/>
              <w:right w:val="nil"/>
            </w:tcBorders>
            <w:noWrap/>
            <w:vAlign w:val="center"/>
            <w:hideMark/>
          </w:tcPr>
          <w:p w14:paraId="717F9999"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p>
        </w:tc>
        <w:tc>
          <w:tcPr>
            <w:tcW w:w="2802" w:type="dxa"/>
            <w:gridSpan w:val="2"/>
            <w:tcBorders>
              <w:top w:val="nil"/>
              <w:left w:val="nil"/>
              <w:bottom w:val="nil"/>
              <w:right w:val="nil"/>
            </w:tcBorders>
            <w:noWrap/>
            <w:vAlign w:val="center"/>
            <w:hideMark/>
          </w:tcPr>
          <w:p w14:paraId="473468B6"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r w:rsidRPr="000E701F">
              <w:rPr>
                <w:rFonts w:ascii="Avenir Book" w:eastAsia="Times New Roman" w:hAnsi="Avenir Book"/>
                <w:b/>
                <w:bCs/>
                <w:color w:val="000000"/>
                <w:sz w:val="20"/>
                <w:szCs w:val="20"/>
              </w:rPr>
              <w:t>SEMESTER COMPLETED</w:t>
            </w:r>
          </w:p>
        </w:tc>
      </w:tr>
      <w:tr w:rsidR="00315BD7" w:rsidRPr="000E701F" w14:paraId="73ABC973" w14:textId="77777777" w:rsidTr="00A76C81">
        <w:trPr>
          <w:gridAfter w:val="1"/>
          <w:wAfter w:w="6" w:type="dxa"/>
          <w:trHeight w:val="298"/>
          <w:jc w:val="center"/>
        </w:trPr>
        <w:tc>
          <w:tcPr>
            <w:tcW w:w="1980" w:type="dxa"/>
            <w:tcBorders>
              <w:top w:val="nil"/>
              <w:left w:val="nil"/>
              <w:bottom w:val="single" w:sz="4" w:space="0" w:color="D0D0D0"/>
              <w:right w:val="nil"/>
            </w:tcBorders>
            <w:noWrap/>
            <w:vAlign w:val="bottom"/>
            <w:hideMark/>
          </w:tcPr>
          <w:p w14:paraId="1BDF8F9D" w14:textId="77777777" w:rsidR="00315BD7" w:rsidRPr="000E701F" w:rsidRDefault="00315BD7" w:rsidP="00315BD7">
            <w:pPr>
              <w:widowControl/>
              <w:autoSpaceDE/>
              <w:autoSpaceDN/>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tcBorders>
              <w:top w:val="nil"/>
              <w:left w:val="nil"/>
              <w:bottom w:val="nil"/>
              <w:right w:val="nil"/>
            </w:tcBorders>
            <w:noWrap/>
            <w:vAlign w:val="bottom"/>
            <w:hideMark/>
          </w:tcPr>
          <w:p w14:paraId="6A9534DA" w14:textId="77777777" w:rsidR="00315BD7" w:rsidRPr="000E701F" w:rsidRDefault="00315BD7" w:rsidP="00315BD7">
            <w:pPr>
              <w:widowControl/>
              <w:autoSpaceDE/>
              <w:autoSpaceDN/>
              <w:rPr>
                <w:rFonts w:ascii="Avenir Book" w:eastAsia="Times New Roman" w:hAnsi="Avenir Book" w:cs="Times New Roman"/>
                <w:color w:val="000000"/>
              </w:rPr>
            </w:pPr>
          </w:p>
        </w:tc>
        <w:tc>
          <w:tcPr>
            <w:tcW w:w="3598" w:type="dxa"/>
            <w:gridSpan w:val="2"/>
            <w:tcBorders>
              <w:top w:val="nil"/>
              <w:left w:val="nil"/>
              <w:bottom w:val="single" w:sz="4" w:space="0" w:color="D0D0D0"/>
              <w:right w:val="nil"/>
            </w:tcBorders>
            <w:noWrap/>
            <w:vAlign w:val="bottom"/>
            <w:hideMark/>
          </w:tcPr>
          <w:p w14:paraId="79197F96"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tcBorders>
              <w:top w:val="nil"/>
              <w:left w:val="nil"/>
              <w:bottom w:val="nil"/>
              <w:right w:val="nil"/>
            </w:tcBorders>
            <w:noWrap/>
            <w:vAlign w:val="bottom"/>
            <w:hideMark/>
          </w:tcPr>
          <w:p w14:paraId="62408903" w14:textId="77777777" w:rsidR="00315BD7" w:rsidRPr="000E701F" w:rsidRDefault="00315BD7" w:rsidP="00315BD7">
            <w:pPr>
              <w:widowControl/>
              <w:autoSpaceDE/>
              <w:autoSpaceDN/>
              <w:jc w:val="center"/>
              <w:rPr>
                <w:rFonts w:ascii="Avenir Book" w:eastAsia="Times New Roman" w:hAnsi="Avenir Book" w:cs="Times New Roman"/>
                <w:color w:val="000000"/>
              </w:rPr>
            </w:pPr>
          </w:p>
        </w:tc>
        <w:tc>
          <w:tcPr>
            <w:tcW w:w="1183" w:type="dxa"/>
            <w:gridSpan w:val="2"/>
            <w:tcBorders>
              <w:top w:val="nil"/>
              <w:left w:val="nil"/>
              <w:bottom w:val="single" w:sz="4" w:space="0" w:color="D0D0D0"/>
              <w:right w:val="nil"/>
            </w:tcBorders>
            <w:noWrap/>
            <w:vAlign w:val="bottom"/>
            <w:hideMark/>
          </w:tcPr>
          <w:p w14:paraId="60D52B1A" w14:textId="77777777" w:rsidR="00315BD7" w:rsidRPr="000E701F" w:rsidRDefault="00315BD7" w:rsidP="00315BD7">
            <w:pPr>
              <w:widowControl/>
              <w:autoSpaceDE/>
              <w:autoSpaceDN/>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gridSpan w:val="2"/>
            <w:tcBorders>
              <w:top w:val="nil"/>
              <w:left w:val="nil"/>
              <w:bottom w:val="nil"/>
              <w:right w:val="nil"/>
            </w:tcBorders>
            <w:noWrap/>
            <w:vAlign w:val="bottom"/>
            <w:hideMark/>
          </w:tcPr>
          <w:p w14:paraId="6CE37DAD" w14:textId="77777777" w:rsidR="00315BD7" w:rsidRPr="000E701F" w:rsidRDefault="00315BD7" w:rsidP="00315BD7">
            <w:pPr>
              <w:widowControl/>
              <w:autoSpaceDE/>
              <w:autoSpaceDN/>
              <w:rPr>
                <w:rFonts w:ascii="Avenir Book" w:eastAsia="Times New Roman" w:hAnsi="Avenir Book" w:cs="Times New Roman"/>
                <w:color w:val="000000"/>
              </w:rPr>
            </w:pPr>
          </w:p>
        </w:tc>
        <w:tc>
          <w:tcPr>
            <w:tcW w:w="2802" w:type="dxa"/>
            <w:gridSpan w:val="2"/>
            <w:tcBorders>
              <w:top w:val="nil"/>
              <w:left w:val="nil"/>
              <w:bottom w:val="single" w:sz="4" w:space="0" w:color="D0D0D0"/>
              <w:right w:val="nil"/>
            </w:tcBorders>
            <w:noWrap/>
            <w:vAlign w:val="bottom"/>
            <w:hideMark/>
          </w:tcPr>
          <w:p w14:paraId="6E595200"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r w:rsidR="00315BD7" w:rsidRPr="000E701F" w14:paraId="0A4B221A" w14:textId="77777777" w:rsidTr="00A76C81">
        <w:trPr>
          <w:gridAfter w:val="1"/>
          <w:wAfter w:w="6" w:type="dxa"/>
          <w:trHeight w:val="298"/>
          <w:jc w:val="center"/>
        </w:trPr>
        <w:tc>
          <w:tcPr>
            <w:tcW w:w="1980" w:type="dxa"/>
            <w:tcBorders>
              <w:top w:val="nil"/>
              <w:left w:val="nil"/>
              <w:bottom w:val="single" w:sz="4" w:space="0" w:color="D0D0D0"/>
              <w:right w:val="nil"/>
            </w:tcBorders>
            <w:noWrap/>
            <w:vAlign w:val="bottom"/>
            <w:hideMark/>
          </w:tcPr>
          <w:p w14:paraId="205C3FEF" w14:textId="77777777" w:rsidR="00315BD7" w:rsidRPr="000E701F" w:rsidRDefault="00315BD7" w:rsidP="00315BD7">
            <w:pPr>
              <w:widowControl/>
              <w:autoSpaceDE/>
              <w:autoSpaceDN/>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tcBorders>
              <w:top w:val="nil"/>
              <w:left w:val="nil"/>
              <w:bottom w:val="nil"/>
              <w:right w:val="nil"/>
            </w:tcBorders>
            <w:noWrap/>
            <w:vAlign w:val="bottom"/>
            <w:hideMark/>
          </w:tcPr>
          <w:p w14:paraId="0E0D70BF" w14:textId="77777777" w:rsidR="00315BD7" w:rsidRPr="000E701F" w:rsidRDefault="00315BD7" w:rsidP="00315BD7">
            <w:pPr>
              <w:widowControl/>
              <w:autoSpaceDE/>
              <w:autoSpaceDN/>
              <w:rPr>
                <w:rFonts w:ascii="Avenir Book" w:eastAsia="Times New Roman" w:hAnsi="Avenir Book" w:cs="Times New Roman"/>
                <w:color w:val="000000"/>
              </w:rPr>
            </w:pPr>
          </w:p>
        </w:tc>
        <w:tc>
          <w:tcPr>
            <w:tcW w:w="3598" w:type="dxa"/>
            <w:gridSpan w:val="2"/>
            <w:tcBorders>
              <w:top w:val="single" w:sz="4" w:space="0" w:color="D0D0D0"/>
              <w:left w:val="nil"/>
              <w:bottom w:val="single" w:sz="4" w:space="0" w:color="D0D0D0"/>
              <w:right w:val="nil"/>
            </w:tcBorders>
            <w:noWrap/>
            <w:vAlign w:val="bottom"/>
            <w:hideMark/>
          </w:tcPr>
          <w:p w14:paraId="34AAF65A"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tcBorders>
              <w:top w:val="nil"/>
              <w:left w:val="nil"/>
              <w:bottom w:val="nil"/>
              <w:right w:val="nil"/>
            </w:tcBorders>
            <w:noWrap/>
            <w:vAlign w:val="bottom"/>
            <w:hideMark/>
          </w:tcPr>
          <w:p w14:paraId="1DB99F8F" w14:textId="77777777" w:rsidR="00315BD7" w:rsidRPr="000E701F" w:rsidRDefault="00315BD7" w:rsidP="00315BD7">
            <w:pPr>
              <w:widowControl/>
              <w:autoSpaceDE/>
              <w:autoSpaceDN/>
              <w:jc w:val="center"/>
              <w:rPr>
                <w:rFonts w:ascii="Avenir Book" w:eastAsia="Times New Roman" w:hAnsi="Avenir Book" w:cs="Times New Roman"/>
                <w:color w:val="000000"/>
              </w:rPr>
            </w:pPr>
          </w:p>
        </w:tc>
        <w:tc>
          <w:tcPr>
            <w:tcW w:w="1183" w:type="dxa"/>
            <w:gridSpan w:val="2"/>
            <w:tcBorders>
              <w:top w:val="nil"/>
              <w:left w:val="nil"/>
              <w:bottom w:val="single" w:sz="4" w:space="0" w:color="D0D0D0"/>
              <w:right w:val="nil"/>
            </w:tcBorders>
            <w:noWrap/>
            <w:vAlign w:val="bottom"/>
            <w:hideMark/>
          </w:tcPr>
          <w:p w14:paraId="752AE1A6" w14:textId="77777777" w:rsidR="00315BD7" w:rsidRPr="000E701F" w:rsidRDefault="00315BD7" w:rsidP="00315BD7">
            <w:pPr>
              <w:widowControl/>
              <w:autoSpaceDE/>
              <w:autoSpaceDN/>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gridSpan w:val="2"/>
            <w:tcBorders>
              <w:top w:val="nil"/>
              <w:left w:val="nil"/>
              <w:bottom w:val="nil"/>
              <w:right w:val="nil"/>
            </w:tcBorders>
            <w:noWrap/>
            <w:vAlign w:val="bottom"/>
            <w:hideMark/>
          </w:tcPr>
          <w:p w14:paraId="091FA00F" w14:textId="77777777" w:rsidR="00315BD7" w:rsidRPr="000E701F" w:rsidRDefault="00315BD7" w:rsidP="00315BD7">
            <w:pPr>
              <w:widowControl/>
              <w:autoSpaceDE/>
              <w:autoSpaceDN/>
              <w:rPr>
                <w:rFonts w:ascii="Avenir Book" w:eastAsia="Times New Roman" w:hAnsi="Avenir Book" w:cs="Times New Roman"/>
                <w:color w:val="000000"/>
              </w:rPr>
            </w:pPr>
          </w:p>
        </w:tc>
        <w:tc>
          <w:tcPr>
            <w:tcW w:w="2802" w:type="dxa"/>
            <w:gridSpan w:val="2"/>
            <w:tcBorders>
              <w:top w:val="nil"/>
              <w:left w:val="nil"/>
              <w:bottom w:val="single" w:sz="4" w:space="0" w:color="D0D0D0"/>
              <w:right w:val="nil"/>
            </w:tcBorders>
            <w:noWrap/>
            <w:vAlign w:val="bottom"/>
            <w:hideMark/>
          </w:tcPr>
          <w:p w14:paraId="1D4C1194"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r w:rsidR="00315BD7" w:rsidRPr="000E701F" w14:paraId="79C76FA7" w14:textId="77777777" w:rsidTr="00A76C81">
        <w:trPr>
          <w:gridAfter w:val="1"/>
          <w:wAfter w:w="6" w:type="dxa"/>
          <w:trHeight w:val="298"/>
          <w:jc w:val="center"/>
        </w:trPr>
        <w:tc>
          <w:tcPr>
            <w:tcW w:w="1980" w:type="dxa"/>
            <w:tcBorders>
              <w:top w:val="nil"/>
              <w:left w:val="nil"/>
              <w:bottom w:val="single" w:sz="4" w:space="0" w:color="D0D0D0"/>
              <w:right w:val="nil"/>
            </w:tcBorders>
            <w:noWrap/>
            <w:vAlign w:val="bottom"/>
            <w:hideMark/>
          </w:tcPr>
          <w:p w14:paraId="7F67EFEC" w14:textId="77777777" w:rsidR="00315BD7" w:rsidRPr="000E701F" w:rsidRDefault="00315BD7" w:rsidP="00315BD7">
            <w:pPr>
              <w:widowControl/>
              <w:autoSpaceDE/>
              <w:autoSpaceDN/>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tcBorders>
              <w:top w:val="nil"/>
              <w:left w:val="nil"/>
              <w:bottom w:val="nil"/>
              <w:right w:val="nil"/>
            </w:tcBorders>
            <w:noWrap/>
            <w:vAlign w:val="bottom"/>
            <w:hideMark/>
          </w:tcPr>
          <w:p w14:paraId="516C1E94" w14:textId="77777777" w:rsidR="00315BD7" w:rsidRPr="000E701F" w:rsidRDefault="00315BD7" w:rsidP="00315BD7">
            <w:pPr>
              <w:widowControl/>
              <w:autoSpaceDE/>
              <w:autoSpaceDN/>
              <w:rPr>
                <w:rFonts w:ascii="Avenir Book" w:eastAsia="Times New Roman" w:hAnsi="Avenir Book" w:cs="Times New Roman"/>
                <w:color w:val="000000"/>
              </w:rPr>
            </w:pPr>
          </w:p>
        </w:tc>
        <w:tc>
          <w:tcPr>
            <w:tcW w:w="3598" w:type="dxa"/>
            <w:gridSpan w:val="2"/>
            <w:tcBorders>
              <w:top w:val="single" w:sz="4" w:space="0" w:color="D0D0D0"/>
              <w:left w:val="nil"/>
              <w:bottom w:val="single" w:sz="4" w:space="0" w:color="D0D0D0"/>
              <w:right w:val="nil"/>
            </w:tcBorders>
            <w:noWrap/>
            <w:vAlign w:val="bottom"/>
            <w:hideMark/>
          </w:tcPr>
          <w:p w14:paraId="3BDDF8B2"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tcBorders>
              <w:top w:val="nil"/>
              <w:left w:val="nil"/>
              <w:bottom w:val="nil"/>
              <w:right w:val="nil"/>
            </w:tcBorders>
            <w:noWrap/>
            <w:vAlign w:val="bottom"/>
            <w:hideMark/>
          </w:tcPr>
          <w:p w14:paraId="4D9A91D7" w14:textId="77777777" w:rsidR="00315BD7" w:rsidRPr="000E701F" w:rsidRDefault="00315BD7" w:rsidP="00315BD7">
            <w:pPr>
              <w:widowControl/>
              <w:autoSpaceDE/>
              <w:autoSpaceDN/>
              <w:jc w:val="center"/>
              <w:rPr>
                <w:rFonts w:ascii="Avenir Book" w:eastAsia="Times New Roman" w:hAnsi="Avenir Book" w:cs="Times New Roman"/>
                <w:color w:val="000000"/>
              </w:rPr>
            </w:pPr>
          </w:p>
        </w:tc>
        <w:tc>
          <w:tcPr>
            <w:tcW w:w="1183" w:type="dxa"/>
            <w:gridSpan w:val="2"/>
            <w:tcBorders>
              <w:top w:val="nil"/>
              <w:left w:val="nil"/>
              <w:bottom w:val="single" w:sz="4" w:space="0" w:color="D0D0D0"/>
              <w:right w:val="nil"/>
            </w:tcBorders>
            <w:noWrap/>
            <w:vAlign w:val="bottom"/>
            <w:hideMark/>
          </w:tcPr>
          <w:p w14:paraId="3DD9C264" w14:textId="77777777" w:rsidR="00315BD7" w:rsidRPr="000E701F" w:rsidRDefault="00315BD7" w:rsidP="00315BD7">
            <w:pPr>
              <w:widowControl/>
              <w:autoSpaceDE/>
              <w:autoSpaceDN/>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gridSpan w:val="2"/>
            <w:tcBorders>
              <w:top w:val="nil"/>
              <w:left w:val="nil"/>
              <w:bottom w:val="nil"/>
              <w:right w:val="nil"/>
            </w:tcBorders>
            <w:noWrap/>
            <w:vAlign w:val="bottom"/>
            <w:hideMark/>
          </w:tcPr>
          <w:p w14:paraId="660355A3" w14:textId="77777777" w:rsidR="00315BD7" w:rsidRPr="000E701F" w:rsidRDefault="00315BD7" w:rsidP="00315BD7">
            <w:pPr>
              <w:widowControl/>
              <w:autoSpaceDE/>
              <w:autoSpaceDN/>
              <w:rPr>
                <w:rFonts w:ascii="Avenir Book" w:eastAsia="Times New Roman" w:hAnsi="Avenir Book" w:cs="Times New Roman"/>
                <w:color w:val="000000"/>
              </w:rPr>
            </w:pPr>
          </w:p>
        </w:tc>
        <w:tc>
          <w:tcPr>
            <w:tcW w:w="2802" w:type="dxa"/>
            <w:gridSpan w:val="2"/>
            <w:tcBorders>
              <w:top w:val="nil"/>
              <w:left w:val="nil"/>
              <w:bottom w:val="single" w:sz="4" w:space="0" w:color="D0D0D0"/>
              <w:right w:val="nil"/>
            </w:tcBorders>
            <w:noWrap/>
            <w:vAlign w:val="bottom"/>
            <w:hideMark/>
          </w:tcPr>
          <w:p w14:paraId="28F929DB"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r w:rsidR="00315BD7" w:rsidRPr="000E701F" w14:paraId="20BF620F" w14:textId="77777777" w:rsidTr="00A76C81">
        <w:trPr>
          <w:gridAfter w:val="1"/>
          <w:wAfter w:w="6" w:type="dxa"/>
          <w:trHeight w:val="312"/>
          <w:jc w:val="center"/>
        </w:trPr>
        <w:tc>
          <w:tcPr>
            <w:tcW w:w="1980" w:type="dxa"/>
            <w:tcBorders>
              <w:top w:val="nil"/>
              <w:left w:val="nil"/>
              <w:bottom w:val="single" w:sz="4" w:space="0" w:color="D0D0D0"/>
              <w:right w:val="nil"/>
            </w:tcBorders>
            <w:noWrap/>
            <w:vAlign w:val="bottom"/>
            <w:hideMark/>
          </w:tcPr>
          <w:p w14:paraId="7313433D"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tcBorders>
              <w:top w:val="nil"/>
              <w:left w:val="nil"/>
              <w:bottom w:val="nil"/>
              <w:right w:val="nil"/>
            </w:tcBorders>
            <w:noWrap/>
            <w:vAlign w:val="bottom"/>
            <w:hideMark/>
          </w:tcPr>
          <w:p w14:paraId="450778D1" w14:textId="77777777" w:rsidR="00315BD7" w:rsidRPr="000E701F" w:rsidRDefault="00315BD7" w:rsidP="00315BD7">
            <w:pPr>
              <w:widowControl/>
              <w:autoSpaceDE/>
              <w:autoSpaceDN/>
              <w:jc w:val="center"/>
              <w:rPr>
                <w:rFonts w:ascii="Avenir Book" w:eastAsia="Times New Roman" w:hAnsi="Avenir Book" w:cs="Times New Roman"/>
                <w:color w:val="000000"/>
              </w:rPr>
            </w:pPr>
          </w:p>
        </w:tc>
        <w:tc>
          <w:tcPr>
            <w:tcW w:w="3598" w:type="dxa"/>
            <w:gridSpan w:val="2"/>
            <w:tcBorders>
              <w:top w:val="single" w:sz="4" w:space="0" w:color="D0D0D0"/>
              <w:left w:val="nil"/>
              <w:bottom w:val="single" w:sz="4" w:space="0" w:color="D0D0D0"/>
              <w:right w:val="nil"/>
            </w:tcBorders>
            <w:noWrap/>
            <w:vAlign w:val="bottom"/>
            <w:hideMark/>
          </w:tcPr>
          <w:p w14:paraId="4AB2B4EE"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tcBorders>
              <w:top w:val="nil"/>
              <w:left w:val="nil"/>
              <w:bottom w:val="nil"/>
              <w:right w:val="nil"/>
            </w:tcBorders>
            <w:noWrap/>
            <w:vAlign w:val="bottom"/>
            <w:hideMark/>
          </w:tcPr>
          <w:p w14:paraId="44D3E17B" w14:textId="77777777" w:rsidR="00315BD7" w:rsidRPr="000E701F" w:rsidRDefault="00315BD7" w:rsidP="00315BD7">
            <w:pPr>
              <w:widowControl/>
              <w:autoSpaceDE/>
              <w:autoSpaceDN/>
              <w:jc w:val="center"/>
              <w:rPr>
                <w:rFonts w:ascii="Avenir Book" w:eastAsia="Times New Roman" w:hAnsi="Avenir Book" w:cs="Times New Roman"/>
                <w:color w:val="000000"/>
              </w:rPr>
            </w:pPr>
          </w:p>
        </w:tc>
        <w:tc>
          <w:tcPr>
            <w:tcW w:w="1183" w:type="dxa"/>
            <w:gridSpan w:val="2"/>
            <w:tcBorders>
              <w:top w:val="nil"/>
              <w:left w:val="nil"/>
              <w:bottom w:val="single" w:sz="4" w:space="0" w:color="D0D0D0"/>
              <w:right w:val="nil"/>
            </w:tcBorders>
            <w:noWrap/>
            <w:vAlign w:val="bottom"/>
            <w:hideMark/>
          </w:tcPr>
          <w:p w14:paraId="0F7E0F6B"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gridSpan w:val="2"/>
            <w:tcBorders>
              <w:top w:val="nil"/>
              <w:left w:val="nil"/>
              <w:bottom w:val="nil"/>
              <w:right w:val="nil"/>
            </w:tcBorders>
            <w:noWrap/>
            <w:vAlign w:val="bottom"/>
            <w:hideMark/>
          </w:tcPr>
          <w:p w14:paraId="72222647" w14:textId="77777777" w:rsidR="00315BD7" w:rsidRPr="000E701F" w:rsidRDefault="00315BD7" w:rsidP="00315BD7">
            <w:pPr>
              <w:widowControl/>
              <w:autoSpaceDE/>
              <w:autoSpaceDN/>
              <w:jc w:val="center"/>
              <w:rPr>
                <w:rFonts w:ascii="Avenir Book" w:eastAsia="Times New Roman" w:hAnsi="Avenir Book" w:cs="Times New Roman"/>
                <w:color w:val="000000"/>
              </w:rPr>
            </w:pPr>
          </w:p>
        </w:tc>
        <w:tc>
          <w:tcPr>
            <w:tcW w:w="2802" w:type="dxa"/>
            <w:gridSpan w:val="2"/>
            <w:tcBorders>
              <w:top w:val="nil"/>
              <w:left w:val="nil"/>
              <w:bottom w:val="single" w:sz="4" w:space="0" w:color="D0D0D0"/>
              <w:right w:val="nil"/>
            </w:tcBorders>
            <w:noWrap/>
            <w:vAlign w:val="bottom"/>
            <w:hideMark/>
          </w:tcPr>
          <w:p w14:paraId="23236AA8"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r w:rsidR="00315BD7" w:rsidRPr="000E701F" w14:paraId="6C8CE543" w14:textId="77777777" w:rsidTr="00A76C81">
        <w:trPr>
          <w:gridAfter w:val="1"/>
          <w:wAfter w:w="6" w:type="dxa"/>
          <w:trHeight w:val="312"/>
          <w:jc w:val="center"/>
        </w:trPr>
        <w:tc>
          <w:tcPr>
            <w:tcW w:w="1980" w:type="dxa"/>
            <w:tcBorders>
              <w:top w:val="nil"/>
              <w:left w:val="nil"/>
              <w:bottom w:val="single" w:sz="4" w:space="0" w:color="D0D0D0"/>
              <w:right w:val="nil"/>
            </w:tcBorders>
            <w:noWrap/>
            <w:vAlign w:val="bottom"/>
            <w:hideMark/>
          </w:tcPr>
          <w:p w14:paraId="6921A7AC"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tcBorders>
              <w:top w:val="nil"/>
              <w:left w:val="nil"/>
              <w:bottom w:val="nil"/>
              <w:right w:val="nil"/>
            </w:tcBorders>
            <w:noWrap/>
            <w:vAlign w:val="bottom"/>
            <w:hideMark/>
          </w:tcPr>
          <w:p w14:paraId="4B2A639A" w14:textId="77777777" w:rsidR="00315BD7" w:rsidRPr="000E701F" w:rsidRDefault="00315BD7" w:rsidP="00315BD7">
            <w:pPr>
              <w:widowControl/>
              <w:autoSpaceDE/>
              <w:autoSpaceDN/>
              <w:jc w:val="center"/>
              <w:rPr>
                <w:rFonts w:ascii="Avenir Book" w:eastAsia="Times New Roman" w:hAnsi="Avenir Book" w:cs="Times New Roman"/>
                <w:color w:val="000000"/>
              </w:rPr>
            </w:pPr>
          </w:p>
        </w:tc>
        <w:tc>
          <w:tcPr>
            <w:tcW w:w="3598" w:type="dxa"/>
            <w:gridSpan w:val="2"/>
            <w:tcBorders>
              <w:top w:val="single" w:sz="4" w:space="0" w:color="D0D0D0"/>
              <w:left w:val="nil"/>
              <w:bottom w:val="single" w:sz="4" w:space="0" w:color="D0D0D0"/>
              <w:right w:val="nil"/>
            </w:tcBorders>
            <w:noWrap/>
            <w:vAlign w:val="bottom"/>
            <w:hideMark/>
          </w:tcPr>
          <w:p w14:paraId="343BD6EC"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tcBorders>
              <w:top w:val="nil"/>
              <w:left w:val="nil"/>
              <w:bottom w:val="nil"/>
              <w:right w:val="nil"/>
            </w:tcBorders>
            <w:noWrap/>
            <w:vAlign w:val="bottom"/>
            <w:hideMark/>
          </w:tcPr>
          <w:p w14:paraId="76B0FC9D" w14:textId="77777777" w:rsidR="00315BD7" w:rsidRPr="000E701F" w:rsidRDefault="00315BD7" w:rsidP="00315BD7">
            <w:pPr>
              <w:widowControl/>
              <w:autoSpaceDE/>
              <w:autoSpaceDN/>
              <w:jc w:val="center"/>
              <w:rPr>
                <w:rFonts w:ascii="Avenir Book" w:eastAsia="Times New Roman" w:hAnsi="Avenir Book" w:cs="Times New Roman"/>
                <w:color w:val="000000"/>
              </w:rPr>
            </w:pPr>
          </w:p>
        </w:tc>
        <w:tc>
          <w:tcPr>
            <w:tcW w:w="1183" w:type="dxa"/>
            <w:gridSpan w:val="2"/>
            <w:tcBorders>
              <w:top w:val="nil"/>
              <w:left w:val="nil"/>
              <w:bottom w:val="single" w:sz="4" w:space="0" w:color="D0D0D0"/>
              <w:right w:val="nil"/>
            </w:tcBorders>
            <w:noWrap/>
            <w:vAlign w:val="bottom"/>
            <w:hideMark/>
          </w:tcPr>
          <w:p w14:paraId="7ED80DEA"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gridSpan w:val="2"/>
            <w:tcBorders>
              <w:top w:val="nil"/>
              <w:left w:val="nil"/>
              <w:bottom w:val="nil"/>
              <w:right w:val="nil"/>
            </w:tcBorders>
            <w:noWrap/>
            <w:vAlign w:val="bottom"/>
            <w:hideMark/>
          </w:tcPr>
          <w:p w14:paraId="419AC604" w14:textId="77777777" w:rsidR="00315BD7" w:rsidRPr="000E701F" w:rsidRDefault="00315BD7" w:rsidP="00315BD7">
            <w:pPr>
              <w:widowControl/>
              <w:autoSpaceDE/>
              <w:autoSpaceDN/>
              <w:jc w:val="center"/>
              <w:rPr>
                <w:rFonts w:ascii="Avenir Book" w:eastAsia="Times New Roman" w:hAnsi="Avenir Book" w:cs="Times New Roman"/>
                <w:color w:val="000000"/>
              </w:rPr>
            </w:pPr>
          </w:p>
        </w:tc>
        <w:tc>
          <w:tcPr>
            <w:tcW w:w="2802" w:type="dxa"/>
            <w:gridSpan w:val="2"/>
            <w:tcBorders>
              <w:top w:val="nil"/>
              <w:left w:val="nil"/>
              <w:bottom w:val="single" w:sz="4" w:space="0" w:color="D0D0D0"/>
              <w:right w:val="nil"/>
            </w:tcBorders>
            <w:noWrap/>
            <w:vAlign w:val="bottom"/>
            <w:hideMark/>
          </w:tcPr>
          <w:p w14:paraId="69AB529B"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r w:rsidR="00315BD7" w:rsidRPr="000E701F" w14:paraId="37DDAB8C" w14:textId="77777777" w:rsidTr="00A76C81">
        <w:trPr>
          <w:gridAfter w:val="1"/>
          <w:wAfter w:w="6" w:type="dxa"/>
          <w:trHeight w:val="312"/>
          <w:jc w:val="center"/>
        </w:trPr>
        <w:tc>
          <w:tcPr>
            <w:tcW w:w="1980" w:type="dxa"/>
            <w:tcBorders>
              <w:top w:val="nil"/>
              <w:left w:val="nil"/>
              <w:bottom w:val="single" w:sz="4" w:space="0" w:color="auto"/>
              <w:right w:val="nil"/>
            </w:tcBorders>
            <w:noWrap/>
            <w:vAlign w:val="bottom"/>
            <w:hideMark/>
          </w:tcPr>
          <w:p w14:paraId="74443D30"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tcBorders>
              <w:top w:val="nil"/>
              <w:left w:val="nil"/>
              <w:bottom w:val="single" w:sz="4" w:space="0" w:color="auto"/>
              <w:right w:val="nil"/>
            </w:tcBorders>
            <w:noWrap/>
            <w:vAlign w:val="bottom"/>
            <w:hideMark/>
          </w:tcPr>
          <w:p w14:paraId="78EC5265"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3598" w:type="dxa"/>
            <w:gridSpan w:val="2"/>
            <w:tcBorders>
              <w:top w:val="single" w:sz="4" w:space="0" w:color="D0D0D0"/>
              <w:left w:val="nil"/>
              <w:bottom w:val="single" w:sz="4" w:space="0" w:color="auto"/>
              <w:right w:val="nil"/>
            </w:tcBorders>
            <w:noWrap/>
            <w:vAlign w:val="bottom"/>
            <w:hideMark/>
          </w:tcPr>
          <w:p w14:paraId="1D21E58E"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tcBorders>
              <w:top w:val="nil"/>
              <w:left w:val="nil"/>
              <w:bottom w:val="single" w:sz="4" w:space="0" w:color="auto"/>
              <w:right w:val="nil"/>
            </w:tcBorders>
            <w:noWrap/>
            <w:vAlign w:val="bottom"/>
            <w:hideMark/>
          </w:tcPr>
          <w:p w14:paraId="38702B9D"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1183" w:type="dxa"/>
            <w:gridSpan w:val="2"/>
            <w:tcBorders>
              <w:top w:val="nil"/>
              <w:left w:val="nil"/>
              <w:bottom w:val="single" w:sz="4" w:space="0" w:color="auto"/>
              <w:right w:val="nil"/>
            </w:tcBorders>
            <w:noWrap/>
            <w:vAlign w:val="bottom"/>
            <w:hideMark/>
          </w:tcPr>
          <w:p w14:paraId="4245F443"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gridSpan w:val="2"/>
            <w:tcBorders>
              <w:top w:val="nil"/>
              <w:left w:val="nil"/>
              <w:bottom w:val="single" w:sz="4" w:space="0" w:color="auto"/>
              <w:right w:val="nil"/>
            </w:tcBorders>
            <w:noWrap/>
            <w:vAlign w:val="bottom"/>
            <w:hideMark/>
          </w:tcPr>
          <w:p w14:paraId="10B87A18" w14:textId="77777777" w:rsidR="00315BD7" w:rsidRPr="000E701F" w:rsidRDefault="00315BD7" w:rsidP="00315BD7">
            <w:pPr>
              <w:widowControl/>
              <w:autoSpaceDE/>
              <w:autoSpaceDN/>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802" w:type="dxa"/>
            <w:gridSpan w:val="2"/>
            <w:tcBorders>
              <w:top w:val="nil"/>
              <w:left w:val="nil"/>
              <w:bottom w:val="single" w:sz="4" w:space="0" w:color="auto"/>
              <w:right w:val="nil"/>
            </w:tcBorders>
            <w:noWrap/>
            <w:vAlign w:val="bottom"/>
            <w:hideMark/>
          </w:tcPr>
          <w:p w14:paraId="1030B6B3"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r w:rsidR="00315BD7" w:rsidRPr="000E701F" w14:paraId="3C6A63A7" w14:textId="77777777" w:rsidTr="00A76C81">
        <w:trPr>
          <w:trHeight w:val="312"/>
          <w:jc w:val="center"/>
        </w:trPr>
        <w:tc>
          <w:tcPr>
            <w:tcW w:w="1980" w:type="dxa"/>
            <w:tcBorders>
              <w:top w:val="nil"/>
              <w:left w:val="nil"/>
              <w:bottom w:val="nil"/>
              <w:right w:val="nil"/>
            </w:tcBorders>
            <w:noWrap/>
            <w:vAlign w:val="bottom"/>
            <w:hideMark/>
          </w:tcPr>
          <w:p w14:paraId="4E0AEE61"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78" w:type="dxa"/>
            <w:tcBorders>
              <w:top w:val="nil"/>
              <w:left w:val="nil"/>
              <w:bottom w:val="nil"/>
              <w:right w:val="nil"/>
            </w:tcBorders>
            <w:noWrap/>
            <w:vAlign w:val="bottom"/>
            <w:hideMark/>
          </w:tcPr>
          <w:p w14:paraId="1467D4E2"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3882" w:type="dxa"/>
            <w:gridSpan w:val="4"/>
            <w:tcBorders>
              <w:top w:val="single" w:sz="4" w:space="0" w:color="auto"/>
              <w:left w:val="nil"/>
              <w:bottom w:val="nil"/>
              <w:right w:val="nil"/>
            </w:tcBorders>
            <w:noWrap/>
            <w:vAlign w:val="center"/>
            <w:hideMark/>
          </w:tcPr>
          <w:p w14:paraId="6E5EAD2D" w14:textId="77777777" w:rsidR="00315BD7" w:rsidRPr="000E701F" w:rsidRDefault="00315BD7" w:rsidP="00315BD7">
            <w:pPr>
              <w:widowControl/>
              <w:autoSpaceDE/>
              <w:autoSpaceDN/>
              <w:jc w:val="right"/>
              <w:rPr>
                <w:rFonts w:ascii="Avenir Book" w:eastAsia="Times New Roman" w:hAnsi="Avenir Book"/>
                <w:b/>
                <w:bCs/>
                <w:color w:val="000000"/>
                <w:sz w:val="20"/>
                <w:szCs w:val="20"/>
              </w:rPr>
            </w:pPr>
            <w:r w:rsidRPr="000E701F">
              <w:rPr>
                <w:rFonts w:ascii="Avenir Book" w:eastAsia="Times New Roman" w:hAnsi="Avenir Book"/>
                <w:b/>
                <w:bCs/>
                <w:color w:val="000000"/>
                <w:sz w:val="20"/>
                <w:szCs w:val="20"/>
              </w:rPr>
              <w:t xml:space="preserve">Credits for Qualifying Exam: </w:t>
            </w:r>
          </w:p>
        </w:tc>
        <w:tc>
          <w:tcPr>
            <w:tcW w:w="1183" w:type="dxa"/>
            <w:gridSpan w:val="2"/>
            <w:tcBorders>
              <w:top w:val="nil"/>
              <w:left w:val="nil"/>
              <w:bottom w:val="nil"/>
              <w:right w:val="nil"/>
            </w:tcBorders>
            <w:noWrap/>
            <w:vAlign w:val="bottom"/>
            <w:hideMark/>
          </w:tcPr>
          <w:p w14:paraId="412697B3" w14:textId="77777777" w:rsidR="00315BD7" w:rsidRPr="000E701F" w:rsidRDefault="00315BD7" w:rsidP="00315BD7">
            <w:pPr>
              <w:widowControl/>
              <w:autoSpaceDE/>
              <w:autoSpaceDN/>
              <w:jc w:val="center"/>
              <w:rPr>
                <w:rFonts w:ascii="Avenir Book" w:eastAsia="Times New Roman" w:hAnsi="Avenir Book"/>
                <w:b/>
                <w:bCs/>
                <w:color w:val="000000"/>
                <w:sz w:val="20"/>
                <w:szCs w:val="20"/>
              </w:rPr>
            </w:pPr>
            <w:r w:rsidRPr="000E701F">
              <w:rPr>
                <w:rFonts w:ascii="Avenir Book" w:eastAsia="Times New Roman" w:hAnsi="Avenir Book"/>
                <w:b/>
                <w:bCs/>
                <w:color w:val="000000"/>
                <w:sz w:val="20"/>
                <w:szCs w:val="20"/>
              </w:rPr>
              <w:t>18</w:t>
            </w:r>
          </w:p>
        </w:tc>
        <w:tc>
          <w:tcPr>
            <w:tcW w:w="278" w:type="dxa"/>
            <w:gridSpan w:val="2"/>
            <w:tcBorders>
              <w:top w:val="nil"/>
              <w:left w:val="nil"/>
              <w:bottom w:val="nil"/>
              <w:right w:val="nil"/>
            </w:tcBorders>
            <w:noWrap/>
            <w:vAlign w:val="bottom"/>
            <w:hideMark/>
          </w:tcPr>
          <w:p w14:paraId="00968DB7" w14:textId="77777777" w:rsidR="00315BD7" w:rsidRPr="000E701F" w:rsidRDefault="00315BD7" w:rsidP="00315BD7">
            <w:pPr>
              <w:widowControl/>
              <w:autoSpaceDE/>
              <w:autoSpaceDN/>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802" w:type="dxa"/>
            <w:gridSpan w:val="2"/>
            <w:tcBorders>
              <w:top w:val="nil"/>
              <w:left w:val="nil"/>
              <w:bottom w:val="nil"/>
              <w:right w:val="nil"/>
            </w:tcBorders>
            <w:noWrap/>
            <w:vAlign w:val="bottom"/>
            <w:hideMark/>
          </w:tcPr>
          <w:p w14:paraId="2AC7573C"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r w:rsidR="00315BD7" w:rsidRPr="000E701F" w14:paraId="6D5E67D5" w14:textId="77777777" w:rsidTr="00A76C81">
        <w:trPr>
          <w:trHeight w:val="312"/>
          <w:jc w:val="center"/>
        </w:trPr>
        <w:tc>
          <w:tcPr>
            <w:tcW w:w="10403" w:type="dxa"/>
            <w:gridSpan w:val="12"/>
            <w:tcBorders>
              <w:top w:val="nil"/>
              <w:left w:val="nil"/>
              <w:bottom w:val="nil"/>
              <w:right w:val="nil"/>
            </w:tcBorders>
            <w:noWrap/>
            <w:vAlign w:val="bottom"/>
            <w:hideMark/>
          </w:tcPr>
          <w:p w14:paraId="587DCE41" w14:textId="77777777" w:rsidR="00315BD7" w:rsidRPr="000E701F" w:rsidRDefault="00315BD7" w:rsidP="00315BD7">
            <w:pPr>
              <w:widowControl/>
              <w:autoSpaceDE/>
              <w:autoSpaceDN/>
              <w:rPr>
                <w:rFonts w:ascii="Avenir Book" w:eastAsia="Times New Roman" w:hAnsi="Avenir Book"/>
                <w:color w:val="000000"/>
                <w:sz w:val="24"/>
                <w:szCs w:val="24"/>
              </w:rPr>
            </w:pPr>
          </w:p>
        </w:tc>
      </w:tr>
      <w:tr w:rsidR="00315BD7" w:rsidRPr="000E701F" w14:paraId="0AB21B3B" w14:textId="77777777" w:rsidTr="00A76C81">
        <w:trPr>
          <w:trHeight w:val="284"/>
          <w:jc w:val="center"/>
        </w:trPr>
        <w:tc>
          <w:tcPr>
            <w:tcW w:w="10403" w:type="dxa"/>
            <w:gridSpan w:val="12"/>
            <w:tcBorders>
              <w:top w:val="nil"/>
              <w:left w:val="nil"/>
              <w:bottom w:val="nil"/>
              <w:right w:val="nil"/>
            </w:tcBorders>
            <w:noWrap/>
            <w:vAlign w:val="center"/>
            <w:hideMark/>
          </w:tcPr>
          <w:p w14:paraId="3E8BB0AB" w14:textId="71EB655A" w:rsidR="00315BD7" w:rsidRPr="000E701F" w:rsidRDefault="00315BD7" w:rsidP="00315BD7">
            <w:pPr>
              <w:widowControl/>
              <w:autoSpaceDE/>
              <w:autoSpaceDN/>
              <w:jc w:val="center"/>
              <w:rPr>
                <w:rFonts w:ascii="Avenir Book" w:eastAsia="Times New Roman" w:hAnsi="Avenir Book"/>
                <w:b/>
                <w:bCs/>
                <w:color w:val="000000"/>
              </w:rPr>
            </w:pPr>
            <w:r w:rsidRPr="000E701F">
              <w:rPr>
                <w:rFonts w:ascii="Avenir Book" w:eastAsia="Times New Roman" w:hAnsi="Avenir Book"/>
                <w:b/>
                <w:bCs/>
                <w:color w:val="000000"/>
              </w:rPr>
              <w:t>Courses needed to fulfill residency requirements</w:t>
            </w:r>
            <w:r w:rsidR="003A021B">
              <w:rPr>
                <w:rFonts w:ascii="Avenir Book" w:eastAsia="Times New Roman" w:hAnsi="Avenir Book"/>
                <w:b/>
                <w:bCs/>
                <w:color w:val="000000"/>
              </w:rPr>
              <w:t xml:space="preserve"> (post-Qualifying Examination, prior to Final Examination)</w:t>
            </w:r>
            <w:r w:rsidRPr="000E701F">
              <w:rPr>
                <w:rFonts w:ascii="Avenir Book" w:eastAsia="Times New Roman" w:hAnsi="Avenir Book"/>
                <w:b/>
                <w:bCs/>
                <w:color w:val="000000"/>
              </w:rPr>
              <w:t>:</w:t>
            </w:r>
          </w:p>
          <w:p w14:paraId="59C23683" w14:textId="77777777" w:rsidR="00315BD7" w:rsidRPr="000E701F" w:rsidRDefault="00315BD7" w:rsidP="00315BD7">
            <w:pPr>
              <w:widowControl/>
              <w:autoSpaceDE/>
              <w:autoSpaceDN/>
              <w:jc w:val="center"/>
              <w:rPr>
                <w:rFonts w:ascii="Avenir Book" w:eastAsia="Times New Roman" w:hAnsi="Avenir Book"/>
                <w:b/>
                <w:bCs/>
                <w:color w:val="000000"/>
              </w:rPr>
            </w:pPr>
          </w:p>
        </w:tc>
      </w:tr>
      <w:tr w:rsidR="00315BD7" w:rsidRPr="000E701F" w14:paraId="27E12067" w14:textId="77777777" w:rsidTr="00A76C81">
        <w:trPr>
          <w:gridAfter w:val="1"/>
          <w:wAfter w:w="6" w:type="dxa"/>
          <w:trHeight w:val="312"/>
          <w:jc w:val="center"/>
        </w:trPr>
        <w:tc>
          <w:tcPr>
            <w:tcW w:w="1980" w:type="dxa"/>
            <w:tcBorders>
              <w:top w:val="nil"/>
              <w:left w:val="nil"/>
              <w:bottom w:val="single" w:sz="4" w:space="0" w:color="D0D0D0"/>
              <w:right w:val="nil"/>
            </w:tcBorders>
            <w:noWrap/>
            <w:vAlign w:val="bottom"/>
            <w:hideMark/>
          </w:tcPr>
          <w:p w14:paraId="6DCB5F87"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BSC 767</w:t>
            </w:r>
          </w:p>
        </w:tc>
        <w:tc>
          <w:tcPr>
            <w:tcW w:w="278" w:type="dxa"/>
            <w:tcBorders>
              <w:top w:val="nil"/>
              <w:left w:val="nil"/>
              <w:bottom w:val="nil"/>
              <w:right w:val="nil"/>
            </w:tcBorders>
            <w:noWrap/>
            <w:vAlign w:val="bottom"/>
            <w:hideMark/>
          </w:tcPr>
          <w:p w14:paraId="2E1CA79E" w14:textId="77777777" w:rsidR="00315BD7" w:rsidRPr="000E701F" w:rsidRDefault="00315BD7" w:rsidP="00315BD7">
            <w:pPr>
              <w:widowControl/>
              <w:autoSpaceDE/>
              <w:autoSpaceDN/>
              <w:jc w:val="center"/>
              <w:rPr>
                <w:rFonts w:ascii="Avenir Book" w:eastAsia="Times New Roman" w:hAnsi="Avenir Book" w:cs="Times New Roman"/>
                <w:color w:val="000000"/>
              </w:rPr>
            </w:pPr>
          </w:p>
        </w:tc>
        <w:tc>
          <w:tcPr>
            <w:tcW w:w="3598" w:type="dxa"/>
            <w:gridSpan w:val="2"/>
            <w:tcBorders>
              <w:top w:val="nil"/>
              <w:left w:val="nil"/>
              <w:bottom w:val="single" w:sz="4" w:space="0" w:color="D0D0D0"/>
              <w:right w:val="nil"/>
            </w:tcBorders>
            <w:noWrap/>
            <w:vAlign w:val="bottom"/>
            <w:hideMark/>
          </w:tcPr>
          <w:p w14:paraId="3BEF8655"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xml:space="preserve">Dissertation Residency Credit </w:t>
            </w:r>
          </w:p>
          <w:p w14:paraId="1C572FB1" w14:textId="100571E8"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(1st semester)</w:t>
            </w:r>
          </w:p>
        </w:tc>
        <w:tc>
          <w:tcPr>
            <w:tcW w:w="278" w:type="dxa"/>
            <w:tcBorders>
              <w:top w:val="nil"/>
              <w:left w:val="nil"/>
              <w:bottom w:val="nil"/>
              <w:right w:val="nil"/>
            </w:tcBorders>
            <w:noWrap/>
            <w:vAlign w:val="bottom"/>
            <w:hideMark/>
          </w:tcPr>
          <w:p w14:paraId="57CD643A" w14:textId="77777777" w:rsidR="00315BD7" w:rsidRPr="000E701F" w:rsidRDefault="00315BD7" w:rsidP="00315BD7">
            <w:pPr>
              <w:widowControl/>
              <w:autoSpaceDE/>
              <w:autoSpaceDN/>
              <w:jc w:val="center"/>
              <w:rPr>
                <w:rFonts w:ascii="Avenir Book" w:eastAsia="Times New Roman" w:hAnsi="Avenir Book" w:cs="Times New Roman"/>
                <w:color w:val="000000"/>
              </w:rPr>
            </w:pPr>
          </w:p>
        </w:tc>
        <w:tc>
          <w:tcPr>
            <w:tcW w:w="1183" w:type="dxa"/>
            <w:gridSpan w:val="2"/>
            <w:tcBorders>
              <w:top w:val="nil"/>
              <w:left w:val="nil"/>
              <w:bottom w:val="single" w:sz="4" w:space="0" w:color="D0D0D0"/>
              <w:right w:val="nil"/>
            </w:tcBorders>
            <w:noWrap/>
            <w:vAlign w:val="bottom"/>
            <w:hideMark/>
          </w:tcPr>
          <w:p w14:paraId="7D8AF77B"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2</w:t>
            </w:r>
          </w:p>
        </w:tc>
        <w:tc>
          <w:tcPr>
            <w:tcW w:w="278" w:type="dxa"/>
            <w:gridSpan w:val="2"/>
            <w:tcBorders>
              <w:top w:val="nil"/>
              <w:left w:val="nil"/>
              <w:bottom w:val="nil"/>
              <w:right w:val="nil"/>
            </w:tcBorders>
            <w:noWrap/>
            <w:vAlign w:val="bottom"/>
            <w:hideMark/>
          </w:tcPr>
          <w:p w14:paraId="574537E5" w14:textId="77777777" w:rsidR="00315BD7" w:rsidRPr="000E701F" w:rsidRDefault="00315BD7" w:rsidP="00315BD7">
            <w:pPr>
              <w:widowControl/>
              <w:autoSpaceDE/>
              <w:autoSpaceDN/>
              <w:jc w:val="center"/>
              <w:rPr>
                <w:rFonts w:ascii="Avenir Book" w:eastAsia="Times New Roman" w:hAnsi="Avenir Book" w:cs="Times New Roman"/>
                <w:color w:val="000000"/>
              </w:rPr>
            </w:pPr>
          </w:p>
        </w:tc>
        <w:tc>
          <w:tcPr>
            <w:tcW w:w="2802" w:type="dxa"/>
            <w:gridSpan w:val="2"/>
            <w:tcBorders>
              <w:top w:val="nil"/>
              <w:left w:val="nil"/>
              <w:bottom w:val="single" w:sz="4" w:space="0" w:color="D0D0D0"/>
              <w:right w:val="nil"/>
            </w:tcBorders>
            <w:noWrap/>
            <w:vAlign w:val="bottom"/>
            <w:hideMark/>
          </w:tcPr>
          <w:p w14:paraId="157E431B"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r w:rsidR="00315BD7" w:rsidRPr="000E701F" w14:paraId="00E36C88" w14:textId="77777777" w:rsidTr="00A76C81">
        <w:trPr>
          <w:gridAfter w:val="1"/>
          <w:wAfter w:w="6" w:type="dxa"/>
          <w:trHeight w:val="269"/>
          <w:jc w:val="center"/>
        </w:trPr>
        <w:tc>
          <w:tcPr>
            <w:tcW w:w="1980" w:type="dxa"/>
            <w:tcBorders>
              <w:top w:val="nil"/>
              <w:left w:val="nil"/>
              <w:bottom w:val="single" w:sz="4" w:space="0" w:color="auto"/>
              <w:right w:val="nil"/>
            </w:tcBorders>
            <w:noWrap/>
            <w:vAlign w:val="bottom"/>
            <w:hideMark/>
          </w:tcPr>
          <w:p w14:paraId="02A4CEBD"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BSC 767</w:t>
            </w:r>
          </w:p>
        </w:tc>
        <w:tc>
          <w:tcPr>
            <w:tcW w:w="278" w:type="dxa"/>
            <w:tcBorders>
              <w:top w:val="nil"/>
              <w:left w:val="nil"/>
              <w:bottom w:val="single" w:sz="4" w:space="0" w:color="auto"/>
              <w:right w:val="nil"/>
            </w:tcBorders>
            <w:noWrap/>
            <w:vAlign w:val="bottom"/>
            <w:hideMark/>
          </w:tcPr>
          <w:p w14:paraId="079BC86F"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3598" w:type="dxa"/>
            <w:gridSpan w:val="2"/>
            <w:tcBorders>
              <w:top w:val="single" w:sz="4" w:space="0" w:color="D0D0D0"/>
              <w:left w:val="nil"/>
              <w:bottom w:val="single" w:sz="4" w:space="0" w:color="auto"/>
              <w:right w:val="nil"/>
            </w:tcBorders>
            <w:noWrap/>
            <w:vAlign w:val="bottom"/>
            <w:hideMark/>
          </w:tcPr>
          <w:p w14:paraId="1C6BB2E7"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xml:space="preserve">Dissertation Residency Credit </w:t>
            </w:r>
          </w:p>
          <w:p w14:paraId="7E64FE66" w14:textId="6F01356E"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(2nd semester)</w:t>
            </w:r>
          </w:p>
        </w:tc>
        <w:tc>
          <w:tcPr>
            <w:tcW w:w="278" w:type="dxa"/>
            <w:tcBorders>
              <w:top w:val="nil"/>
              <w:left w:val="nil"/>
              <w:bottom w:val="single" w:sz="4" w:space="0" w:color="auto"/>
              <w:right w:val="nil"/>
            </w:tcBorders>
            <w:noWrap/>
            <w:vAlign w:val="bottom"/>
            <w:hideMark/>
          </w:tcPr>
          <w:p w14:paraId="0380891C"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1183" w:type="dxa"/>
            <w:gridSpan w:val="2"/>
            <w:tcBorders>
              <w:top w:val="nil"/>
              <w:left w:val="nil"/>
              <w:bottom w:val="single" w:sz="4" w:space="0" w:color="auto"/>
              <w:right w:val="nil"/>
            </w:tcBorders>
            <w:noWrap/>
            <w:vAlign w:val="bottom"/>
            <w:hideMark/>
          </w:tcPr>
          <w:p w14:paraId="75189750" w14:textId="77777777" w:rsidR="00315BD7" w:rsidRPr="000E701F" w:rsidRDefault="00315BD7" w:rsidP="00315BD7">
            <w:pPr>
              <w:widowControl/>
              <w:autoSpaceDE/>
              <w:autoSpaceDN/>
              <w:jc w:val="center"/>
              <w:rPr>
                <w:rFonts w:ascii="Avenir Book" w:eastAsia="Times New Roman" w:hAnsi="Avenir Book" w:cs="Times New Roman"/>
                <w:color w:val="000000"/>
              </w:rPr>
            </w:pPr>
            <w:r w:rsidRPr="000E701F">
              <w:rPr>
                <w:rFonts w:ascii="Avenir Book" w:eastAsia="Times New Roman" w:hAnsi="Avenir Book" w:cs="Times New Roman"/>
                <w:color w:val="000000"/>
              </w:rPr>
              <w:t>2</w:t>
            </w:r>
          </w:p>
        </w:tc>
        <w:tc>
          <w:tcPr>
            <w:tcW w:w="278" w:type="dxa"/>
            <w:gridSpan w:val="2"/>
            <w:tcBorders>
              <w:top w:val="nil"/>
              <w:left w:val="nil"/>
              <w:bottom w:val="single" w:sz="4" w:space="0" w:color="auto"/>
              <w:right w:val="nil"/>
            </w:tcBorders>
            <w:noWrap/>
            <w:vAlign w:val="bottom"/>
            <w:hideMark/>
          </w:tcPr>
          <w:p w14:paraId="4B71D558" w14:textId="77777777" w:rsidR="00315BD7" w:rsidRPr="000E701F" w:rsidRDefault="00315BD7" w:rsidP="00315BD7">
            <w:pPr>
              <w:widowControl/>
              <w:autoSpaceDE/>
              <w:autoSpaceDN/>
              <w:rPr>
                <w:rFonts w:ascii="Avenir Book" w:eastAsia="Times New Roman" w:hAnsi="Avenir Book" w:cs="Times New Roman"/>
                <w:color w:val="000000"/>
              </w:rPr>
            </w:pPr>
            <w:r w:rsidRPr="000E701F">
              <w:rPr>
                <w:rFonts w:ascii="Avenir Book" w:eastAsia="Times New Roman" w:hAnsi="Avenir Book" w:cs="Times New Roman"/>
                <w:color w:val="000000"/>
              </w:rPr>
              <w:t> </w:t>
            </w:r>
          </w:p>
        </w:tc>
        <w:tc>
          <w:tcPr>
            <w:tcW w:w="2802" w:type="dxa"/>
            <w:gridSpan w:val="2"/>
            <w:tcBorders>
              <w:top w:val="nil"/>
              <w:left w:val="nil"/>
              <w:bottom w:val="single" w:sz="4" w:space="0" w:color="auto"/>
              <w:right w:val="nil"/>
            </w:tcBorders>
            <w:noWrap/>
            <w:vAlign w:val="bottom"/>
            <w:hideMark/>
          </w:tcPr>
          <w:p w14:paraId="69125F6B" w14:textId="77777777" w:rsidR="00315BD7" w:rsidRPr="000E701F" w:rsidRDefault="00315BD7" w:rsidP="00315BD7">
            <w:pPr>
              <w:widowControl/>
              <w:autoSpaceDE/>
              <w:autoSpaceDN/>
              <w:rPr>
                <w:rFonts w:ascii="Avenir Book" w:eastAsia="Times New Roman" w:hAnsi="Avenir Book"/>
                <w:color w:val="000000"/>
                <w:sz w:val="24"/>
                <w:szCs w:val="24"/>
              </w:rPr>
            </w:pPr>
            <w:r w:rsidRPr="000E701F">
              <w:rPr>
                <w:rFonts w:ascii="Avenir Book" w:eastAsia="Times New Roman" w:hAnsi="Avenir Book"/>
                <w:color w:val="000000"/>
                <w:sz w:val="24"/>
                <w:szCs w:val="24"/>
              </w:rPr>
              <w:t> </w:t>
            </w:r>
          </w:p>
        </w:tc>
      </w:tr>
    </w:tbl>
    <w:p w14:paraId="4212950C" w14:textId="77777777" w:rsidR="00AE7374" w:rsidRPr="000E701F" w:rsidRDefault="00AE7374" w:rsidP="001F315E">
      <w:pPr>
        <w:pStyle w:val="Heading3"/>
        <w:rPr>
          <w:rFonts w:ascii="Avenir Book" w:hAnsi="Avenir Book"/>
          <w:b w:val="0"/>
        </w:rPr>
      </w:pPr>
    </w:p>
    <w:p w14:paraId="488E6BDA" w14:textId="77777777" w:rsidR="000E701F" w:rsidRDefault="000E701F" w:rsidP="002256E3">
      <w:pPr>
        <w:pStyle w:val="Heading3"/>
        <w:jc w:val="center"/>
        <w:rPr>
          <w:rFonts w:ascii="Avenir Book" w:hAnsi="Avenir Book"/>
          <w:u w:val="single"/>
        </w:rPr>
      </w:pPr>
    </w:p>
    <w:p w14:paraId="1632A980" w14:textId="77777777" w:rsidR="003A021B" w:rsidRDefault="003A021B" w:rsidP="002256E3">
      <w:pPr>
        <w:pStyle w:val="Heading3"/>
        <w:jc w:val="center"/>
        <w:rPr>
          <w:rFonts w:ascii="Avenir Book" w:hAnsi="Avenir Book"/>
          <w:u w:val="single"/>
        </w:rPr>
      </w:pPr>
    </w:p>
    <w:p w14:paraId="67D84DCC" w14:textId="25505752" w:rsidR="002B4B88" w:rsidRPr="000E701F" w:rsidRDefault="002B4B88" w:rsidP="002256E3">
      <w:pPr>
        <w:pStyle w:val="Heading3"/>
        <w:jc w:val="center"/>
        <w:rPr>
          <w:rFonts w:ascii="Avenir Book" w:hAnsi="Avenir Book"/>
        </w:rPr>
      </w:pPr>
      <w:r w:rsidRPr="000E701F">
        <w:rPr>
          <w:rFonts w:ascii="Avenir Book" w:hAnsi="Avenir Book"/>
          <w:u w:val="single"/>
        </w:rPr>
        <w:lastRenderedPageBreak/>
        <w:t>Student</w:t>
      </w:r>
      <w:r w:rsidRPr="000E701F">
        <w:rPr>
          <w:rFonts w:ascii="Avenir Book" w:hAnsi="Avenir Book"/>
          <w:spacing w:val="51"/>
          <w:u w:val="single"/>
        </w:rPr>
        <w:t xml:space="preserve"> </w:t>
      </w:r>
      <w:r w:rsidRPr="000E701F">
        <w:rPr>
          <w:rFonts w:ascii="Avenir Book" w:hAnsi="Avenir Book"/>
          <w:u w:val="single"/>
        </w:rPr>
        <w:t>Advisory</w:t>
      </w:r>
      <w:r w:rsidRPr="000E701F">
        <w:rPr>
          <w:rFonts w:ascii="Avenir Book" w:hAnsi="Avenir Book"/>
          <w:spacing w:val="54"/>
          <w:u w:val="single"/>
        </w:rPr>
        <w:t xml:space="preserve"> </w:t>
      </w:r>
      <w:r w:rsidRPr="000E701F">
        <w:rPr>
          <w:rFonts w:ascii="Avenir Book" w:hAnsi="Avenir Book"/>
          <w:u w:val="single"/>
        </w:rPr>
        <w:t>Committee</w:t>
      </w:r>
    </w:p>
    <w:p w14:paraId="702D7282" w14:textId="77777777" w:rsidR="002B4B88" w:rsidRPr="000E701F" w:rsidRDefault="002B4B88" w:rsidP="001F315E">
      <w:pPr>
        <w:pStyle w:val="BodyText"/>
        <w:rPr>
          <w:rFonts w:ascii="Avenir Book" w:hAnsi="Avenir Book"/>
          <w:b/>
          <w:sz w:val="14"/>
        </w:rPr>
      </w:pPr>
    </w:p>
    <w:p w14:paraId="7DB9DD12" w14:textId="77777777" w:rsidR="001F315E" w:rsidRPr="000E701F" w:rsidRDefault="001F315E" w:rsidP="001F315E">
      <w:pPr>
        <w:tabs>
          <w:tab w:val="left" w:pos="7579"/>
        </w:tabs>
        <w:ind w:left="380"/>
        <w:rPr>
          <w:rFonts w:ascii="Avenir Book" w:hAnsi="Avenir Book"/>
        </w:rPr>
      </w:pPr>
      <w:r w:rsidRPr="000E701F">
        <w:rPr>
          <w:rFonts w:ascii="Avenir Book" w:hAnsi="Avenir Book"/>
          <w:b/>
          <w:w w:val="105"/>
        </w:rPr>
        <w:t>Committee</w:t>
      </w:r>
      <w:r w:rsidRPr="000E701F">
        <w:rPr>
          <w:rFonts w:ascii="Avenir Book" w:hAnsi="Avenir Book"/>
          <w:b/>
          <w:spacing w:val="-6"/>
          <w:w w:val="105"/>
        </w:rPr>
        <w:t xml:space="preserve"> </w:t>
      </w:r>
      <w:r w:rsidRPr="000E701F">
        <w:rPr>
          <w:rFonts w:ascii="Avenir Book" w:hAnsi="Avenir Book"/>
          <w:b/>
          <w:w w:val="105"/>
        </w:rPr>
        <w:t>Chair</w:t>
      </w:r>
      <w:r w:rsidRPr="000E701F">
        <w:rPr>
          <w:rFonts w:ascii="Avenir Book" w:hAnsi="Avenir Book"/>
          <w:b/>
          <w:spacing w:val="50"/>
          <w:w w:val="105"/>
        </w:rPr>
        <w:t xml:space="preserve"> </w:t>
      </w:r>
      <w:r w:rsidRPr="000E701F">
        <w:rPr>
          <w:rFonts w:ascii="Avenir Book" w:hAnsi="Avenir Book"/>
          <w:b/>
          <w:w w:val="105"/>
        </w:rPr>
        <w:t>(mentor)</w:t>
      </w:r>
      <w:r w:rsidRPr="000E701F">
        <w:rPr>
          <w:rFonts w:ascii="Avenir Book" w:hAnsi="Avenir Book"/>
          <w:b/>
        </w:rPr>
        <w:t xml:space="preserve"> </w:t>
      </w:r>
      <w:r w:rsidRPr="000E701F">
        <w:rPr>
          <w:rFonts w:ascii="Avenir Book" w:hAnsi="Avenir Book"/>
          <w:b/>
          <w:spacing w:val="-10"/>
        </w:rPr>
        <w:t xml:space="preserve"> </w:t>
      </w:r>
      <w:r w:rsidRPr="000E701F">
        <w:rPr>
          <w:rFonts w:ascii="Avenir Book" w:hAnsi="Avenir Book"/>
          <w:w w:val="102"/>
          <w:u w:val="single"/>
        </w:rPr>
        <w:t xml:space="preserve"> </w:t>
      </w:r>
      <w:r w:rsidRPr="000E701F">
        <w:rPr>
          <w:rFonts w:ascii="Avenir Book" w:hAnsi="Avenir Book"/>
          <w:u w:val="single"/>
        </w:rPr>
        <w:tab/>
      </w:r>
    </w:p>
    <w:p w14:paraId="5E62E5F0" w14:textId="77777777" w:rsidR="001F315E" w:rsidRPr="000E701F" w:rsidRDefault="001F315E" w:rsidP="001F315E">
      <w:pPr>
        <w:pStyle w:val="BodyText"/>
        <w:rPr>
          <w:rFonts w:ascii="Avenir Book" w:hAnsi="Avenir Book"/>
          <w:sz w:val="22"/>
          <w:szCs w:val="22"/>
        </w:rPr>
      </w:pPr>
    </w:p>
    <w:p w14:paraId="131BFF55" w14:textId="5672B563" w:rsidR="001F315E" w:rsidRPr="000E701F" w:rsidRDefault="001F315E" w:rsidP="001F315E">
      <w:pPr>
        <w:tabs>
          <w:tab w:val="left" w:pos="7579"/>
        </w:tabs>
        <w:ind w:left="380"/>
        <w:rPr>
          <w:rFonts w:ascii="Avenir Book" w:hAnsi="Avenir Book"/>
        </w:rPr>
      </w:pPr>
      <w:r w:rsidRPr="000E701F">
        <w:rPr>
          <w:rFonts w:ascii="Avenir Book" w:hAnsi="Avenir Book"/>
          <w:b/>
        </w:rPr>
        <w:t>Committee</w:t>
      </w:r>
      <w:r w:rsidRPr="000E701F">
        <w:rPr>
          <w:rFonts w:ascii="Avenir Book" w:hAnsi="Avenir Book"/>
          <w:b/>
          <w:spacing w:val="84"/>
        </w:rPr>
        <w:t xml:space="preserve"> </w:t>
      </w:r>
      <w:r w:rsidR="003A021B">
        <w:rPr>
          <w:rFonts w:ascii="Avenir Book" w:hAnsi="Avenir Book"/>
          <w:b/>
        </w:rPr>
        <w:t>Co-Chair</w:t>
      </w:r>
      <w:r w:rsidR="003A021B" w:rsidRPr="000E701F">
        <w:rPr>
          <w:rFonts w:ascii="Avenir Book" w:hAnsi="Avenir Book"/>
          <w:b/>
        </w:rPr>
        <w:t xml:space="preserve"> </w:t>
      </w:r>
      <w:r w:rsidRPr="000E701F">
        <w:rPr>
          <w:rFonts w:ascii="Avenir Book" w:hAnsi="Avenir Book"/>
          <w:b/>
        </w:rPr>
        <w:t xml:space="preserve">(BSC mentor) </w:t>
      </w:r>
      <w:r w:rsidRPr="000E701F">
        <w:rPr>
          <w:rFonts w:ascii="Avenir Book" w:hAnsi="Avenir Book"/>
          <w:b/>
          <w:spacing w:val="3"/>
        </w:rPr>
        <w:t xml:space="preserve"> </w:t>
      </w:r>
      <w:r w:rsidRPr="000E701F">
        <w:rPr>
          <w:rFonts w:ascii="Avenir Book" w:hAnsi="Avenir Book"/>
          <w:w w:val="102"/>
          <w:u w:val="single"/>
        </w:rPr>
        <w:t xml:space="preserve"> </w:t>
      </w:r>
      <w:r w:rsidRPr="000E701F">
        <w:rPr>
          <w:rFonts w:ascii="Avenir Book" w:hAnsi="Avenir Book"/>
          <w:u w:val="single"/>
        </w:rPr>
        <w:tab/>
      </w:r>
    </w:p>
    <w:p w14:paraId="341F1CDF" w14:textId="77777777" w:rsidR="001F315E" w:rsidRPr="000E701F" w:rsidRDefault="001F315E" w:rsidP="001F315E">
      <w:pPr>
        <w:pStyle w:val="BodyText"/>
        <w:rPr>
          <w:rFonts w:ascii="Avenir Book" w:hAnsi="Avenir Book"/>
          <w:sz w:val="22"/>
          <w:szCs w:val="22"/>
        </w:rPr>
      </w:pPr>
    </w:p>
    <w:p w14:paraId="28A36B4F" w14:textId="77777777" w:rsidR="001F315E" w:rsidRPr="000E701F" w:rsidRDefault="001F315E" w:rsidP="001F315E">
      <w:pPr>
        <w:tabs>
          <w:tab w:val="left" w:pos="7579"/>
        </w:tabs>
        <w:ind w:left="380"/>
        <w:rPr>
          <w:rFonts w:ascii="Avenir Book" w:hAnsi="Avenir Book"/>
        </w:rPr>
      </w:pPr>
      <w:r w:rsidRPr="000E701F">
        <w:rPr>
          <w:rFonts w:ascii="Avenir Book" w:hAnsi="Avenir Book"/>
          <w:b/>
        </w:rPr>
        <w:t>Committee</w:t>
      </w:r>
      <w:r w:rsidRPr="000E701F">
        <w:rPr>
          <w:rFonts w:ascii="Avenir Book" w:hAnsi="Avenir Book"/>
          <w:b/>
          <w:spacing w:val="84"/>
        </w:rPr>
        <w:t xml:space="preserve"> </w:t>
      </w:r>
      <w:r w:rsidRPr="000E701F">
        <w:rPr>
          <w:rFonts w:ascii="Avenir Book" w:hAnsi="Avenir Book"/>
          <w:b/>
        </w:rPr>
        <w:t xml:space="preserve">Member </w:t>
      </w:r>
      <w:r w:rsidRPr="000E701F">
        <w:rPr>
          <w:rFonts w:ascii="Avenir Book" w:hAnsi="Avenir Book"/>
          <w:b/>
          <w:spacing w:val="3"/>
        </w:rPr>
        <w:t xml:space="preserve"> </w:t>
      </w:r>
      <w:r w:rsidRPr="000E701F">
        <w:rPr>
          <w:rFonts w:ascii="Avenir Book" w:hAnsi="Avenir Book"/>
          <w:w w:val="102"/>
          <w:u w:val="single"/>
        </w:rPr>
        <w:t xml:space="preserve"> </w:t>
      </w:r>
      <w:r w:rsidRPr="000E701F">
        <w:rPr>
          <w:rFonts w:ascii="Avenir Book" w:hAnsi="Avenir Book"/>
          <w:u w:val="single"/>
        </w:rPr>
        <w:tab/>
      </w:r>
    </w:p>
    <w:p w14:paraId="20587671" w14:textId="77777777" w:rsidR="001F315E" w:rsidRPr="000E701F" w:rsidRDefault="001F315E" w:rsidP="001F315E">
      <w:pPr>
        <w:pStyle w:val="BodyText"/>
        <w:rPr>
          <w:rFonts w:ascii="Avenir Book" w:hAnsi="Avenir Book"/>
          <w:sz w:val="22"/>
          <w:szCs w:val="22"/>
        </w:rPr>
      </w:pPr>
    </w:p>
    <w:p w14:paraId="53FBF941" w14:textId="77777777" w:rsidR="002B4B88" w:rsidRDefault="001F315E" w:rsidP="00F46087">
      <w:pPr>
        <w:tabs>
          <w:tab w:val="left" w:pos="7579"/>
        </w:tabs>
        <w:ind w:left="374"/>
        <w:rPr>
          <w:rFonts w:ascii="Avenir Book" w:hAnsi="Avenir Book"/>
          <w:u w:val="single"/>
        </w:rPr>
      </w:pPr>
      <w:r w:rsidRPr="000E701F">
        <w:rPr>
          <w:rFonts w:ascii="Avenir Book" w:hAnsi="Avenir Book"/>
          <w:b/>
        </w:rPr>
        <w:t>Committee</w:t>
      </w:r>
      <w:r w:rsidRPr="000E701F">
        <w:rPr>
          <w:rFonts w:ascii="Avenir Book" w:hAnsi="Avenir Book"/>
          <w:b/>
          <w:spacing w:val="84"/>
        </w:rPr>
        <w:t xml:space="preserve"> </w:t>
      </w:r>
      <w:r w:rsidRPr="000E701F">
        <w:rPr>
          <w:rFonts w:ascii="Avenir Book" w:hAnsi="Avenir Book"/>
          <w:b/>
        </w:rPr>
        <w:t xml:space="preserve">Member </w:t>
      </w:r>
      <w:r w:rsidRPr="000E701F">
        <w:rPr>
          <w:rFonts w:ascii="Avenir Book" w:hAnsi="Avenir Book"/>
          <w:b/>
          <w:spacing w:val="3"/>
        </w:rPr>
        <w:t xml:space="preserve"> </w:t>
      </w:r>
      <w:r w:rsidRPr="000E701F">
        <w:rPr>
          <w:rFonts w:ascii="Avenir Book" w:hAnsi="Avenir Book"/>
          <w:w w:val="102"/>
          <w:u w:val="single"/>
        </w:rPr>
        <w:t xml:space="preserve"> </w:t>
      </w:r>
      <w:r w:rsidRPr="000E701F">
        <w:rPr>
          <w:rFonts w:ascii="Avenir Book" w:hAnsi="Avenir Book"/>
          <w:u w:val="single"/>
        </w:rPr>
        <w:tab/>
      </w:r>
    </w:p>
    <w:p w14:paraId="3D557E57" w14:textId="77777777" w:rsidR="004E4155" w:rsidRDefault="004E4155" w:rsidP="00F46087">
      <w:pPr>
        <w:tabs>
          <w:tab w:val="left" w:pos="7579"/>
        </w:tabs>
        <w:ind w:left="374"/>
        <w:rPr>
          <w:rFonts w:ascii="Avenir Book" w:hAnsi="Avenir Book"/>
          <w:u w:val="single"/>
        </w:rPr>
      </w:pPr>
    </w:p>
    <w:p w14:paraId="4150080F" w14:textId="00A0B7BD" w:rsidR="00162DC1" w:rsidRDefault="004E4155" w:rsidP="00F46087">
      <w:pPr>
        <w:tabs>
          <w:tab w:val="left" w:pos="7579"/>
        </w:tabs>
        <w:ind w:left="374"/>
        <w:rPr>
          <w:rFonts w:ascii="Avenir Book" w:hAnsi="Avenir Book"/>
          <w:u w:val="single"/>
        </w:rPr>
      </w:pPr>
      <w:r w:rsidRPr="000E701F">
        <w:rPr>
          <w:rFonts w:ascii="Avenir Book" w:hAnsi="Avenir Book"/>
          <w:b/>
        </w:rPr>
        <w:t>Committee</w:t>
      </w:r>
      <w:r w:rsidRPr="000E701F">
        <w:rPr>
          <w:rFonts w:ascii="Avenir Book" w:hAnsi="Avenir Book"/>
          <w:b/>
          <w:spacing w:val="84"/>
        </w:rPr>
        <w:t xml:space="preserve"> </w:t>
      </w:r>
      <w:r w:rsidRPr="000E701F">
        <w:rPr>
          <w:rFonts w:ascii="Avenir Book" w:hAnsi="Avenir Book"/>
          <w:b/>
        </w:rPr>
        <w:t xml:space="preserve">Member </w:t>
      </w:r>
      <w:r w:rsidRPr="000E701F">
        <w:rPr>
          <w:rFonts w:ascii="Avenir Book" w:hAnsi="Avenir Book"/>
          <w:b/>
          <w:spacing w:val="3"/>
        </w:rPr>
        <w:t xml:space="preserve"> </w:t>
      </w:r>
      <w:r w:rsidRPr="000E701F">
        <w:rPr>
          <w:rFonts w:ascii="Avenir Book" w:hAnsi="Avenir Book"/>
          <w:w w:val="102"/>
          <w:u w:val="single"/>
        </w:rPr>
        <w:t xml:space="preserve"> </w:t>
      </w:r>
      <w:r w:rsidRPr="000E701F">
        <w:rPr>
          <w:rFonts w:ascii="Avenir Book" w:hAnsi="Avenir Book"/>
          <w:u w:val="single"/>
        </w:rPr>
        <w:tab/>
      </w:r>
    </w:p>
    <w:p w14:paraId="3BEBE720" w14:textId="3A822E07" w:rsidR="004E4155" w:rsidRDefault="004E4155" w:rsidP="00F46087">
      <w:pPr>
        <w:tabs>
          <w:tab w:val="left" w:pos="7579"/>
        </w:tabs>
        <w:ind w:left="374"/>
        <w:rPr>
          <w:rFonts w:ascii="Avenir Book" w:hAnsi="Avenir Book"/>
          <w:u w:val="single"/>
        </w:rPr>
      </w:pPr>
      <w:r>
        <w:rPr>
          <w:rFonts w:ascii="Avenir Book" w:hAnsi="Avenir Book"/>
          <w:u w:val="single"/>
        </w:rPr>
        <w:t>*Note: A fifth member is not required.</w:t>
      </w:r>
    </w:p>
    <w:p w14:paraId="52E1B92A" w14:textId="77777777" w:rsidR="00A76C81" w:rsidRDefault="00A76C81" w:rsidP="00162DC1">
      <w:pPr>
        <w:tabs>
          <w:tab w:val="left" w:pos="7579"/>
        </w:tabs>
        <w:rPr>
          <w:rFonts w:ascii="Avenir Book" w:hAnsi="Avenir Book"/>
          <w:u w:val="single"/>
        </w:rPr>
      </w:pPr>
    </w:p>
    <w:p w14:paraId="4B3986D1" w14:textId="77777777" w:rsidR="000A532B" w:rsidRDefault="000A532B" w:rsidP="00162DC1">
      <w:pPr>
        <w:tabs>
          <w:tab w:val="left" w:pos="7579"/>
        </w:tabs>
        <w:rPr>
          <w:rFonts w:ascii="Avenir Book" w:hAnsi="Avenir Book"/>
          <w:u w:val="single"/>
        </w:rPr>
      </w:pPr>
    </w:p>
    <w:p w14:paraId="5C60478A" w14:textId="67C6A875" w:rsidR="00162DC1" w:rsidRDefault="00162DC1" w:rsidP="00162DC1">
      <w:pPr>
        <w:tabs>
          <w:tab w:val="left" w:pos="7579"/>
        </w:tabs>
        <w:rPr>
          <w:rFonts w:ascii="Avenir Book" w:hAnsi="Avenir Book"/>
          <w:u w:val="single"/>
        </w:rPr>
      </w:pPr>
      <w:r>
        <w:rPr>
          <w:rFonts w:ascii="Avenir Book" w:hAnsi="Avenir Book"/>
          <w:u w:val="single"/>
        </w:rPr>
        <w:t>Checklist for the Semester When You Plan to Graduate</w:t>
      </w:r>
    </w:p>
    <w:p w14:paraId="308DB854" w14:textId="77777777" w:rsidR="00162DC1" w:rsidRDefault="00162DC1" w:rsidP="00F46087">
      <w:pPr>
        <w:tabs>
          <w:tab w:val="left" w:pos="7579"/>
        </w:tabs>
        <w:ind w:left="374"/>
        <w:rPr>
          <w:rFonts w:ascii="Avenir Book" w:hAnsi="Avenir Book"/>
          <w:u w:val="single"/>
        </w:rPr>
      </w:pPr>
    </w:p>
    <w:p w14:paraId="60B1EAD6" w14:textId="58B943F8" w:rsidR="00162DC1" w:rsidRDefault="00162DC1" w:rsidP="00162DC1">
      <w:pPr>
        <w:pStyle w:val="Heading1"/>
        <w:spacing w:before="1"/>
        <w:ind w:left="0"/>
        <w:rPr>
          <w:rFonts w:ascii="Avenir Book" w:hAnsi="Avenir Book"/>
          <w:color w:val="000000" w:themeColor="text1"/>
          <w:sz w:val="21"/>
          <w:szCs w:val="21"/>
        </w:rPr>
      </w:pPr>
      <w:r w:rsidRPr="00E22FE2">
        <w:rPr>
          <w:rFonts w:ascii="Avenir Book" w:hAnsi="Avenir Book"/>
          <w:color w:val="000000" w:themeColor="text1"/>
          <w:sz w:val="21"/>
          <w:szCs w:val="21"/>
        </w:rPr>
        <w:t>1:</w:t>
      </w:r>
      <w:r>
        <w:rPr>
          <w:rFonts w:ascii="Avenir Book" w:hAnsi="Avenir Book"/>
          <w:color w:val="000000" w:themeColor="text1"/>
          <w:sz w:val="21"/>
          <w:szCs w:val="21"/>
        </w:rPr>
        <w:t xml:space="preserve"> Complete the Application for Degree form </w:t>
      </w:r>
      <w:r w:rsidRPr="00162DC1">
        <w:rPr>
          <w:rFonts w:ascii="Avenir Book" w:hAnsi="Avenir Book"/>
          <w:color w:val="000000" w:themeColor="text1"/>
          <w:sz w:val="21"/>
          <w:szCs w:val="21"/>
        </w:rPr>
        <w:t xml:space="preserve">via </w:t>
      </w:r>
      <w:hyperlink r:id="rId70" w:history="1">
        <w:r w:rsidRPr="00162DC1">
          <w:rPr>
            <w:rStyle w:val="Hyperlink"/>
            <w:rFonts w:ascii="Avenir Book" w:hAnsi="Avenir Book"/>
            <w:sz w:val="21"/>
            <w:szCs w:val="21"/>
          </w:rPr>
          <w:t>myUK</w:t>
        </w:r>
      </w:hyperlink>
      <w:r w:rsidRPr="00162DC1">
        <w:rPr>
          <w:rFonts w:ascii="Avenir Book" w:hAnsi="Avenir Book"/>
          <w:color w:val="000000" w:themeColor="text1"/>
          <w:sz w:val="21"/>
          <w:szCs w:val="21"/>
        </w:rPr>
        <w:t xml:space="preserve"> </w:t>
      </w:r>
      <w:r>
        <w:rPr>
          <w:rFonts w:ascii="Avenir Book" w:hAnsi="Avenir Book"/>
          <w:color w:val="000000" w:themeColor="text1"/>
          <w:sz w:val="21"/>
          <w:szCs w:val="21"/>
        </w:rPr>
        <w:t xml:space="preserve">before the Graduate School’s deadline. </w:t>
      </w:r>
      <w:r>
        <w:rPr>
          <w:rFonts w:ascii="Avenir Book" w:hAnsi="Avenir Book"/>
          <w:b w:val="0"/>
          <w:bCs w:val="0"/>
          <w:color w:val="000000" w:themeColor="text1"/>
          <w:sz w:val="21"/>
          <w:szCs w:val="21"/>
        </w:rPr>
        <w:t>C</w:t>
      </w:r>
      <w:r w:rsidRPr="00720293">
        <w:rPr>
          <w:rFonts w:ascii="Avenir Book" w:hAnsi="Avenir Book"/>
          <w:b w:val="0"/>
          <w:bCs w:val="0"/>
          <w:color w:val="000000" w:themeColor="text1"/>
          <w:sz w:val="21"/>
          <w:szCs w:val="21"/>
        </w:rPr>
        <w:t xml:space="preserve">heck the </w:t>
      </w:r>
      <w:hyperlink r:id="rId71" w:history="1">
        <w:r w:rsidRPr="00B95EF4">
          <w:rPr>
            <w:rStyle w:val="Hyperlink"/>
            <w:rFonts w:ascii="Avenir Book" w:hAnsi="Avenir Book"/>
            <w:b w:val="0"/>
            <w:bCs w:val="0"/>
            <w:sz w:val="21"/>
            <w:szCs w:val="21"/>
          </w:rPr>
          <w:t>Academic Calendar</w:t>
        </w:r>
      </w:hyperlink>
      <w:r w:rsidRPr="00720293">
        <w:rPr>
          <w:rFonts w:ascii="Avenir Book" w:hAnsi="Avenir Book"/>
          <w:b w:val="0"/>
          <w:bCs w:val="0"/>
          <w:sz w:val="21"/>
          <w:szCs w:val="21"/>
        </w:rPr>
        <w:t xml:space="preserve"> for “Degree Application Deadline”</w:t>
      </w:r>
      <w:r>
        <w:rPr>
          <w:rFonts w:ascii="Avenir Book" w:hAnsi="Avenir Book"/>
          <w:b w:val="0"/>
          <w:bCs w:val="0"/>
          <w:sz w:val="21"/>
          <w:szCs w:val="21"/>
        </w:rPr>
        <w:t xml:space="preserve"> to confirm the last day to apply for your degree.</w:t>
      </w:r>
    </w:p>
    <w:p w14:paraId="07A0C07E" w14:textId="77777777" w:rsidR="00162DC1" w:rsidRDefault="00162DC1" w:rsidP="00162DC1">
      <w:pPr>
        <w:pStyle w:val="Heading1"/>
        <w:spacing w:before="1"/>
        <w:ind w:left="880"/>
        <w:rPr>
          <w:rFonts w:ascii="Avenir Book" w:hAnsi="Avenir Book"/>
          <w:color w:val="000000" w:themeColor="text1"/>
          <w:sz w:val="21"/>
          <w:szCs w:val="21"/>
        </w:rPr>
      </w:pPr>
    </w:p>
    <w:p w14:paraId="0F345A7B" w14:textId="2F64D930" w:rsidR="00162DC1" w:rsidRPr="00162DC1" w:rsidRDefault="00162DC1" w:rsidP="00162DC1">
      <w:pPr>
        <w:pStyle w:val="Heading1"/>
        <w:spacing w:before="1"/>
        <w:ind w:left="0"/>
        <w:rPr>
          <w:rFonts w:ascii="Avenir Book" w:hAnsi="Avenir Book"/>
          <w:b w:val="0"/>
          <w:bCs w:val="0"/>
          <w:color w:val="000000" w:themeColor="text1"/>
          <w:sz w:val="21"/>
          <w:szCs w:val="21"/>
        </w:rPr>
      </w:pPr>
      <w:r>
        <w:rPr>
          <w:rFonts w:ascii="Avenir Book" w:hAnsi="Avenir Book"/>
          <w:color w:val="000000" w:themeColor="text1"/>
          <w:sz w:val="21"/>
          <w:szCs w:val="21"/>
        </w:rPr>
        <w:t xml:space="preserve">2: </w:t>
      </w:r>
      <w:r w:rsidRPr="009A0CBF">
        <w:rPr>
          <w:rFonts w:ascii="Avenir Book" w:hAnsi="Avenir Book"/>
          <w:color w:val="000000" w:themeColor="text1"/>
          <w:sz w:val="21"/>
          <w:szCs w:val="21"/>
        </w:rPr>
        <w:t xml:space="preserve">At least 8 weeks before your </w:t>
      </w:r>
      <w:r>
        <w:rPr>
          <w:rFonts w:ascii="Avenir Book" w:hAnsi="Avenir Book"/>
          <w:color w:val="000000" w:themeColor="text1"/>
          <w:sz w:val="21"/>
          <w:szCs w:val="21"/>
        </w:rPr>
        <w:t xml:space="preserve">Final Examination (dissertation </w:t>
      </w:r>
      <w:r w:rsidRPr="009A0CBF">
        <w:rPr>
          <w:rFonts w:ascii="Avenir Book" w:hAnsi="Avenir Book"/>
          <w:color w:val="000000" w:themeColor="text1"/>
          <w:sz w:val="21"/>
          <w:szCs w:val="21"/>
        </w:rPr>
        <w:t>defense</w:t>
      </w:r>
      <w:r>
        <w:rPr>
          <w:rFonts w:ascii="Avenir Book" w:hAnsi="Avenir Book"/>
          <w:color w:val="000000" w:themeColor="text1"/>
          <w:sz w:val="21"/>
          <w:szCs w:val="21"/>
        </w:rPr>
        <w:t xml:space="preserve">), submit the </w:t>
      </w:r>
      <w:r w:rsidRPr="005264B9">
        <w:rPr>
          <w:rFonts w:ascii="Avenir Book" w:hAnsi="Avenir Book"/>
          <w:color w:val="000000" w:themeColor="text1"/>
          <w:sz w:val="21"/>
          <w:szCs w:val="21"/>
          <w:u w:val="single"/>
        </w:rPr>
        <w:t>Notification of Intent</w:t>
      </w:r>
      <w:r>
        <w:rPr>
          <w:rFonts w:ascii="Avenir Book" w:hAnsi="Avenir Book"/>
          <w:color w:val="000000" w:themeColor="text1"/>
          <w:sz w:val="21"/>
          <w:szCs w:val="21"/>
        </w:rPr>
        <w:t xml:space="preserve"> form </w:t>
      </w:r>
      <w:r w:rsidRPr="00162DC1">
        <w:rPr>
          <w:rFonts w:ascii="Avenir Book" w:hAnsi="Avenir Book"/>
          <w:b w:val="0"/>
          <w:bCs w:val="0"/>
          <w:color w:val="000000" w:themeColor="text1"/>
          <w:sz w:val="21"/>
          <w:szCs w:val="21"/>
        </w:rPr>
        <w:t>that you are planning to schedule your Final Examination</w:t>
      </w:r>
      <w:r>
        <w:rPr>
          <w:rFonts w:ascii="Avenir Book" w:hAnsi="Avenir Book"/>
          <w:color w:val="000000" w:themeColor="text1"/>
          <w:sz w:val="21"/>
          <w:szCs w:val="21"/>
        </w:rPr>
        <w:t xml:space="preserve"> </w:t>
      </w:r>
      <w:r>
        <w:rPr>
          <w:rFonts w:ascii="Avenir Book" w:hAnsi="Avenir Book"/>
          <w:b w:val="0"/>
          <w:bCs w:val="0"/>
          <w:color w:val="000000" w:themeColor="text1"/>
          <w:sz w:val="21"/>
          <w:szCs w:val="21"/>
        </w:rPr>
        <w:t>via</w:t>
      </w:r>
      <w:r w:rsidRPr="00E22FE2">
        <w:rPr>
          <w:rFonts w:ascii="Avenir Book" w:hAnsi="Avenir Book"/>
          <w:b w:val="0"/>
          <w:bCs w:val="0"/>
          <w:color w:val="000000" w:themeColor="text1"/>
          <w:sz w:val="21"/>
          <w:szCs w:val="21"/>
        </w:rPr>
        <w:t xml:space="preserve"> the </w:t>
      </w:r>
      <w:hyperlink r:id="rId72" w:history="1">
        <w:r w:rsidRPr="00E22FE2">
          <w:rPr>
            <w:rStyle w:val="Hyperlink"/>
            <w:rFonts w:ascii="Avenir Book" w:hAnsi="Avenir Book"/>
            <w:b w:val="0"/>
            <w:bCs w:val="0"/>
            <w:sz w:val="21"/>
            <w:szCs w:val="21"/>
          </w:rPr>
          <w:t>Doctoral Degree Candidate Forms</w:t>
        </w:r>
      </w:hyperlink>
      <w:r w:rsidRPr="00E22FE2">
        <w:rPr>
          <w:rFonts w:ascii="Avenir Book" w:hAnsi="Avenir Book"/>
          <w:b w:val="0"/>
          <w:bCs w:val="0"/>
          <w:color w:val="000000" w:themeColor="text1"/>
          <w:sz w:val="21"/>
          <w:szCs w:val="21"/>
        </w:rPr>
        <w:t xml:space="preserve"> online</w:t>
      </w:r>
    </w:p>
    <w:p w14:paraId="667FCA1E" w14:textId="26BB08B8" w:rsidR="00162DC1" w:rsidRDefault="00162DC1" w:rsidP="00162DC1">
      <w:pPr>
        <w:pStyle w:val="Heading1"/>
        <w:numPr>
          <w:ilvl w:val="0"/>
          <w:numId w:val="45"/>
        </w:numPr>
        <w:spacing w:before="1"/>
        <w:rPr>
          <w:rFonts w:ascii="Avenir Book" w:hAnsi="Avenir Book"/>
          <w:color w:val="000000" w:themeColor="text1"/>
          <w:sz w:val="21"/>
          <w:szCs w:val="21"/>
        </w:rPr>
      </w:pPr>
      <w:r>
        <w:rPr>
          <w:rFonts w:ascii="Avenir Book" w:hAnsi="Avenir Book"/>
          <w:b w:val="0"/>
          <w:bCs w:val="0"/>
          <w:color w:val="000000" w:themeColor="text1"/>
          <w:sz w:val="21"/>
          <w:szCs w:val="21"/>
        </w:rPr>
        <w:t xml:space="preserve">Note: You must also </w:t>
      </w:r>
      <w:r w:rsidRPr="009A0CBF">
        <w:rPr>
          <w:rFonts w:ascii="Avenir Book" w:hAnsi="Avenir Book"/>
          <w:color w:val="000000" w:themeColor="text1"/>
          <w:sz w:val="21"/>
          <w:szCs w:val="21"/>
        </w:rPr>
        <w:t>meet the Graduate School’s deadline</w:t>
      </w:r>
      <w:r>
        <w:rPr>
          <w:rFonts w:ascii="Avenir Book" w:hAnsi="Avenir Book"/>
          <w:b w:val="0"/>
          <w:bCs w:val="0"/>
          <w:color w:val="000000" w:themeColor="text1"/>
          <w:sz w:val="21"/>
          <w:szCs w:val="21"/>
        </w:rPr>
        <w:t xml:space="preserve"> for this form. Check </w:t>
      </w:r>
      <w:r w:rsidRPr="00720293">
        <w:rPr>
          <w:rFonts w:ascii="Avenir Book" w:hAnsi="Avenir Book"/>
          <w:b w:val="0"/>
          <w:bCs w:val="0"/>
          <w:color w:val="000000" w:themeColor="text1"/>
          <w:sz w:val="21"/>
          <w:szCs w:val="21"/>
        </w:rPr>
        <w:t xml:space="preserve">the </w:t>
      </w:r>
      <w:hyperlink r:id="rId73" w:history="1">
        <w:r w:rsidRPr="00B95EF4">
          <w:rPr>
            <w:rStyle w:val="Hyperlink"/>
            <w:rFonts w:ascii="Avenir Book" w:hAnsi="Avenir Book"/>
            <w:b w:val="0"/>
            <w:bCs w:val="0"/>
            <w:sz w:val="21"/>
            <w:szCs w:val="21"/>
          </w:rPr>
          <w:t>Academic Calendar</w:t>
        </w:r>
      </w:hyperlink>
      <w:r>
        <w:t xml:space="preserve"> </w:t>
      </w:r>
      <w:r w:rsidRPr="009A0CBF">
        <w:rPr>
          <w:rFonts w:ascii="Avenir Book" w:hAnsi="Avenir Book"/>
          <w:b w:val="0"/>
          <w:bCs w:val="0"/>
          <w:sz w:val="21"/>
          <w:szCs w:val="21"/>
        </w:rPr>
        <w:t xml:space="preserve">for the Graduate School’s </w:t>
      </w:r>
      <w:r>
        <w:rPr>
          <w:rFonts w:ascii="Avenir Book" w:hAnsi="Avenir Book"/>
          <w:b w:val="0"/>
          <w:bCs w:val="0"/>
          <w:sz w:val="21"/>
          <w:szCs w:val="21"/>
        </w:rPr>
        <w:t>last possible day to submit</w:t>
      </w:r>
      <w:r>
        <w:t xml:space="preserve"> </w:t>
      </w:r>
      <w:r w:rsidRPr="00720293">
        <w:rPr>
          <w:rFonts w:ascii="Avenir Book" w:hAnsi="Avenir Book"/>
          <w:b w:val="0"/>
          <w:bCs w:val="0"/>
          <w:sz w:val="21"/>
          <w:szCs w:val="21"/>
        </w:rPr>
        <w:t>(look for “</w:t>
      </w:r>
      <w:r>
        <w:rPr>
          <w:rFonts w:ascii="Avenir Book" w:hAnsi="Avenir Book"/>
          <w:b w:val="0"/>
          <w:bCs w:val="0"/>
          <w:sz w:val="21"/>
          <w:szCs w:val="21"/>
        </w:rPr>
        <w:t>Doctoral Candidate Notification of Intent Deadline”)</w:t>
      </w:r>
    </w:p>
    <w:p w14:paraId="4F79CBE5" w14:textId="77777777" w:rsidR="00162DC1" w:rsidRPr="00E22FE2" w:rsidRDefault="00162DC1" w:rsidP="00162DC1">
      <w:pPr>
        <w:pStyle w:val="Heading1"/>
        <w:numPr>
          <w:ilvl w:val="0"/>
          <w:numId w:val="45"/>
        </w:numPr>
        <w:spacing w:before="1"/>
        <w:rPr>
          <w:rFonts w:ascii="Avenir Book" w:hAnsi="Avenir Book"/>
          <w:b w:val="0"/>
          <w:bCs w:val="0"/>
          <w:color w:val="000000" w:themeColor="text1"/>
          <w:sz w:val="21"/>
          <w:szCs w:val="21"/>
        </w:rPr>
      </w:pPr>
      <w:r w:rsidRPr="009A0CBF">
        <w:rPr>
          <w:rFonts w:ascii="Avenir Book" w:hAnsi="Avenir Book"/>
          <w:color w:val="000000" w:themeColor="text1"/>
          <w:sz w:val="21"/>
          <w:szCs w:val="21"/>
        </w:rPr>
        <w:t>A full draft</w:t>
      </w:r>
      <w:r w:rsidRPr="00E22FE2">
        <w:rPr>
          <w:rFonts w:ascii="Avenir Book" w:hAnsi="Avenir Book"/>
          <w:b w:val="0"/>
          <w:bCs w:val="0"/>
          <w:color w:val="000000" w:themeColor="text1"/>
          <w:sz w:val="21"/>
          <w:szCs w:val="21"/>
        </w:rPr>
        <w:t xml:space="preserve"> of your dissertation should be submitted to your major professor at this time.</w:t>
      </w:r>
    </w:p>
    <w:p w14:paraId="367C47BA" w14:textId="77777777" w:rsidR="00162DC1" w:rsidRDefault="00162DC1" w:rsidP="00162DC1">
      <w:pPr>
        <w:pStyle w:val="Heading1"/>
        <w:spacing w:before="1"/>
        <w:ind w:left="0"/>
        <w:rPr>
          <w:rFonts w:ascii="Avenir Book" w:hAnsi="Avenir Book"/>
          <w:color w:val="000000" w:themeColor="text1"/>
          <w:sz w:val="21"/>
          <w:szCs w:val="21"/>
        </w:rPr>
      </w:pPr>
    </w:p>
    <w:p w14:paraId="58D8757F" w14:textId="77777777" w:rsidR="00162DC1" w:rsidRDefault="00162DC1" w:rsidP="00162DC1">
      <w:pPr>
        <w:pStyle w:val="Heading1"/>
        <w:spacing w:before="1"/>
        <w:ind w:left="0"/>
        <w:rPr>
          <w:rFonts w:ascii="Avenir Book" w:hAnsi="Avenir Book"/>
          <w:color w:val="000000" w:themeColor="text1"/>
          <w:sz w:val="21"/>
          <w:szCs w:val="21"/>
        </w:rPr>
      </w:pPr>
      <w:r>
        <w:rPr>
          <w:rFonts w:ascii="Avenir Book" w:hAnsi="Avenir Book"/>
          <w:color w:val="000000" w:themeColor="text1"/>
          <w:sz w:val="21"/>
          <w:szCs w:val="21"/>
        </w:rPr>
        <w:t>3: Share your dissertation with your Advisory Committee and identify a date for your Final Examination</w:t>
      </w:r>
    </w:p>
    <w:p w14:paraId="03207B8E" w14:textId="04C29A74" w:rsidR="00162DC1" w:rsidRDefault="00162DC1" w:rsidP="00162DC1">
      <w:pPr>
        <w:pStyle w:val="Heading1"/>
        <w:numPr>
          <w:ilvl w:val="0"/>
          <w:numId w:val="48"/>
        </w:numPr>
        <w:spacing w:before="1"/>
        <w:rPr>
          <w:rFonts w:ascii="Avenir Book" w:hAnsi="Avenir Book"/>
          <w:b w:val="0"/>
          <w:bCs w:val="0"/>
          <w:color w:val="000000" w:themeColor="text1"/>
          <w:sz w:val="21"/>
          <w:szCs w:val="21"/>
        </w:rPr>
      </w:pPr>
      <w:r>
        <w:rPr>
          <w:rFonts w:ascii="Avenir Book" w:hAnsi="Avenir Book"/>
          <w:b w:val="0"/>
          <w:bCs w:val="0"/>
          <w:color w:val="000000" w:themeColor="text1"/>
          <w:sz w:val="21"/>
          <w:szCs w:val="21"/>
        </w:rPr>
        <w:t>You must provide at least two weeks for their review, but we recommend providing at least 4 weeks for their review.</w:t>
      </w:r>
    </w:p>
    <w:p w14:paraId="1030B814" w14:textId="1AEE7530" w:rsidR="00162DC1" w:rsidRPr="00E22FE2" w:rsidRDefault="00162DC1" w:rsidP="00162DC1">
      <w:pPr>
        <w:pStyle w:val="Heading1"/>
        <w:numPr>
          <w:ilvl w:val="0"/>
          <w:numId w:val="48"/>
        </w:numPr>
        <w:spacing w:before="1"/>
        <w:rPr>
          <w:rFonts w:ascii="Avenir Book" w:hAnsi="Avenir Book"/>
          <w:b w:val="0"/>
          <w:bCs w:val="0"/>
          <w:color w:val="000000" w:themeColor="text1"/>
          <w:sz w:val="21"/>
          <w:szCs w:val="21"/>
        </w:rPr>
      </w:pPr>
      <w:r>
        <w:rPr>
          <w:rFonts w:ascii="Avenir Book" w:hAnsi="Avenir Book"/>
          <w:b w:val="0"/>
          <w:bCs w:val="0"/>
          <w:color w:val="000000" w:themeColor="text1"/>
          <w:sz w:val="21"/>
          <w:szCs w:val="21"/>
        </w:rPr>
        <w:t>Identify a date and time for the Final Examination that meets all of the requirements in #4 and works for your Advisory Committee and Outside Examiner (who has been appointed by the Graduate School).</w:t>
      </w:r>
    </w:p>
    <w:p w14:paraId="3812814E" w14:textId="77777777" w:rsidR="00162DC1" w:rsidRDefault="00162DC1" w:rsidP="00162DC1">
      <w:pPr>
        <w:pStyle w:val="Heading1"/>
        <w:spacing w:before="1"/>
        <w:ind w:left="0"/>
        <w:rPr>
          <w:rFonts w:ascii="Avenir Book" w:hAnsi="Avenir Book"/>
          <w:color w:val="000000" w:themeColor="text1"/>
          <w:sz w:val="21"/>
          <w:szCs w:val="21"/>
        </w:rPr>
      </w:pPr>
      <w:r>
        <w:rPr>
          <w:rFonts w:ascii="Avenir Book" w:hAnsi="Avenir Book"/>
          <w:color w:val="000000" w:themeColor="text1"/>
          <w:sz w:val="21"/>
          <w:szCs w:val="21"/>
        </w:rPr>
        <w:t xml:space="preserve"> </w:t>
      </w:r>
    </w:p>
    <w:p w14:paraId="38F753FE" w14:textId="6839D94C" w:rsidR="00162DC1" w:rsidRPr="002E0103" w:rsidRDefault="00162DC1" w:rsidP="00162DC1">
      <w:pPr>
        <w:pStyle w:val="Heading1"/>
        <w:spacing w:before="1"/>
        <w:ind w:left="0"/>
        <w:rPr>
          <w:rFonts w:ascii="Avenir Book" w:hAnsi="Avenir Book"/>
          <w:b w:val="0"/>
          <w:bCs w:val="0"/>
          <w:color w:val="000000" w:themeColor="text1"/>
          <w:sz w:val="21"/>
          <w:szCs w:val="21"/>
        </w:rPr>
      </w:pPr>
      <w:r>
        <w:rPr>
          <w:rFonts w:ascii="Avenir Book" w:hAnsi="Avenir Book"/>
          <w:color w:val="000000" w:themeColor="text1"/>
          <w:sz w:val="21"/>
          <w:szCs w:val="21"/>
        </w:rPr>
        <w:t xml:space="preserve">4: </w:t>
      </w:r>
      <w:r w:rsidRPr="002E0103">
        <w:rPr>
          <w:rFonts w:ascii="Avenir Book" w:hAnsi="Avenir Book"/>
          <w:color w:val="000000" w:themeColor="text1"/>
          <w:sz w:val="21"/>
          <w:szCs w:val="21"/>
        </w:rPr>
        <w:t>At least 2 weeks before your Final Examination,</w:t>
      </w:r>
      <w:r w:rsidRPr="002E0103">
        <w:rPr>
          <w:rFonts w:ascii="Avenir Book" w:hAnsi="Avenir Book"/>
          <w:b w:val="0"/>
          <w:bCs w:val="0"/>
          <w:color w:val="000000" w:themeColor="text1"/>
          <w:sz w:val="21"/>
          <w:szCs w:val="21"/>
        </w:rPr>
        <w:t xml:space="preserve"> </w:t>
      </w:r>
      <w:r>
        <w:rPr>
          <w:rFonts w:ascii="Avenir Book" w:hAnsi="Avenir Book"/>
          <w:color w:val="000000" w:themeColor="text1"/>
          <w:sz w:val="21"/>
          <w:szCs w:val="21"/>
        </w:rPr>
        <w:t xml:space="preserve">submit the </w:t>
      </w:r>
      <w:r w:rsidRPr="005264B9">
        <w:rPr>
          <w:rFonts w:ascii="Avenir Book" w:hAnsi="Avenir Book"/>
          <w:color w:val="000000" w:themeColor="text1"/>
          <w:sz w:val="21"/>
          <w:szCs w:val="21"/>
          <w:u w:val="single"/>
        </w:rPr>
        <w:t>Request for Final Examination</w:t>
      </w:r>
      <w:r>
        <w:rPr>
          <w:rFonts w:ascii="Avenir Book" w:hAnsi="Avenir Book"/>
          <w:color w:val="000000" w:themeColor="text1"/>
          <w:sz w:val="21"/>
          <w:szCs w:val="21"/>
        </w:rPr>
        <w:t xml:space="preserve"> form </w:t>
      </w:r>
    </w:p>
    <w:p w14:paraId="2593887C" w14:textId="4BA90FD2" w:rsidR="00162DC1" w:rsidRPr="00162DC1" w:rsidRDefault="00162DC1" w:rsidP="00162DC1">
      <w:pPr>
        <w:pStyle w:val="Heading1"/>
        <w:spacing w:before="1"/>
        <w:rPr>
          <w:rFonts w:ascii="Avenir Book" w:hAnsi="Avenir Book"/>
          <w:color w:val="000000" w:themeColor="text1"/>
          <w:sz w:val="21"/>
          <w:szCs w:val="21"/>
        </w:rPr>
      </w:pPr>
      <w:r w:rsidRPr="002E0103">
        <w:rPr>
          <w:rFonts w:ascii="Avenir Book" w:hAnsi="Avenir Book"/>
          <w:b w:val="0"/>
          <w:bCs w:val="0"/>
          <w:color w:val="000000" w:themeColor="text1"/>
          <w:sz w:val="21"/>
          <w:szCs w:val="21"/>
        </w:rPr>
        <w:t xml:space="preserve">via the </w:t>
      </w:r>
      <w:hyperlink r:id="rId74" w:history="1">
        <w:r w:rsidRPr="002E0103">
          <w:rPr>
            <w:rStyle w:val="Hyperlink"/>
            <w:rFonts w:ascii="Avenir Book" w:hAnsi="Avenir Book"/>
            <w:b w:val="0"/>
            <w:bCs w:val="0"/>
            <w:sz w:val="21"/>
            <w:szCs w:val="21"/>
          </w:rPr>
          <w:t>Doctoral Degree Candidate Forms</w:t>
        </w:r>
      </w:hyperlink>
      <w:r w:rsidRPr="002E0103">
        <w:rPr>
          <w:rFonts w:ascii="Avenir Book" w:hAnsi="Avenir Book"/>
          <w:b w:val="0"/>
          <w:bCs w:val="0"/>
          <w:color w:val="000000" w:themeColor="text1"/>
          <w:sz w:val="21"/>
          <w:szCs w:val="21"/>
        </w:rPr>
        <w:t xml:space="preserve"> online</w:t>
      </w:r>
      <w:r>
        <w:rPr>
          <w:rFonts w:ascii="Avenir Book" w:hAnsi="Avenir Book"/>
          <w:b w:val="0"/>
          <w:bCs w:val="0"/>
          <w:color w:val="000000" w:themeColor="text1"/>
          <w:sz w:val="21"/>
          <w:szCs w:val="21"/>
        </w:rPr>
        <w:t xml:space="preserve"> </w:t>
      </w:r>
      <w:r w:rsidRPr="00162DC1">
        <w:rPr>
          <w:rFonts w:ascii="Avenir Book" w:hAnsi="Avenir Book"/>
          <w:color w:val="000000" w:themeColor="text1"/>
          <w:sz w:val="21"/>
          <w:szCs w:val="21"/>
        </w:rPr>
        <w:t>and share your dissertation with the Outside Examiner</w:t>
      </w:r>
    </w:p>
    <w:p w14:paraId="00D6EBA6" w14:textId="21928A6C" w:rsidR="00162DC1" w:rsidRPr="000E701F" w:rsidRDefault="00162DC1" w:rsidP="00162DC1">
      <w:pPr>
        <w:pStyle w:val="Heading1"/>
        <w:numPr>
          <w:ilvl w:val="0"/>
          <w:numId w:val="16"/>
        </w:numPr>
        <w:spacing w:before="1"/>
        <w:ind w:left="720"/>
        <w:rPr>
          <w:rFonts w:ascii="Avenir Book" w:hAnsi="Avenir Book"/>
        </w:rPr>
        <w:sectPr w:rsidR="00162DC1" w:rsidRPr="000E701F" w:rsidSect="00505065">
          <w:type w:val="continuous"/>
          <w:pgSz w:w="12240" w:h="15840"/>
          <w:pgMar w:top="1440" w:right="1440" w:bottom="1440" w:left="1440" w:header="0" w:footer="1037" w:gutter="0"/>
          <w:cols w:space="720"/>
        </w:sectPr>
      </w:pPr>
      <w:r w:rsidRPr="00162DC1">
        <w:rPr>
          <w:rFonts w:ascii="Avenir Book" w:hAnsi="Avenir Book"/>
          <w:b w:val="0"/>
          <w:bCs w:val="0"/>
          <w:color w:val="000000" w:themeColor="text1"/>
          <w:sz w:val="21"/>
          <w:szCs w:val="21"/>
        </w:rPr>
        <w:t>You must meet the Graduate School’s deadline regarding the last possible day for holding a Final Examination</w:t>
      </w:r>
      <w:r>
        <w:rPr>
          <w:rFonts w:ascii="Avenir Book" w:hAnsi="Avenir Book"/>
          <w:b w:val="0"/>
          <w:bCs w:val="0"/>
          <w:color w:val="000000" w:themeColor="text1"/>
          <w:sz w:val="21"/>
          <w:szCs w:val="21"/>
        </w:rPr>
        <w:t>;</w:t>
      </w:r>
      <w:r w:rsidRPr="00162DC1">
        <w:rPr>
          <w:rFonts w:ascii="Avenir Book" w:hAnsi="Avenir Book"/>
          <w:b w:val="0"/>
          <w:bCs w:val="0"/>
          <w:color w:val="000000" w:themeColor="text1"/>
          <w:sz w:val="21"/>
          <w:szCs w:val="21"/>
        </w:rPr>
        <w:t xml:space="preserve"> </w:t>
      </w:r>
      <w:r>
        <w:rPr>
          <w:rFonts w:ascii="Avenir Book" w:hAnsi="Avenir Book"/>
          <w:b w:val="0"/>
          <w:bCs w:val="0"/>
          <w:color w:val="000000" w:themeColor="text1"/>
          <w:sz w:val="21"/>
          <w:szCs w:val="21"/>
        </w:rPr>
        <w:t>c</w:t>
      </w:r>
      <w:r w:rsidRPr="00162DC1">
        <w:rPr>
          <w:rFonts w:ascii="Avenir Book" w:hAnsi="Avenir Book"/>
          <w:b w:val="0"/>
          <w:bCs w:val="0"/>
          <w:color w:val="000000" w:themeColor="text1"/>
          <w:sz w:val="21"/>
          <w:szCs w:val="21"/>
        </w:rPr>
        <w:t xml:space="preserve">heck the </w:t>
      </w:r>
      <w:hyperlink r:id="rId75" w:history="1">
        <w:r w:rsidRPr="00162DC1">
          <w:rPr>
            <w:rStyle w:val="Hyperlink"/>
            <w:rFonts w:ascii="Avenir Book" w:hAnsi="Avenir Book"/>
            <w:b w:val="0"/>
            <w:bCs w:val="0"/>
            <w:sz w:val="21"/>
            <w:szCs w:val="21"/>
          </w:rPr>
          <w:t>Academic Calendar</w:t>
        </w:r>
      </w:hyperlink>
      <w:r w:rsidRPr="00162DC1">
        <w:rPr>
          <w:rFonts w:ascii="Avenir Book" w:hAnsi="Avenir Book"/>
          <w:sz w:val="21"/>
          <w:szCs w:val="21"/>
        </w:rPr>
        <w:t xml:space="preserve"> </w:t>
      </w:r>
      <w:r w:rsidRPr="00162DC1">
        <w:rPr>
          <w:rFonts w:ascii="Avenir Book" w:hAnsi="Avenir Book"/>
          <w:b w:val="0"/>
          <w:bCs w:val="0"/>
          <w:sz w:val="21"/>
          <w:szCs w:val="21"/>
        </w:rPr>
        <w:t xml:space="preserve">(look for “Graduate Degree Candidate Final Examination Deadline”) for </w:t>
      </w:r>
      <w:r>
        <w:rPr>
          <w:rFonts w:ascii="Avenir Book" w:hAnsi="Avenir Book"/>
          <w:b w:val="0"/>
          <w:bCs w:val="0"/>
          <w:sz w:val="21"/>
          <w:szCs w:val="21"/>
        </w:rPr>
        <w:t>this deadline</w:t>
      </w:r>
      <w:r w:rsidRPr="00162DC1">
        <w:rPr>
          <w:rFonts w:ascii="Avenir Book" w:hAnsi="Avenir Book"/>
          <w:b w:val="0"/>
          <w:bCs w:val="0"/>
          <w:sz w:val="21"/>
          <w:szCs w:val="21"/>
        </w:rPr>
        <w:t xml:space="preserve">. </w:t>
      </w:r>
    </w:p>
    <w:p w14:paraId="501ADF26" w14:textId="19A5F8BE" w:rsidR="002B4B88" w:rsidRPr="008208AE" w:rsidRDefault="002B4B88" w:rsidP="00193C67">
      <w:pPr>
        <w:spacing w:before="61"/>
        <w:jc w:val="center"/>
        <w:rPr>
          <w:b/>
          <w:color w:val="2E74B5" w:themeColor="accent5" w:themeShade="BF"/>
          <w:sz w:val="28"/>
        </w:rPr>
      </w:pPr>
      <w:r w:rsidRPr="008208AE">
        <w:rPr>
          <w:b/>
          <w:color w:val="2E74B5" w:themeColor="accent5" w:themeShade="BF"/>
          <w:sz w:val="28"/>
        </w:rPr>
        <w:lastRenderedPageBreak/>
        <w:t>Student</w:t>
      </w:r>
      <w:r w:rsidRPr="008208AE">
        <w:rPr>
          <w:b/>
          <w:color w:val="2E74B5" w:themeColor="accent5" w:themeShade="BF"/>
          <w:spacing w:val="-2"/>
          <w:sz w:val="28"/>
        </w:rPr>
        <w:t xml:space="preserve"> </w:t>
      </w:r>
      <w:r w:rsidRPr="008208AE">
        <w:rPr>
          <w:b/>
          <w:color w:val="2E74B5" w:themeColor="accent5" w:themeShade="BF"/>
          <w:sz w:val="28"/>
        </w:rPr>
        <w:t>Checklist</w:t>
      </w:r>
      <w:r w:rsidRPr="008208AE">
        <w:rPr>
          <w:b/>
          <w:color w:val="2E74B5" w:themeColor="accent5" w:themeShade="BF"/>
          <w:spacing w:val="-2"/>
          <w:sz w:val="28"/>
        </w:rPr>
        <w:t xml:space="preserve"> </w:t>
      </w:r>
      <w:r w:rsidRPr="008208AE">
        <w:rPr>
          <w:b/>
          <w:color w:val="2E74B5" w:themeColor="accent5" w:themeShade="BF"/>
          <w:sz w:val="28"/>
        </w:rPr>
        <w:t>for</w:t>
      </w:r>
      <w:r w:rsidRPr="008208AE">
        <w:rPr>
          <w:b/>
          <w:color w:val="2E74B5" w:themeColor="accent5" w:themeShade="BF"/>
          <w:spacing w:val="-2"/>
          <w:sz w:val="28"/>
        </w:rPr>
        <w:t xml:space="preserve"> </w:t>
      </w:r>
      <w:r w:rsidRPr="008208AE">
        <w:rPr>
          <w:b/>
          <w:color w:val="2E74B5" w:themeColor="accent5" w:themeShade="BF"/>
          <w:sz w:val="28"/>
        </w:rPr>
        <w:t>PhD</w:t>
      </w:r>
      <w:r w:rsidRPr="008208AE">
        <w:rPr>
          <w:b/>
          <w:color w:val="2E74B5" w:themeColor="accent5" w:themeShade="BF"/>
          <w:spacing w:val="-1"/>
          <w:sz w:val="28"/>
        </w:rPr>
        <w:t xml:space="preserve"> </w:t>
      </w:r>
      <w:r w:rsidRPr="008208AE">
        <w:rPr>
          <w:b/>
          <w:color w:val="2E74B5" w:themeColor="accent5" w:themeShade="BF"/>
          <w:sz w:val="28"/>
        </w:rPr>
        <w:t>in CTS</w:t>
      </w:r>
    </w:p>
    <w:p w14:paraId="4F628004" w14:textId="77777777" w:rsidR="002B4B88" w:rsidRPr="008208AE" w:rsidRDefault="002B4B88" w:rsidP="00193C67">
      <w:pPr>
        <w:pStyle w:val="BodyText"/>
        <w:spacing w:before="2"/>
        <w:rPr>
          <w:rFonts w:ascii="Avenir Book" w:hAnsi="Avenir Book"/>
          <w:b/>
          <w:sz w:val="26"/>
        </w:rPr>
      </w:pPr>
    </w:p>
    <w:p w14:paraId="10D5F099" w14:textId="77777777" w:rsidR="002B4B88" w:rsidRPr="008208AE" w:rsidRDefault="002B4B88" w:rsidP="00193C67">
      <w:pPr>
        <w:pStyle w:val="BodyText"/>
        <w:rPr>
          <w:rFonts w:ascii="Avenir Book" w:hAnsi="Avenir Book"/>
        </w:rPr>
      </w:pPr>
      <w:r w:rsidRPr="008208AE">
        <w:rPr>
          <w:rFonts w:ascii="Avenir Book" w:hAnsi="Avenir Book"/>
          <w:w w:val="105"/>
        </w:rPr>
        <w:t>The</w:t>
      </w:r>
      <w:r w:rsidRPr="008208AE">
        <w:rPr>
          <w:rFonts w:ascii="Avenir Book" w:hAnsi="Avenir Book"/>
          <w:spacing w:val="-4"/>
          <w:w w:val="105"/>
        </w:rPr>
        <w:t xml:space="preserve"> </w:t>
      </w:r>
      <w:r w:rsidRPr="008208AE">
        <w:rPr>
          <w:rFonts w:ascii="Avenir Book" w:hAnsi="Avenir Book"/>
          <w:w w:val="105"/>
        </w:rPr>
        <w:t>PhD</w:t>
      </w:r>
      <w:r w:rsidRPr="008208AE">
        <w:rPr>
          <w:rFonts w:ascii="Avenir Book" w:hAnsi="Avenir Book"/>
          <w:spacing w:val="-2"/>
          <w:w w:val="105"/>
        </w:rPr>
        <w:t xml:space="preserve"> </w:t>
      </w:r>
      <w:r w:rsidRPr="008208AE">
        <w:rPr>
          <w:rFonts w:ascii="Avenir Book" w:hAnsi="Avenir Book"/>
          <w:w w:val="105"/>
        </w:rPr>
        <w:t>in</w:t>
      </w:r>
      <w:r w:rsidRPr="008208AE">
        <w:rPr>
          <w:rFonts w:ascii="Avenir Book" w:hAnsi="Avenir Book"/>
          <w:spacing w:val="-3"/>
          <w:w w:val="105"/>
        </w:rPr>
        <w:t xml:space="preserve"> </w:t>
      </w:r>
      <w:r w:rsidRPr="008208AE">
        <w:rPr>
          <w:rFonts w:ascii="Avenir Book" w:hAnsi="Avenir Book"/>
          <w:w w:val="105"/>
        </w:rPr>
        <w:t>CTS</w:t>
      </w:r>
      <w:r w:rsidRPr="008208AE">
        <w:rPr>
          <w:rFonts w:ascii="Avenir Book" w:hAnsi="Avenir Book"/>
          <w:spacing w:val="-3"/>
          <w:w w:val="105"/>
        </w:rPr>
        <w:t xml:space="preserve"> </w:t>
      </w:r>
      <w:r w:rsidRPr="008208AE">
        <w:rPr>
          <w:rFonts w:ascii="Avenir Book" w:hAnsi="Avenir Book"/>
          <w:w w:val="105"/>
        </w:rPr>
        <w:t>requires:</w:t>
      </w:r>
    </w:p>
    <w:p w14:paraId="7A7BDA92" w14:textId="2AB9F75A" w:rsidR="002B4B88" w:rsidRPr="008208AE" w:rsidRDefault="002B4B88" w:rsidP="004F12A8">
      <w:pPr>
        <w:pStyle w:val="ListParagraph"/>
        <w:numPr>
          <w:ilvl w:val="1"/>
          <w:numId w:val="27"/>
        </w:numPr>
        <w:tabs>
          <w:tab w:val="left" w:pos="879"/>
          <w:tab w:val="left" w:pos="880"/>
        </w:tabs>
        <w:spacing w:before="13"/>
        <w:rPr>
          <w:rFonts w:ascii="Avenir Book" w:hAnsi="Avenir Book"/>
          <w:sz w:val="21"/>
        </w:rPr>
      </w:pPr>
      <w:r w:rsidRPr="008208AE">
        <w:rPr>
          <w:rFonts w:ascii="Avenir Book" w:hAnsi="Avenir Book"/>
          <w:w w:val="105"/>
          <w:sz w:val="21"/>
        </w:rPr>
        <w:t>successful</w:t>
      </w:r>
      <w:r w:rsidRPr="008208AE">
        <w:rPr>
          <w:rFonts w:ascii="Avenir Book" w:hAnsi="Avenir Book"/>
          <w:spacing w:val="-5"/>
          <w:w w:val="105"/>
          <w:sz w:val="21"/>
        </w:rPr>
        <w:t xml:space="preserve"> </w:t>
      </w:r>
      <w:r w:rsidRPr="008208AE">
        <w:rPr>
          <w:rFonts w:ascii="Avenir Book" w:hAnsi="Avenir Book"/>
          <w:w w:val="105"/>
          <w:sz w:val="21"/>
        </w:rPr>
        <w:t>completion</w:t>
      </w:r>
      <w:r w:rsidRPr="008208AE">
        <w:rPr>
          <w:rFonts w:ascii="Avenir Book" w:hAnsi="Avenir Book"/>
          <w:spacing w:val="-3"/>
          <w:w w:val="105"/>
          <w:sz w:val="21"/>
        </w:rPr>
        <w:t xml:space="preserve"> </w:t>
      </w:r>
      <w:r w:rsidRPr="008208AE">
        <w:rPr>
          <w:rFonts w:ascii="Avenir Book" w:hAnsi="Avenir Book"/>
          <w:w w:val="105"/>
          <w:sz w:val="21"/>
        </w:rPr>
        <w:t>of</w:t>
      </w:r>
      <w:r w:rsidRPr="008208AE">
        <w:rPr>
          <w:rFonts w:ascii="Avenir Book" w:hAnsi="Avenir Book"/>
          <w:spacing w:val="-4"/>
          <w:w w:val="105"/>
          <w:sz w:val="21"/>
        </w:rPr>
        <w:t xml:space="preserve"> </w:t>
      </w:r>
      <w:r w:rsidRPr="008208AE">
        <w:rPr>
          <w:rFonts w:ascii="Avenir Book" w:hAnsi="Avenir Book"/>
          <w:w w:val="105"/>
          <w:sz w:val="21"/>
        </w:rPr>
        <w:t>the</w:t>
      </w:r>
      <w:r w:rsidRPr="008208AE">
        <w:rPr>
          <w:rFonts w:ascii="Avenir Book" w:hAnsi="Avenir Book"/>
          <w:spacing w:val="-2"/>
          <w:w w:val="105"/>
          <w:sz w:val="21"/>
        </w:rPr>
        <w:t xml:space="preserve"> </w:t>
      </w:r>
      <w:r w:rsidR="008208AE">
        <w:rPr>
          <w:rFonts w:ascii="Avenir Book" w:hAnsi="Avenir Book"/>
          <w:w w:val="105"/>
          <w:sz w:val="21"/>
        </w:rPr>
        <w:t>C</w:t>
      </w:r>
      <w:r w:rsidRPr="008208AE">
        <w:rPr>
          <w:rFonts w:ascii="Avenir Book" w:hAnsi="Avenir Book"/>
          <w:w w:val="105"/>
          <w:sz w:val="21"/>
        </w:rPr>
        <w:t>ore</w:t>
      </w:r>
      <w:r w:rsidRPr="008208AE">
        <w:rPr>
          <w:rFonts w:ascii="Avenir Book" w:hAnsi="Avenir Book"/>
          <w:spacing w:val="-3"/>
          <w:w w:val="105"/>
          <w:sz w:val="21"/>
        </w:rPr>
        <w:t xml:space="preserve"> </w:t>
      </w:r>
      <w:r w:rsidR="008208AE">
        <w:rPr>
          <w:rFonts w:ascii="Avenir Book" w:hAnsi="Avenir Book"/>
          <w:w w:val="105"/>
          <w:sz w:val="21"/>
        </w:rPr>
        <w:t>C</w:t>
      </w:r>
      <w:r w:rsidRPr="008208AE">
        <w:rPr>
          <w:rFonts w:ascii="Avenir Book" w:hAnsi="Avenir Book"/>
          <w:w w:val="105"/>
          <w:sz w:val="21"/>
        </w:rPr>
        <w:t>urriculum</w:t>
      </w:r>
    </w:p>
    <w:p w14:paraId="7C7D0DB1" w14:textId="2FA3B95E" w:rsidR="002B4B88" w:rsidRPr="008208AE" w:rsidRDefault="002B4B88" w:rsidP="004F12A8">
      <w:pPr>
        <w:pStyle w:val="ListParagraph"/>
        <w:numPr>
          <w:ilvl w:val="1"/>
          <w:numId w:val="27"/>
        </w:numPr>
        <w:tabs>
          <w:tab w:val="left" w:pos="879"/>
          <w:tab w:val="left" w:pos="880"/>
        </w:tabs>
        <w:spacing w:before="12" w:line="249" w:lineRule="auto"/>
        <w:ind w:right="1347"/>
        <w:rPr>
          <w:rFonts w:ascii="Avenir Book" w:hAnsi="Avenir Book"/>
          <w:sz w:val="21"/>
        </w:rPr>
      </w:pPr>
      <w:r w:rsidRPr="008208AE">
        <w:rPr>
          <w:rFonts w:ascii="Avenir Book" w:hAnsi="Avenir Book"/>
          <w:w w:val="105"/>
          <w:sz w:val="21"/>
        </w:rPr>
        <w:t>at</w:t>
      </w:r>
      <w:r w:rsidRPr="008208AE">
        <w:rPr>
          <w:rFonts w:ascii="Avenir Book" w:hAnsi="Avenir Book"/>
          <w:spacing w:val="-4"/>
          <w:w w:val="105"/>
          <w:sz w:val="21"/>
        </w:rPr>
        <w:t xml:space="preserve"> </w:t>
      </w:r>
      <w:r w:rsidRPr="008208AE">
        <w:rPr>
          <w:rFonts w:ascii="Avenir Book" w:hAnsi="Avenir Book"/>
          <w:w w:val="105"/>
          <w:sz w:val="21"/>
        </w:rPr>
        <w:t>least</w:t>
      </w:r>
      <w:r w:rsidRPr="008208AE">
        <w:rPr>
          <w:rFonts w:ascii="Avenir Book" w:hAnsi="Avenir Book"/>
          <w:spacing w:val="-4"/>
          <w:w w:val="105"/>
          <w:sz w:val="21"/>
        </w:rPr>
        <w:t xml:space="preserve"> </w:t>
      </w:r>
      <w:r w:rsidRPr="008208AE">
        <w:rPr>
          <w:rFonts w:ascii="Avenir Book" w:hAnsi="Avenir Book"/>
          <w:w w:val="105"/>
          <w:sz w:val="21"/>
        </w:rPr>
        <w:t>5</w:t>
      </w:r>
      <w:r w:rsidRPr="008208AE">
        <w:rPr>
          <w:rFonts w:ascii="Avenir Book" w:hAnsi="Avenir Book"/>
          <w:spacing w:val="-3"/>
          <w:w w:val="105"/>
          <w:sz w:val="21"/>
        </w:rPr>
        <w:t xml:space="preserve"> </w:t>
      </w:r>
      <w:r w:rsidRPr="008208AE">
        <w:rPr>
          <w:rFonts w:ascii="Avenir Book" w:hAnsi="Avenir Book"/>
          <w:w w:val="105"/>
          <w:sz w:val="21"/>
        </w:rPr>
        <w:t>additional</w:t>
      </w:r>
      <w:r w:rsidRPr="008208AE">
        <w:rPr>
          <w:rFonts w:ascii="Avenir Book" w:hAnsi="Avenir Book"/>
          <w:spacing w:val="-4"/>
          <w:w w:val="105"/>
          <w:sz w:val="21"/>
        </w:rPr>
        <w:t xml:space="preserve"> </w:t>
      </w:r>
      <w:r w:rsidRPr="008208AE">
        <w:rPr>
          <w:rFonts w:ascii="Avenir Book" w:hAnsi="Avenir Book"/>
          <w:w w:val="105"/>
          <w:sz w:val="21"/>
        </w:rPr>
        <w:t>credit</w:t>
      </w:r>
      <w:r w:rsidRPr="008208AE">
        <w:rPr>
          <w:rFonts w:ascii="Avenir Book" w:hAnsi="Avenir Book"/>
          <w:spacing w:val="-3"/>
          <w:w w:val="105"/>
          <w:sz w:val="21"/>
        </w:rPr>
        <w:t xml:space="preserve"> </w:t>
      </w:r>
      <w:r w:rsidRPr="008208AE">
        <w:rPr>
          <w:rFonts w:ascii="Avenir Book" w:hAnsi="Avenir Book"/>
          <w:w w:val="105"/>
          <w:sz w:val="21"/>
        </w:rPr>
        <w:t>hours</w:t>
      </w:r>
      <w:r w:rsidRPr="008208AE">
        <w:rPr>
          <w:rFonts w:ascii="Avenir Book" w:hAnsi="Avenir Book"/>
          <w:spacing w:val="-3"/>
          <w:w w:val="105"/>
          <w:sz w:val="21"/>
        </w:rPr>
        <w:t xml:space="preserve"> </w:t>
      </w:r>
      <w:r w:rsidRPr="008208AE">
        <w:rPr>
          <w:rFonts w:ascii="Avenir Book" w:hAnsi="Avenir Book"/>
          <w:w w:val="105"/>
          <w:sz w:val="21"/>
        </w:rPr>
        <w:t>of</w:t>
      </w:r>
      <w:r w:rsidRPr="008208AE">
        <w:rPr>
          <w:rFonts w:ascii="Avenir Book" w:hAnsi="Avenir Book"/>
          <w:spacing w:val="-3"/>
          <w:w w:val="105"/>
          <w:sz w:val="21"/>
        </w:rPr>
        <w:t xml:space="preserve"> </w:t>
      </w:r>
      <w:r w:rsidRPr="008208AE">
        <w:rPr>
          <w:rFonts w:ascii="Avenir Book" w:hAnsi="Avenir Book"/>
          <w:w w:val="105"/>
          <w:sz w:val="21"/>
        </w:rPr>
        <w:t>graduate</w:t>
      </w:r>
      <w:r w:rsidRPr="008208AE">
        <w:rPr>
          <w:rFonts w:ascii="Avenir Book" w:hAnsi="Avenir Book"/>
          <w:spacing w:val="-2"/>
          <w:w w:val="105"/>
          <w:sz w:val="21"/>
        </w:rPr>
        <w:t xml:space="preserve"> </w:t>
      </w:r>
      <w:r w:rsidRPr="008208AE">
        <w:rPr>
          <w:rFonts w:ascii="Avenir Book" w:hAnsi="Avenir Book"/>
          <w:w w:val="105"/>
          <w:sz w:val="21"/>
        </w:rPr>
        <w:t>level</w:t>
      </w:r>
      <w:r w:rsidRPr="008208AE">
        <w:rPr>
          <w:rFonts w:ascii="Avenir Book" w:hAnsi="Avenir Book"/>
          <w:spacing w:val="-4"/>
          <w:w w:val="105"/>
          <w:sz w:val="21"/>
        </w:rPr>
        <w:t xml:space="preserve"> </w:t>
      </w:r>
      <w:r w:rsidRPr="008208AE">
        <w:rPr>
          <w:rFonts w:ascii="Avenir Book" w:hAnsi="Avenir Book"/>
          <w:w w:val="105"/>
          <w:sz w:val="21"/>
        </w:rPr>
        <w:t>course</w:t>
      </w:r>
      <w:r w:rsidRPr="008208AE">
        <w:rPr>
          <w:rFonts w:ascii="Avenir Book" w:hAnsi="Avenir Book"/>
          <w:spacing w:val="-2"/>
          <w:w w:val="105"/>
          <w:sz w:val="21"/>
        </w:rPr>
        <w:t xml:space="preserve"> </w:t>
      </w:r>
      <w:r w:rsidRPr="008208AE">
        <w:rPr>
          <w:rFonts w:ascii="Avenir Book" w:hAnsi="Avenir Book"/>
          <w:w w:val="105"/>
          <w:sz w:val="21"/>
        </w:rPr>
        <w:t>work</w:t>
      </w:r>
      <w:r w:rsidRPr="008208AE">
        <w:rPr>
          <w:rFonts w:ascii="Avenir Book" w:hAnsi="Avenir Book"/>
          <w:spacing w:val="-3"/>
          <w:w w:val="105"/>
          <w:sz w:val="21"/>
        </w:rPr>
        <w:t xml:space="preserve"> </w:t>
      </w:r>
      <w:r w:rsidRPr="008208AE">
        <w:rPr>
          <w:rFonts w:ascii="Avenir Book" w:hAnsi="Avenir Book"/>
          <w:w w:val="105"/>
          <w:sz w:val="21"/>
        </w:rPr>
        <w:t>(beyond</w:t>
      </w:r>
      <w:r w:rsidRPr="008208AE">
        <w:rPr>
          <w:rFonts w:ascii="Avenir Book" w:hAnsi="Avenir Book"/>
          <w:spacing w:val="-3"/>
          <w:w w:val="105"/>
          <w:sz w:val="21"/>
        </w:rPr>
        <w:t xml:space="preserve"> </w:t>
      </w:r>
      <w:r w:rsidRPr="008208AE">
        <w:rPr>
          <w:rFonts w:ascii="Avenir Book" w:hAnsi="Avenir Book"/>
          <w:w w:val="105"/>
          <w:sz w:val="21"/>
        </w:rPr>
        <w:t>the</w:t>
      </w:r>
      <w:r w:rsidRPr="008208AE">
        <w:rPr>
          <w:rFonts w:ascii="Avenir Book" w:hAnsi="Avenir Book"/>
          <w:spacing w:val="-3"/>
          <w:w w:val="105"/>
          <w:sz w:val="21"/>
        </w:rPr>
        <w:t xml:space="preserve"> </w:t>
      </w:r>
      <w:r w:rsidR="008208AE">
        <w:rPr>
          <w:rFonts w:ascii="Avenir Book" w:hAnsi="Avenir Book"/>
          <w:w w:val="105"/>
          <w:sz w:val="21"/>
        </w:rPr>
        <w:t>C</w:t>
      </w:r>
      <w:r w:rsidRPr="008208AE">
        <w:rPr>
          <w:rFonts w:ascii="Avenir Book" w:hAnsi="Avenir Book"/>
          <w:w w:val="105"/>
          <w:sz w:val="21"/>
        </w:rPr>
        <w:t>ore</w:t>
      </w:r>
      <w:r w:rsidR="008208AE">
        <w:rPr>
          <w:rFonts w:ascii="Avenir Book" w:hAnsi="Avenir Book"/>
          <w:w w:val="105"/>
          <w:sz w:val="21"/>
        </w:rPr>
        <w:t xml:space="preserve"> C</w:t>
      </w:r>
      <w:r w:rsidRPr="008208AE">
        <w:rPr>
          <w:rFonts w:ascii="Avenir Book" w:hAnsi="Avenir Book"/>
          <w:w w:val="105"/>
          <w:sz w:val="21"/>
        </w:rPr>
        <w:t>urriculum)</w:t>
      </w:r>
    </w:p>
    <w:p w14:paraId="3E679102" w14:textId="77777777" w:rsidR="008208AE" w:rsidRPr="008208AE" w:rsidRDefault="008208AE" w:rsidP="008208AE">
      <w:pPr>
        <w:pStyle w:val="ListParagraph"/>
        <w:numPr>
          <w:ilvl w:val="1"/>
          <w:numId w:val="27"/>
        </w:numPr>
        <w:tabs>
          <w:tab w:val="left" w:pos="879"/>
          <w:tab w:val="left" w:pos="880"/>
        </w:tabs>
        <w:spacing w:before="12"/>
        <w:rPr>
          <w:rFonts w:ascii="Avenir Book" w:hAnsi="Avenir Book"/>
          <w:sz w:val="21"/>
        </w:rPr>
      </w:pPr>
      <w:r w:rsidRPr="008208AE">
        <w:rPr>
          <w:rFonts w:ascii="Avenir Book" w:hAnsi="Avenir Book"/>
          <w:w w:val="105"/>
          <w:sz w:val="21"/>
        </w:rPr>
        <w:t>successful</w:t>
      </w:r>
      <w:r w:rsidRPr="008208AE">
        <w:rPr>
          <w:rFonts w:ascii="Avenir Book" w:hAnsi="Avenir Book"/>
          <w:spacing w:val="-6"/>
          <w:w w:val="105"/>
          <w:sz w:val="21"/>
        </w:rPr>
        <w:t xml:space="preserve"> </w:t>
      </w:r>
      <w:r w:rsidRPr="008208AE">
        <w:rPr>
          <w:rFonts w:ascii="Avenir Book" w:hAnsi="Avenir Book"/>
          <w:w w:val="105"/>
          <w:sz w:val="21"/>
        </w:rPr>
        <w:t>completion</w:t>
      </w:r>
      <w:r w:rsidRPr="008208AE">
        <w:rPr>
          <w:rFonts w:ascii="Avenir Book" w:hAnsi="Avenir Book"/>
          <w:spacing w:val="-4"/>
          <w:w w:val="105"/>
          <w:sz w:val="21"/>
        </w:rPr>
        <w:t xml:space="preserve"> </w:t>
      </w:r>
      <w:r w:rsidRPr="008208AE">
        <w:rPr>
          <w:rFonts w:ascii="Avenir Book" w:hAnsi="Avenir Book"/>
          <w:w w:val="105"/>
          <w:sz w:val="21"/>
        </w:rPr>
        <w:t>of</w:t>
      </w:r>
      <w:r w:rsidRPr="008208AE">
        <w:rPr>
          <w:rFonts w:ascii="Avenir Book" w:hAnsi="Avenir Book"/>
          <w:spacing w:val="-5"/>
          <w:w w:val="105"/>
          <w:sz w:val="21"/>
        </w:rPr>
        <w:t xml:space="preserve"> </w:t>
      </w:r>
      <w:r w:rsidRPr="008208AE">
        <w:rPr>
          <w:rFonts w:ascii="Avenir Book" w:hAnsi="Avenir Book"/>
          <w:w w:val="105"/>
          <w:sz w:val="21"/>
        </w:rPr>
        <w:t>the</w:t>
      </w:r>
      <w:r w:rsidRPr="008208AE">
        <w:rPr>
          <w:rFonts w:ascii="Avenir Book" w:hAnsi="Avenir Book"/>
          <w:spacing w:val="-4"/>
          <w:w w:val="105"/>
          <w:sz w:val="21"/>
        </w:rPr>
        <w:t xml:space="preserve"> </w:t>
      </w:r>
      <w:r w:rsidRPr="008208AE">
        <w:rPr>
          <w:rFonts w:ascii="Avenir Book" w:hAnsi="Avenir Book"/>
          <w:w w:val="105"/>
          <w:sz w:val="21"/>
        </w:rPr>
        <w:t>Qualifying</w:t>
      </w:r>
      <w:r w:rsidRPr="008208AE">
        <w:rPr>
          <w:rFonts w:ascii="Avenir Book" w:hAnsi="Avenir Book"/>
          <w:spacing w:val="-4"/>
          <w:w w:val="105"/>
          <w:sz w:val="21"/>
        </w:rPr>
        <w:t xml:space="preserve"> </w:t>
      </w:r>
      <w:r w:rsidRPr="008208AE">
        <w:rPr>
          <w:rFonts w:ascii="Avenir Book" w:hAnsi="Avenir Book"/>
          <w:w w:val="105"/>
          <w:sz w:val="21"/>
        </w:rPr>
        <w:t>Examination (BSC 757)</w:t>
      </w:r>
    </w:p>
    <w:p w14:paraId="64834CD7" w14:textId="38F3FF5D" w:rsidR="002B4B88" w:rsidRPr="008208AE" w:rsidRDefault="002B4B88" w:rsidP="004F12A8">
      <w:pPr>
        <w:pStyle w:val="ListParagraph"/>
        <w:numPr>
          <w:ilvl w:val="1"/>
          <w:numId w:val="27"/>
        </w:numPr>
        <w:tabs>
          <w:tab w:val="left" w:pos="879"/>
          <w:tab w:val="left" w:pos="880"/>
        </w:tabs>
        <w:spacing w:line="257" w:lineRule="exact"/>
        <w:rPr>
          <w:rFonts w:ascii="Avenir Book" w:hAnsi="Avenir Book"/>
          <w:sz w:val="21"/>
        </w:rPr>
      </w:pPr>
      <w:r w:rsidRPr="008208AE">
        <w:rPr>
          <w:rFonts w:ascii="Avenir Book" w:hAnsi="Avenir Book"/>
          <w:w w:val="105"/>
          <w:sz w:val="21"/>
        </w:rPr>
        <w:t>at</w:t>
      </w:r>
      <w:r w:rsidRPr="008208AE">
        <w:rPr>
          <w:rFonts w:ascii="Avenir Book" w:hAnsi="Avenir Book"/>
          <w:spacing w:val="-5"/>
          <w:w w:val="105"/>
          <w:sz w:val="21"/>
        </w:rPr>
        <w:t xml:space="preserve"> </w:t>
      </w:r>
      <w:r w:rsidRPr="008208AE">
        <w:rPr>
          <w:rFonts w:ascii="Avenir Book" w:hAnsi="Avenir Book"/>
          <w:w w:val="105"/>
          <w:sz w:val="21"/>
        </w:rPr>
        <w:t>least</w:t>
      </w:r>
      <w:r w:rsidRPr="008208AE">
        <w:rPr>
          <w:rFonts w:ascii="Avenir Book" w:hAnsi="Avenir Book"/>
          <w:spacing w:val="-3"/>
          <w:w w:val="105"/>
          <w:sz w:val="21"/>
        </w:rPr>
        <w:t xml:space="preserve"> </w:t>
      </w:r>
      <w:r w:rsidRPr="008208AE">
        <w:rPr>
          <w:rFonts w:ascii="Avenir Book" w:hAnsi="Avenir Book"/>
          <w:w w:val="105"/>
          <w:sz w:val="21"/>
        </w:rPr>
        <w:t>4</w:t>
      </w:r>
      <w:r w:rsidRPr="008208AE">
        <w:rPr>
          <w:rFonts w:ascii="Avenir Book" w:hAnsi="Avenir Book"/>
          <w:spacing w:val="-3"/>
          <w:w w:val="105"/>
          <w:sz w:val="21"/>
        </w:rPr>
        <w:t xml:space="preserve"> </w:t>
      </w:r>
      <w:r w:rsidRPr="008208AE">
        <w:rPr>
          <w:rFonts w:ascii="Avenir Book" w:hAnsi="Avenir Book"/>
          <w:w w:val="105"/>
          <w:sz w:val="21"/>
        </w:rPr>
        <w:t>hours</w:t>
      </w:r>
      <w:r w:rsidRPr="008208AE">
        <w:rPr>
          <w:rFonts w:ascii="Avenir Book" w:hAnsi="Avenir Book"/>
          <w:spacing w:val="-3"/>
          <w:w w:val="105"/>
          <w:sz w:val="21"/>
        </w:rPr>
        <w:t xml:space="preserve"> </w:t>
      </w:r>
      <w:r w:rsidRPr="008208AE">
        <w:rPr>
          <w:rFonts w:ascii="Avenir Book" w:hAnsi="Avenir Book"/>
          <w:w w:val="105"/>
          <w:sz w:val="21"/>
        </w:rPr>
        <w:t>of</w:t>
      </w:r>
      <w:r w:rsidRPr="008208AE">
        <w:rPr>
          <w:rFonts w:ascii="Avenir Book" w:hAnsi="Avenir Book"/>
          <w:spacing w:val="-4"/>
          <w:w w:val="105"/>
          <w:sz w:val="21"/>
        </w:rPr>
        <w:t xml:space="preserve"> </w:t>
      </w:r>
      <w:r w:rsidRPr="008208AE">
        <w:rPr>
          <w:rFonts w:ascii="Avenir Book" w:hAnsi="Avenir Book"/>
          <w:w w:val="105"/>
          <w:sz w:val="21"/>
        </w:rPr>
        <w:t>Dissertation</w:t>
      </w:r>
      <w:r w:rsidRPr="008208AE">
        <w:rPr>
          <w:rFonts w:ascii="Avenir Book" w:hAnsi="Avenir Book"/>
          <w:spacing w:val="-4"/>
          <w:w w:val="105"/>
          <w:sz w:val="21"/>
        </w:rPr>
        <w:t xml:space="preserve"> </w:t>
      </w:r>
      <w:r w:rsidRPr="008208AE">
        <w:rPr>
          <w:rFonts w:ascii="Avenir Book" w:hAnsi="Avenir Book"/>
          <w:w w:val="105"/>
          <w:sz w:val="21"/>
        </w:rPr>
        <w:t>Residency</w:t>
      </w:r>
      <w:r w:rsidRPr="008208AE">
        <w:rPr>
          <w:rFonts w:ascii="Avenir Book" w:hAnsi="Avenir Book"/>
          <w:spacing w:val="-3"/>
          <w:w w:val="105"/>
          <w:sz w:val="21"/>
        </w:rPr>
        <w:t xml:space="preserve"> </w:t>
      </w:r>
      <w:r w:rsidRPr="008208AE">
        <w:rPr>
          <w:rFonts w:ascii="Avenir Book" w:hAnsi="Avenir Book"/>
          <w:w w:val="105"/>
          <w:sz w:val="21"/>
        </w:rPr>
        <w:t>Credits</w:t>
      </w:r>
      <w:r w:rsidR="008208AE">
        <w:rPr>
          <w:rFonts w:ascii="Avenir Book" w:hAnsi="Avenir Book"/>
          <w:w w:val="105"/>
          <w:sz w:val="21"/>
        </w:rPr>
        <w:t xml:space="preserve"> (post-Qualifying Examination)</w:t>
      </w:r>
      <w:r w:rsidRPr="008208AE">
        <w:rPr>
          <w:rFonts w:ascii="Avenir Book" w:hAnsi="Avenir Book"/>
          <w:w w:val="105"/>
          <w:sz w:val="21"/>
        </w:rPr>
        <w:t>,</w:t>
      </w:r>
      <w:r w:rsidRPr="008208AE">
        <w:rPr>
          <w:rFonts w:ascii="Avenir Book" w:hAnsi="Avenir Book"/>
          <w:spacing w:val="-4"/>
          <w:w w:val="105"/>
          <w:sz w:val="21"/>
        </w:rPr>
        <w:t xml:space="preserve"> </w:t>
      </w:r>
      <w:r w:rsidRPr="008208AE">
        <w:rPr>
          <w:rFonts w:ascii="Avenir Book" w:hAnsi="Avenir Book"/>
          <w:w w:val="105"/>
          <w:sz w:val="21"/>
        </w:rPr>
        <w:t>divided</w:t>
      </w:r>
      <w:r w:rsidRPr="008208AE">
        <w:rPr>
          <w:rFonts w:ascii="Avenir Book" w:hAnsi="Avenir Book"/>
          <w:spacing w:val="-4"/>
          <w:w w:val="105"/>
          <w:sz w:val="21"/>
        </w:rPr>
        <w:t xml:space="preserve"> </w:t>
      </w:r>
      <w:r w:rsidRPr="008208AE">
        <w:rPr>
          <w:rFonts w:ascii="Avenir Book" w:hAnsi="Avenir Book"/>
          <w:w w:val="105"/>
          <w:sz w:val="21"/>
        </w:rPr>
        <w:t>across</w:t>
      </w:r>
      <w:r w:rsidRPr="008208AE">
        <w:rPr>
          <w:rFonts w:ascii="Avenir Book" w:hAnsi="Avenir Book"/>
          <w:spacing w:val="-3"/>
          <w:w w:val="105"/>
          <w:sz w:val="21"/>
        </w:rPr>
        <w:t xml:space="preserve"> </w:t>
      </w:r>
      <w:r w:rsidRPr="008208AE">
        <w:rPr>
          <w:rFonts w:ascii="Avenir Book" w:hAnsi="Avenir Book"/>
          <w:w w:val="105"/>
          <w:sz w:val="21"/>
        </w:rPr>
        <w:t>two</w:t>
      </w:r>
      <w:r w:rsidRPr="008208AE">
        <w:rPr>
          <w:rFonts w:ascii="Avenir Book" w:hAnsi="Avenir Book"/>
          <w:spacing w:val="-3"/>
          <w:w w:val="105"/>
          <w:sz w:val="21"/>
        </w:rPr>
        <w:t xml:space="preserve"> </w:t>
      </w:r>
      <w:r w:rsidRPr="008208AE">
        <w:rPr>
          <w:rFonts w:ascii="Avenir Book" w:hAnsi="Avenir Book"/>
          <w:w w:val="105"/>
          <w:sz w:val="21"/>
        </w:rPr>
        <w:t>terms</w:t>
      </w:r>
    </w:p>
    <w:p w14:paraId="1C27B298" w14:textId="6FD38DC7" w:rsidR="002B4B88" w:rsidRPr="008208AE" w:rsidRDefault="002B4B88" w:rsidP="004F12A8">
      <w:pPr>
        <w:pStyle w:val="ListParagraph"/>
        <w:numPr>
          <w:ilvl w:val="1"/>
          <w:numId w:val="27"/>
        </w:numPr>
        <w:tabs>
          <w:tab w:val="left" w:pos="879"/>
          <w:tab w:val="left" w:pos="880"/>
        </w:tabs>
        <w:spacing w:before="11"/>
        <w:rPr>
          <w:rFonts w:ascii="Avenir Book" w:hAnsi="Avenir Book"/>
          <w:sz w:val="21"/>
        </w:rPr>
      </w:pPr>
      <w:r w:rsidRPr="008208AE">
        <w:rPr>
          <w:rFonts w:ascii="Avenir Book" w:hAnsi="Avenir Book"/>
          <w:w w:val="105"/>
          <w:sz w:val="21"/>
        </w:rPr>
        <w:t>a</w:t>
      </w:r>
      <w:r w:rsidRPr="008208AE">
        <w:rPr>
          <w:rFonts w:ascii="Avenir Book" w:hAnsi="Avenir Book"/>
          <w:spacing w:val="-4"/>
          <w:w w:val="105"/>
          <w:sz w:val="21"/>
        </w:rPr>
        <w:t xml:space="preserve"> </w:t>
      </w:r>
      <w:r w:rsidRPr="008208AE">
        <w:rPr>
          <w:rFonts w:ascii="Avenir Book" w:hAnsi="Avenir Book"/>
          <w:w w:val="105"/>
          <w:sz w:val="21"/>
        </w:rPr>
        <w:t>minimum</w:t>
      </w:r>
      <w:r w:rsidRPr="008208AE">
        <w:rPr>
          <w:rFonts w:ascii="Avenir Book" w:hAnsi="Avenir Book"/>
          <w:spacing w:val="-1"/>
          <w:w w:val="105"/>
          <w:sz w:val="21"/>
        </w:rPr>
        <w:t xml:space="preserve"> </w:t>
      </w:r>
      <w:r w:rsidRPr="008208AE">
        <w:rPr>
          <w:rFonts w:ascii="Avenir Book" w:hAnsi="Avenir Book"/>
          <w:w w:val="105"/>
          <w:sz w:val="21"/>
        </w:rPr>
        <w:t>3.0</w:t>
      </w:r>
      <w:r w:rsidR="008208AE">
        <w:rPr>
          <w:rFonts w:ascii="Avenir Book" w:hAnsi="Avenir Book"/>
          <w:w w:val="105"/>
          <w:sz w:val="21"/>
        </w:rPr>
        <w:t>0</w:t>
      </w:r>
      <w:r w:rsidRPr="008208AE">
        <w:rPr>
          <w:rFonts w:ascii="Avenir Book" w:hAnsi="Avenir Book"/>
          <w:spacing w:val="-3"/>
          <w:w w:val="105"/>
          <w:sz w:val="21"/>
        </w:rPr>
        <w:t xml:space="preserve"> </w:t>
      </w:r>
      <w:r w:rsidRPr="008208AE">
        <w:rPr>
          <w:rFonts w:ascii="Avenir Book" w:hAnsi="Avenir Book"/>
          <w:w w:val="105"/>
          <w:sz w:val="21"/>
        </w:rPr>
        <w:t>grade</w:t>
      </w:r>
      <w:r w:rsidRPr="008208AE">
        <w:rPr>
          <w:rFonts w:ascii="Avenir Book" w:hAnsi="Avenir Book"/>
          <w:spacing w:val="-3"/>
          <w:w w:val="105"/>
          <w:sz w:val="21"/>
        </w:rPr>
        <w:t xml:space="preserve"> </w:t>
      </w:r>
      <w:r w:rsidRPr="008208AE">
        <w:rPr>
          <w:rFonts w:ascii="Avenir Book" w:hAnsi="Avenir Book"/>
          <w:w w:val="105"/>
          <w:sz w:val="21"/>
        </w:rPr>
        <w:t>point</w:t>
      </w:r>
      <w:r w:rsidRPr="008208AE">
        <w:rPr>
          <w:rFonts w:ascii="Avenir Book" w:hAnsi="Avenir Book"/>
          <w:spacing w:val="-4"/>
          <w:w w:val="105"/>
          <w:sz w:val="21"/>
        </w:rPr>
        <w:t xml:space="preserve"> </w:t>
      </w:r>
      <w:r w:rsidRPr="008208AE">
        <w:rPr>
          <w:rFonts w:ascii="Avenir Book" w:hAnsi="Avenir Book"/>
          <w:w w:val="105"/>
          <w:sz w:val="21"/>
        </w:rPr>
        <w:t>average</w:t>
      </w:r>
      <w:r w:rsidRPr="008208AE">
        <w:rPr>
          <w:rFonts w:ascii="Avenir Book" w:hAnsi="Avenir Book"/>
          <w:spacing w:val="-3"/>
          <w:w w:val="105"/>
          <w:sz w:val="21"/>
        </w:rPr>
        <w:t xml:space="preserve"> </w:t>
      </w:r>
      <w:r w:rsidRPr="008208AE">
        <w:rPr>
          <w:rFonts w:ascii="Avenir Book" w:hAnsi="Avenir Book"/>
          <w:w w:val="105"/>
          <w:sz w:val="21"/>
        </w:rPr>
        <w:t>for</w:t>
      </w:r>
      <w:r w:rsidRPr="008208AE">
        <w:rPr>
          <w:rFonts w:ascii="Avenir Book" w:hAnsi="Avenir Book"/>
          <w:spacing w:val="-3"/>
          <w:w w:val="105"/>
          <w:sz w:val="21"/>
        </w:rPr>
        <w:t xml:space="preserve"> </w:t>
      </w:r>
      <w:r w:rsidRPr="008208AE">
        <w:rPr>
          <w:rFonts w:ascii="Avenir Book" w:hAnsi="Avenir Book"/>
          <w:w w:val="105"/>
          <w:sz w:val="21"/>
        </w:rPr>
        <w:t>all</w:t>
      </w:r>
      <w:r w:rsidRPr="008208AE">
        <w:rPr>
          <w:rFonts w:ascii="Avenir Book" w:hAnsi="Avenir Book"/>
          <w:spacing w:val="-4"/>
          <w:w w:val="105"/>
          <w:sz w:val="21"/>
        </w:rPr>
        <w:t xml:space="preserve"> </w:t>
      </w:r>
      <w:r w:rsidRPr="008208AE">
        <w:rPr>
          <w:rFonts w:ascii="Avenir Book" w:hAnsi="Avenir Book"/>
          <w:w w:val="105"/>
          <w:sz w:val="21"/>
        </w:rPr>
        <w:t>course</w:t>
      </w:r>
      <w:r w:rsidRPr="008208AE">
        <w:rPr>
          <w:rFonts w:ascii="Avenir Book" w:hAnsi="Avenir Book"/>
          <w:spacing w:val="-3"/>
          <w:w w:val="105"/>
          <w:sz w:val="21"/>
        </w:rPr>
        <w:t xml:space="preserve"> </w:t>
      </w:r>
      <w:r w:rsidRPr="008208AE">
        <w:rPr>
          <w:rFonts w:ascii="Avenir Book" w:hAnsi="Avenir Book"/>
          <w:w w:val="105"/>
          <w:sz w:val="21"/>
        </w:rPr>
        <w:t>work</w:t>
      </w:r>
    </w:p>
    <w:p w14:paraId="73036F1A" w14:textId="77777777" w:rsidR="002B4B88" w:rsidRPr="008208AE" w:rsidRDefault="002B4B88" w:rsidP="004F12A8">
      <w:pPr>
        <w:pStyle w:val="ListParagraph"/>
        <w:numPr>
          <w:ilvl w:val="1"/>
          <w:numId w:val="27"/>
        </w:numPr>
        <w:tabs>
          <w:tab w:val="left" w:pos="879"/>
          <w:tab w:val="left" w:pos="880"/>
        </w:tabs>
        <w:spacing w:before="11"/>
        <w:rPr>
          <w:rFonts w:ascii="Avenir Book" w:hAnsi="Avenir Book"/>
          <w:sz w:val="21"/>
        </w:rPr>
      </w:pPr>
      <w:r w:rsidRPr="008208AE">
        <w:rPr>
          <w:rFonts w:ascii="Avenir Book" w:hAnsi="Avenir Book"/>
          <w:w w:val="105"/>
          <w:sz w:val="21"/>
        </w:rPr>
        <w:t>preparation</w:t>
      </w:r>
      <w:r w:rsidRPr="008208AE">
        <w:rPr>
          <w:rFonts w:ascii="Avenir Book" w:hAnsi="Avenir Book"/>
          <w:spacing w:val="-5"/>
          <w:w w:val="105"/>
          <w:sz w:val="21"/>
        </w:rPr>
        <w:t xml:space="preserve"> </w:t>
      </w:r>
      <w:r w:rsidRPr="008208AE">
        <w:rPr>
          <w:rFonts w:ascii="Avenir Book" w:hAnsi="Avenir Book"/>
          <w:w w:val="105"/>
          <w:sz w:val="21"/>
        </w:rPr>
        <w:t>of</w:t>
      </w:r>
      <w:r w:rsidRPr="008208AE">
        <w:rPr>
          <w:rFonts w:ascii="Avenir Book" w:hAnsi="Avenir Book"/>
          <w:spacing w:val="-5"/>
          <w:w w:val="105"/>
          <w:sz w:val="21"/>
        </w:rPr>
        <w:t xml:space="preserve"> </w:t>
      </w:r>
      <w:r w:rsidRPr="008208AE">
        <w:rPr>
          <w:rFonts w:ascii="Avenir Book" w:hAnsi="Avenir Book"/>
          <w:w w:val="105"/>
          <w:sz w:val="21"/>
        </w:rPr>
        <w:t>a</w:t>
      </w:r>
      <w:r w:rsidRPr="008208AE">
        <w:rPr>
          <w:rFonts w:ascii="Avenir Book" w:hAnsi="Avenir Book"/>
          <w:spacing w:val="-4"/>
          <w:w w:val="105"/>
          <w:sz w:val="21"/>
        </w:rPr>
        <w:t xml:space="preserve"> </w:t>
      </w:r>
      <w:r w:rsidRPr="008208AE">
        <w:rPr>
          <w:rFonts w:ascii="Avenir Book" w:hAnsi="Avenir Book"/>
          <w:w w:val="105"/>
          <w:sz w:val="21"/>
        </w:rPr>
        <w:t>written</w:t>
      </w:r>
      <w:r w:rsidRPr="008208AE">
        <w:rPr>
          <w:rFonts w:ascii="Avenir Book" w:hAnsi="Avenir Book"/>
          <w:spacing w:val="-4"/>
          <w:w w:val="105"/>
          <w:sz w:val="21"/>
        </w:rPr>
        <w:t xml:space="preserve"> </w:t>
      </w:r>
      <w:r w:rsidRPr="008208AE">
        <w:rPr>
          <w:rFonts w:ascii="Avenir Book" w:hAnsi="Avenir Book"/>
          <w:w w:val="105"/>
          <w:sz w:val="21"/>
        </w:rPr>
        <w:t>dissertation</w:t>
      </w:r>
    </w:p>
    <w:p w14:paraId="65CA1DE5" w14:textId="77777777" w:rsidR="002B4B88" w:rsidRPr="008208AE" w:rsidRDefault="002B4B88" w:rsidP="004F12A8">
      <w:pPr>
        <w:pStyle w:val="ListParagraph"/>
        <w:numPr>
          <w:ilvl w:val="1"/>
          <w:numId w:val="27"/>
        </w:numPr>
        <w:tabs>
          <w:tab w:val="left" w:pos="879"/>
          <w:tab w:val="left" w:pos="880"/>
        </w:tabs>
        <w:spacing w:before="7"/>
        <w:rPr>
          <w:rFonts w:ascii="Avenir Book" w:hAnsi="Avenir Book"/>
          <w:sz w:val="21"/>
        </w:rPr>
      </w:pPr>
      <w:r w:rsidRPr="008208AE">
        <w:rPr>
          <w:rFonts w:ascii="Avenir Book" w:hAnsi="Avenir Book"/>
          <w:w w:val="105"/>
          <w:sz w:val="21"/>
        </w:rPr>
        <w:t>successful</w:t>
      </w:r>
      <w:r w:rsidRPr="008208AE">
        <w:rPr>
          <w:rFonts w:ascii="Avenir Book" w:hAnsi="Avenir Book"/>
          <w:spacing w:val="-6"/>
          <w:w w:val="105"/>
          <w:sz w:val="21"/>
        </w:rPr>
        <w:t xml:space="preserve"> </w:t>
      </w:r>
      <w:r w:rsidRPr="008208AE">
        <w:rPr>
          <w:rFonts w:ascii="Avenir Book" w:hAnsi="Avenir Book"/>
          <w:w w:val="105"/>
          <w:sz w:val="21"/>
        </w:rPr>
        <w:t>completion</w:t>
      </w:r>
      <w:r w:rsidRPr="008208AE">
        <w:rPr>
          <w:rFonts w:ascii="Avenir Book" w:hAnsi="Avenir Book"/>
          <w:spacing w:val="-3"/>
          <w:w w:val="105"/>
          <w:sz w:val="21"/>
        </w:rPr>
        <w:t xml:space="preserve"> </w:t>
      </w:r>
      <w:r w:rsidRPr="008208AE">
        <w:rPr>
          <w:rFonts w:ascii="Avenir Book" w:hAnsi="Avenir Book"/>
          <w:w w:val="105"/>
          <w:sz w:val="21"/>
        </w:rPr>
        <w:t>of</w:t>
      </w:r>
      <w:r w:rsidRPr="008208AE">
        <w:rPr>
          <w:rFonts w:ascii="Avenir Book" w:hAnsi="Avenir Book"/>
          <w:spacing w:val="-5"/>
          <w:w w:val="105"/>
          <w:sz w:val="21"/>
        </w:rPr>
        <w:t xml:space="preserve"> </w:t>
      </w:r>
      <w:r w:rsidRPr="008208AE">
        <w:rPr>
          <w:rFonts w:ascii="Avenir Book" w:hAnsi="Avenir Book"/>
          <w:w w:val="105"/>
          <w:sz w:val="21"/>
        </w:rPr>
        <w:t>the</w:t>
      </w:r>
      <w:r w:rsidRPr="008208AE">
        <w:rPr>
          <w:rFonts w:ascii="Avenir Book" w:hAnsi="Avenir Book"/>
          <w:spacing w:val="-4"/>
          <w:w w:val="105"/>
          <w:sz w:val="21"/>
        </w:rPr>
        <w:t xml:space="preserve"> </w:t>
      </w:r>
      <w:r w:rsidRPr="008208AE">
        <w:rPr>
          <w:rFonts w:ascii="Avenir Book" w:hAnsi="Avenir Book"/>
          <w:w w:val="105"/>
          <w:sz w:val="21"/>
        </w:rPr>
        <w:t>Final</w:t>
      </w:r>
      <w:r w:rsidRPr="008208AE">
        <w:rPr>
          <w:rFonts w:ascii="Avenir Book" w:hAnsi="Avenir Book"/>
          <w:spacing w:val="-5"/>
          <w:w w:val="105"/>
          <w:sz w:val="21"/>
        </w:rPr>
        <w:t xml:space="preserve"> </w:t>
      </w:r>
      <w:r w:rsidRPr="008208AE">
        <w:rPr>
          <w:rFonts w:ascii="Avenir Book" w:hAnsi="Avenir Book"/>
          <w:w w:val="105"/>
          <w:sz w:val="21"/>
        </w:rPr>
        <w:t>Examination</w:t>
      </w:r>
      <w:r w:rsidRPr="008208AE">
        <w:rPr>
          <w:rFonts w:ascii="Avenir Book" w:hAnsi="Avenir Book"/>
          <w:spacing w:val="-4"/>
          <w:w w:val="105"/>
          <w:sz w:val="21"/>
        </w:rPr>
        <w:t xml:space="preserve"> </w:t>
      </w:r>
      <w:r w:rsidRPr="008208AE">
        <w:rPr>
          <w:rFonts w:ascii="Avenir Book" w:hAnsi="Avenir Book"/>
          <w:w w:val="105"/>
          <w:sz w:val="21"/>
        </w:rPr>
        <w:t>(i.e.,</w:t>
      </w:r>
      <w:r w:rsidRPr="008208AE">
        <w:rPr>
          <w:rFonts w:ascii="Avenir Book" w:hAnsi="Avenir Book"/>
          <w:spacing w:val="-5"/>
          <w:w w:val="105"/>
          <w:sz w:val="21"/>
        </w:rPr>
        <w:t xml:space="preserve"> </w:t>
      </w:r>
      <w:r w:rsidRPr="008208AE">
        <w:rPr>
          <w:rFonts w:ascii="Avenir Book" w:hAnsi="Avenir Book"/>
          <w:w w:val="105"/>
          <w:sz w:val="21"/>
        </w:rPr>
        <w:t>dissertation</w:t>
      </w:r>
      <w:r w:rsidRPr="008208AE">
        <w:rPr>
          <w:rFonts w:ascii="Avenir Book" w:hAnsi="Avenir Book"/>
          <w:spacing w:val="-3"/>
          <w:w w:val="105"/>
          <w:sz w:val="21"/>
        </w:rPr>
        <w:t xml:space="preserve"> </w:t>
      </w:r>
      <w:r w:rsidRPr="008208AE">
        <w:rPr>
          <w:rFonts w:ascii="Avenir Book" w:hAnsi="Avenir Book"/>
          <w:w w:val="105"/>
          <w:sz w:val="21"/>
        </w:rPr>
        <w:t>defense)</w:t>
      </w:r>
    </w:p>
    <w:p w14:paraId="15E9D84C" w14:textId="21F2F4A5" w:rsidR="002B4B88" w:rsidRPr="008208AE" w:rsidRDefault="002B4B88" w:rsidP="004F12A8">
      <w:pPr>
        <w:pStyle w:val="ListParagraph"/>
        <w:numPr>
          <w:ilvl w:val="1"/>
          <w:numId w:val="27"/>
        </w:numPr>
        <w:tabs>
          <w:tab w:val="left" w:pos="879"/>
          <w:tab w:val="left" w:pos="880"/>
        </w:tabs>
        <w:spacing w:before="12" w:line="249" w:lineRule="auto"/>
        <w:ind w:right="893"/>
        <w:rPr>
          <w:rFonts w:ascii="Avenir Book" w:hAnsi="Avenir Book"/>
          <w:sz w:val="21"/>
        </w:rPr>
      </w:pPr>
      <w:r w:rsidRPr="008208AE">
        <w:rPr>
          <w:rFonts w:ascii="Avenir Book" w:hAnsi="Avenir Book"/>
          <w:w w:val="105"/>
          <w:sz w:val="21"/>
        </w:rPr>
        <w:t>submission</w:t>
      </w:r>
      <w:r w:rsidRPr="008208AE">
        <w:rPr>
          <w:rFonts w:ascii="Avenir Book" w:hAnsi="Avenir Book"/>
          <w:spacing w:val="-4"/>
          <w:w w:val="105"/>
          <w:sz w:val="21"/>
        </w:rPr>
        <w:t xml:space="preserve"> </w:t>
      </w:r>
      <w:r w:rsidRPr="008208AE">
        <w:rPr>
          <w:rFonts w:ascii="Avenir Book" w:hAnsi="Avenir Book"/>
          <w:w w:val="105"/>
          <w:sz w:val="21"/>
        </w:rPr>
        <w:t>of</w:t>
      </w:r>
      <w:r w:rsidRPr="008208AE">
        <w:rPr>
          <w:rFonts w:ascii="Avenir Book" w:hAnsi="Avenir Book"/>
          <w:spacing w:val="-4"/>
          <w:w w:val="105"/>
          <w:sz w:val="21"/>
        </w:rPr>
        <w:t xml:space="preserve"> </w:t>
      </w:r>
      <w:r w:rsidRPr="008208AE">
        <w:rPr>
          <w:rFonts w:ascii="Avenir Book" w:hAnsi="Avenir Book"/>
          <w:w w:val="105"/>
          <w:sz w:val="21"/>
        </w:rPr>
        <w:t>an</w:t>
      </w:r>
      <w:r w:rsidRPr="008208AE">
        <w:rPr>
          <w:rFonts w:ascii="Avenir Book" w:hAnsi="Avenir Book"/>
          <w:spacing w:val="-3"/>
          <w:w w:val="105"/>
          <w:sz w:val="21"/>
        </w:rPr>
        <w:t xml:space="preserve"> </w:t>
      </w:r>
      <w:r w:rsidRPr="008208AE">
        <w:rPr>
          <w:rFonts w:ascii="Avenir Book" w:hAnsi="Avenir Book"/>
          <w:w w:val="105"/>
          <w:sz w:val="21"/>
        </w:rPr>
        <w:t>approved</w:t>
      </w:r>
      <w:r w:rsidRPr="008208AE">
        <w:rPr>
          <w:rFonts w:ascii="Avenir Book" w:hAnsi="Avenir Book"/>
          <w:spacing w:val="-3"/>
          <w:w w:val="105"/>
          <w:sz w:val="21"/>
        </w:rPr>
        <w:t xml:space="preserve"> </w:t>
      </w:r>
      <w:r w:rsidRPr="008208AE">
        <w:rPr>
          <w:rFonts w:ascii="Avenir Book" w:hAnsi="Avenir Book"/>
          <w:w w:val="105"/>
          <w:sz w:val="21"/>
        </w:rPr>
        <w:t>written</w:t>
      </w:r>
      <w:r w:rsidRPr="008208AE">
        <w:rPr>
          <w:rFonts w:ascii="Avenir Book" w:hAnsi="Avenir Book"/>
          <w:spacing w:val="-4"/>
          <w:w w:val="105"/>
          <w:sz w:val="21"/>
        </w:rPr>
        <w:t xml:space="preserve"> </w:t>
      </w:r>
      <w:r w:rsidRPr="008208AE">
        <w:rPr>
          <w:rFonts w:ascii="Avenir Book" w:hAnsi="Avenir Book"/>
          <w:w w:val="105"/>
          <w:sz w:val="21"/>
        </w:rPr>
        <w:t>dissertation</w:t>
      </w:r>
      <w:r w:rsidRPr="008208AE">
        <w:rPr>
          <w:rFonts w:ascii="Avenir Book" w:hAnsi="Avenir Book"/>
          <w:spacing w:val="-4"/>
          <w:w w:val="105"/>
          <w:sz w:val="21"/>
        </w:rPr>
        <w:t xml:space="preserve"> </w:t>
      </w:r>
      <w:r w:rsidRPr="008208AE">
        <w:rPr>
          <w:rFonts w:ascii="Avenir Book" w:hAnsi="Avenir Book"/>
          <w:w w:val="105"/>
          <w:sz w:val="21"/>
        </w:rPr>
        <w:t>to</w:t>
      </w:r>
      <w:r w:rsidRPr="008208AE">
        <w:rPr>
          <w:rFonts w:ascii="Avenir Book" w:hAnsi="Avenir Book"/>
          <w:spacing w:val="-3"/>
          <w:w w:val="105"/>
          <w:sz w:val="21"/>
        </w:rPr>
        <w:t xml:space="preserve"> </w:t>
      </w:r>
      <w:r w:rsidRPr="008208AE">
        <w:rPr>
          <w:rFonts w:ascii="Avenir Book" w:hAnsi="Avenir Book"/>
          <w:w w:val="105"/>
          <w:sz w:val="21"/>
        </w:rPr>
        <w:t>the</w:t>
      </w:r>
      <w:r w:rsidRPr="008208AE">
        <w:rPr>
          <w:rFonts w:ascii="Avenir Book" w:hAnsi="Avenir Book"/>
          <w:spacing w:val="-3"/>
          <w:w w:val="105"/>
          <w:sz w:val="21"/>
        </w:rPr>
        <w:t xml:space="preserve"> </w:t>
      </w:r>
      <w:r w:rsidRPr="008208AE">
        <w:rPr>
          <w:rFonts w:ascii="Avenir Book" w:hAnsi="Avenir Book"/>
          <w:w w:val="105"/>
          <w:sz w:val="21"/>
        </w:rPr>
        <w:t>Graduate</w:t>
      </w:r>
      <w:r w:rsidRPr="008208AE">
        <w:rPr>
          <w:rFonts w:ascii="Avenir Book" w:hAnsi="Avenir Book"/>
          <w:spacing w:val="-3"/>
          <w:w w:val="105"/>
          <w:sz w:val="21"/>
        </w:rPr>
        <w:t xml:space="preserve"> </w:t>
      </w:r>
      <w:r w:rsidRPr="008208AE">
        <w:rPr>
          <w:rFonts w:ascii="Avenir Book" w:hAnsi="Avenir Book"/>
          <w:w w:val="105"/>
          <w:sz w:val="21"/>
        </w:rPr>
        <w:t>School</w:t>
      </w:r>
      <w:r w:rsidRPr="008208AE">
        <w:rPr>
          <w:rFonts w:ascii="Avenir Book" w:hAnsi="Avenir Book"/>
          <w:spacing w:val="-6"/>
          <w:w w:val="105"/>
          <w:sz w:val="21"/>
        </w:rPr>
        <w:t xml:space="preserve"> </w:t>
      </w:r>
      <w:r w:rsidRPr="008208AE">
        <w:rPr>
          <w:rFonts w:ascii="Avenir Book" w:hAnsi="Avenir Book"/>
          <w:w w:val="105"/>
          <w:sz w:val="21"/>
        </w:rPr>
        <w:t>that</w:t>
      </w:r>
      <w:r w:rsidRPr="008208AE">
        <w:rPr>
          <w:rFonts w:ascii="Avenir Book" w:hAnsi="Avenir Book"/>
          <w:spacing w:val="-5"/>
          <w:w w:val="105"/>
          <w:sz w:val="21"/>
        </w:rPr>
        <w:t xml:space="preserve"> </w:t>
      </w:r>
      <w:r w:rsidRPr="008208AE">
        <w:rPr>
          <w:rFonts w:ascii="Avenir Book" w:hAnsi="Avenir Book"/>
          <w:w w:val="105"/>
          <w:sz w:val="21"/>
        </w:rPr>
        <w:t>complies</w:t>
      </w:r>
      <w:r w:rsidRPr="008208AE">
        <w:rPr>
          <w:rFonts w:ascii="Avenir Book" w:hAnsi="Avenir Book"/>
          <w:spacing w:val="-59"/>
          <w:w w:val="105"/>
          <w:sz w:val="21"/>
        </w:rPr>
        <w:t xml:space="preserve"> </w:t>
      </w:r>
      <w:r w:rsidR="008208AE">
        <w:rPr>
          <w:rFonts w:ascii="Avenir Book" w:hAnsi="Avenir Book"/>
          <w:spacing w:val="-59"/>
          <w:w w:val="105"/>
          <w:sz w:val="21"/>
        </w:rPr>
        <w:t xml:space="preserve"> </w:t>
      </w:r>
      <w:r w:rsidRPr="008208AE">
        <w:rPr>
          <w:rFonts w:ascii="Avenir Book" w:hAnsi="Avenir Book"/>
          <w:w w:val="105"/>
          <w:sz w:val="21"/>
        </w:rPr>
        <w:t>with the Graduate</w:t>
      </w:r>
      <w:r w:rsidRPr="008208AE">
        <w:rPr>
          <w:rFonts w:ascii="Avenir Book" w:hAnsi="Avenir Book"/>
          <w:spacing w:val="1"/>
          <w:w w:val="105"/>
          <w:sz w:val="21"/>
        </w:rPr>
        <w:t xml:space="preserve"> </w:t>
      </w:r>
      <w:r w:rsidRPr="008208AE">
        <w:rPr>
          <w:rFonts w:ascii="Avenir Book" w:hAnsi="Avenir Book"/>
          <w:w w:val="105"/>
          <w:sz w:val="21"/>
        </w:rPr>
        <w:t>School’s formatting</w:t>
      </w:r>
      <w:r w:rsidRPr="008208AE">
        <w:rPr>
          <w:rFonts w:ascii="Avenir Book" w:hAnsi="Avenir Book"/>
          <w:spacing w:val="1"/>
          <w:w w:val="105"/>
          <w:sz w:val="21"/>
        </w:rPr>
        <w:t xml:space="preserve"> </w:t>
      </w:r>
      <w:r w:rsidRPr="008208AE">
        <w:rPr>
          <w:rFonts w:ascii="Avenir Book" w:hAnsi="Avenir Book"/>
          <w:w w:val="105"/>
          <w:sz w:val="21"/>
        </w:rPr>
        <w:t>requirements</w:t>
      </w:r>
    </w:p>
    <w:p w14:paraId="471BA9FC" w14:textId="77777777" w:rsidR="002B4B88" w:rsidRPr="008208AE" w:rsidRDefault="002B4B88" w:rsidP="00193C67">
      <w:pPr>
        <w:pStyle w:val="BodyText"/>
        <w:rPr>
          <w:rFonts w:ascii="Avenir Book" w:hAnsi="Avenir Book"/>
          <w:sz w:val="22"/>
        </w:rPr>
      </w:pPr>
    </w:p>
    <w:p w14:paraId="0B55023D" w14:textId="77777777" w:rsidR="002B4B88" w:rsidRPr="008208AE" w:rsidRDefault="002B4B88" w:rsidP="00193C67">
      <w:pPr>
        <w:pStyle w:val="BodyText"/>
        <w:spacing w:before="1" w:line="252" w:lineRule="auto"/>
        <w:ind w:right="595"/>
        <w:rPr>
          <w:rFonts w:ascii="Avenir Book" w:hAnsi="Avenir Book"/>
        </w:rPr>
      </w:pPr>
      <w:r w:rsidRPr="008208AE">
        <w:rPr>
          <w:rFonts w:ascii="Avenir Book" w:hAnsi="Avenir Book"/>
          <w:w w:val="105"/>
        </w:rPr>
        <w:t>The</w:t>
      </w:r>
      <w:r w:rsidRPr="008208AE">
        <w:rPr>
          <w:rFonts w:ascii="Avenir Book" w:hAnsi="Avenir Book"/>
          <w:spacing w:val="-4"/>
          <w:w w:val="105"/>
        </w:rPr>
        <w:t xml:space="preserve"> </w:t>
      </w:r>
      <w:r w:rsidRPr="008208AE">
        <w:rPr>
          <w:rFonts w:ascii="Avenir Book" w:hAnsi="Avenir Book"/>
          <w:w w:val="105"/>
        </w:rPr>
        <w:t>student</w:t>
      </w:r>
      <w:r w:rsidRPr="008208AE">
        <w:rPr>
          <w:rFonts w:ascii="Avenir Book" w:hAnsi="Avenir Book"/>
          <w:spacing w:val="-4"/>
          <w:w w:val="105"/>
        </w:rPr>
        <w:t xml:space="preserve"> </w:t>
      </w:r>
      <w:r w:rsidRPr="008208AE">
        <w:rPr>
          <w:rFonts w:ascii="Avenir Book" w:hAnsi="Avenir Book"/>
          <w:w w:val="105"/>
        </w:rPr>
        <w:t>should</w:t>
      </w:r>
      <w:r w:rsidRPr="008208AE">
        <w:rPr>
          <w:rFonts w:ascii="Avenir Book" w:hAnsi="Avenir Book"/>
          <w:spacing w:val="-4"/>
          <w:w w:val="105"/>
        </w:rPr>
        <w:t xml:space="preserve"> </w:t>
      </w:r>
      <w:r w:rsidRPr="008208AE">
        <w:rPr>
          <w:rFonts w:ascii="Avenir Book" w:hAnsi="Avenir Book"/>
          <w:w w:val="105"/>
        </w:rPr>
        <w:t>work</w:t>
      </w:r>
      <w:r w:rsidRPr="008208AE">
        <w:rPr>
          <w:rFonts w:ascii="Avenir Book" w:hAnsi="Avenir Book"/>
          <w:spacing w:val="-3"/>
          <w:w w:val="105"/>
        </w:rPr>
        <w:t xml:space="preserve"> </w:t>
      </w:r>
      <w:r w:rsidRPr="008208AE">
        <w:rPr>
          <w:rFonts w:ascii="Avenir Book" w:hAnsi="Avenir Book"/>
          <w:w w:val="105"/>
        </w:rPr>
        <w:t>with</w:t>
      </w:r>
      <w:r w:rsidRPr="008208AE">
        <w:rPr>
          <w:rFonts w:ascii="Avenir Book" w:hAnsi="Avenir Book"/>
          <w:spacing w:val="-4"/>
          <w:w w:val="105"/>
        </w:rPr>
        <w:t xml:space="preserve"> </w:t>
      </w:r>
      <w:r w:rsidRPr="008208AE">
        <w:rPr>
          <w:rFonts w:ascii="Avenir Book" w:hAnsi="Avenir Book"/>
          <w:w w:val="105"/>
        </w:rPr>
        <w:t>their</w:t>
      </w:r>
      <w:r w:rsidRPr="008208AE">
        <w:rPr>
          <w:rFonts w:ascii="Avenir Book" w:hAnsi="Avenir Book"/>
          <w:spacing w:val="-4"/>
          <w:w w:val="105"/>
        </w:rPr>
        <w:t xml:space="preserve"> </w:t>
      </w:r>
      <w:r w:rsidRPr="008208AE">
        <w:rPr>
          <w:rFonts w:ascii="Avenir Book" w:hAnsi="Avenir Book"/>
          <w:w w:val="105"/>
        </w:rPr>
        <w:t>mentor</w:t>
      </w:r>
      <w:r w:rsidRPr="008208AE">
        <w:rPr>
          <w:rFonts w:ascii="Avenir Book" w:hAnsi="Avenir Book"/>
          <w:spacing w:val="-4"/>
          <w:w w:val="105"/>
        </w:rPr>
        <w:t xml:space="preserve"> </w:t>
      </w:r>
      <w:r w:rsidRPr="008208AE">
        <w:rPr>
          <w:rFonts w:ascii="Avenir Book" w:hAnsi="Avenir Book"/>
          <w:w w:val="105"/>
        </w:rPr>
        <w:t>and/or</w:t>
      </w:r>
      <w:r w:rsidRPr="008208AE">
        <w:rPr>
          <w:rFonts w:ascii="Avenir Book" w:hAnsi="Avenir Book"/>
          <w:spacing w:val="-3"/>
          <w:w w:val="105"/>
        </w:rPr>
        <w:t xml:space="preserve"> </w:t>
      </w:r>
      <w:r w:rsidRPr="008208AE">
        <w:rPr>
          <w:rFonts w:ascii="Avenir Book" w:hAnsi="Avenir Book"/>
          <w:w w:val="105"/>
        </w:rPr>
        <w:t>the</w:t>
      </w:r>
      <w:r w:rsidRPr="008208AE">
        <w:rPr>
          <w:rFonts w:ascii="Avenir Book" w:hAnsi="Avenir Book"/>
          <w:spacing w:val="-4"/>
          <w:w w:val="105"/>
        </w:rPr>
        <w:t xml:space="preserve"> </w:t>
      </w:r>
      <w:r w:rsidRPr="008208AE">
        <w:rPr>
          <w:rFonts w:ascii="Avenir Book" w:hAnsi="Avenir Book"/>
          <w:w w:val="105"/>
        </w:rPr>
        <w:t>DGS</w:t>
      </w:r>
      <w:r w:rsidRPr="008208AE">
        <w:rPr>
          <w:rFonts w:ascii="Avenir Book" w:hAnsi="Avenir Book"/>
          <w:spacing w:val="-3"/>
          <w:w w:val="105"/>
        </w:rPr>
        <w:t xml:space="preserve"> </w:t>
      </w:r>
      <w:r w:rsidRPr="008208AE">
        <w:rPr>
          <w:rFonts w:ascii="Avenir Book" w:hAnsi="Avenir Book"/>
          <w:w w:val="105"/>
        </w:rPr>
        <w:t>to</w:t>
      </w:r>
      <w:r w:rsidRPr="008208AE">
        <w:rPr>
          <w:rFonts w:ascii="Avenir Book" w:hAnsi="Avenir Book"/>
          <w:spacing w:val="-3"/>
          <w:w w:val="105"/>
        </w:rPr>
        <w:t xml:space="preserve"> </w:t>
      </w:r>
      <w:r w:rsidRPr="008208AE">
        <w:rPr>
          <w:rFonts w:ascii="Avenir Book" w:hAnsi="Avenir Book"/>
          <w:w w:val="105"/>
        </w:rPr>
        <w:t>identify</w:t>
      </w:r>
      <w:r w:rsidRPr="008208AE">
        <w:rPr>
          <w:rFonts w:ascii="Avenir Book" w:hAnsi="Avenir Book"/>
          <w:spacing w:val="-4"/>
          <w:w w:val="105"/>
        </w:rPr>
        <w:t xml:space="preserve"> </w:t>
      </w:r>
      <w:r w:rsidRPr="008208AE">
        <w:rPr>
          <w:rFonts w:ascii="Avenir Book" w:hAnsi="Avenir Book"/>
          <w:w w:val="105"/>
        </w:rPr>
        <w:t>appropriate</w:t>
      </w:r>
      <w:r w:rsidRPr="008208AE">
        <w:rPr>
          <w:rFonts w:ascii="Avenir Book" w:hAnsi="Avenir Book"/>
          <w:spacing w:val="-3"/>
          <w:w w:val="105"/>
        </w:rPr>
        <w:t xml:space="preserve"> </w:t>
      </w:r>
      <w:r w:rsidRPr="008208AE">
        <w:rPr>
          <w:rFonts w:ascii="Avenir Book" w:hAnsi="Avenir Book"/>
          <w:w w:val="105"/>
        </w:rPr>
        <w:t>coursework</w:t>
      </w:r>
      <w:r w:rsidRPr="008208AE">
        <w:rPr>
          <w:rFonts w:ascii="Avenir Book" w:hAnsi="Avenir Book"/>
          <w:spacing w:val="-58"/>
          <w:w w:val="105"/>
        </w:rPr>
        <w:t xml:space="preserve"> </w:t>
      </w:r>
      <w:r w:rsidRPr="008208AE">
        <w:rPr>
          <w:rFonts w:ascii="Avenir Book" w:hAnsi="Avenir Book"/>
          <w:w w:val="105"/>
        </w:rPr>
        <w:t>beyond the</w:t>
      </w:r>
      <w:r w:rsidRPr="008208AE">
        <w:rPr>
          <w:rFonts w:ascii="Avenir Book" w:hAnsi="Avenir Book"/>
          <w:spacing w:val="1"/>
          <w:w w:val="105"/>
        </w:rPr>
        <w:t xml:space="preserve"> </w:t>
      </w:r>
      <w:r w:rsidRPr="008208AE">
        <w:rPr>
          <w:rFonts w:ascii="Avenir Book" w:hAnsi="Avenir Book"/>
          <w:w w:val="105"/>
        </w:rPr>
        <w:t>required</w:t>
      </w:r>
      <w:r w:rsidRPr="008208AE">
        <w:rPr>
          <w:rFonts w:ascii="Avenir Book" w:hAnsi="Avenir Book"/>
          <w:spacing w:val="1"/>
          <w:w w:val="105"/>
        </w:rPr>
        <w:t xml:space="preserve"> </w:t>
      </w:r>
      <w:r w:rsidRPr="008208AE">
        <w:rPr>
          <w:rFonts w:ascii="Avenir Book" w:hAnsi="Avenir Book"/>
          <w:w w:val="105"/>
        </w:rPr>
        <w:t>Core</w:t>
      </w:r>
      <w:r w:rsidRPr="008208AE">
        <w:rPr>
          <w:rFonts w:ascii="Avenir Book" w:hAnsi="Avenir Book"/>
          <w:spacing w:val="1"/>
          <w:w w:val="105"/>
        </w:rPr>
        <w:t xml:space="preserve"> </w:t>
      </w:r>
      <w:r w:rsidRPr="008208AE">
        <w:rPr>
          <w:rFonts w:ascii="Avenir Book" w:hAnsi="Avenir Book"/>
          <w:w w:val="105"/>
        </w:rPr>
        <w:t>Curriculum.</w:t>
      </w:r>
    </w:p>
    <w:p w14:paraId="5743A1E5" w14:textId="77777777" w:rsidR="002B4B88" w:rsidRPr="008208AE" w:rsidRDefault="002B4B88" w:rsidP="002256E3">
      <w:pPr>
        <w:pStyle w:val="BodyText"/>
        <w:spacing w:before="9"/>
        <w:rPr>
          <w:rFonts w:ascii="Avenir Book" w:hAnsi="Avenir Book"/>
        </w:rPr>
      </w:pPr>
    </w:p>
    <w:p w14:paraId="58A6AFD2" w14:textId="77777777" w:rsidR="002B4B88" w:rsidRPr="008208AE" w:rsidRDefault="002B4B88" w:rsidP="004F12A8">
      <w:pPr>
        <w:pStyle w:val="ListParagraph"/>
        <w:numPr>
          <w:ilvl w:val="0"/>
          <w:numId w:val="28"/>
        </w:numPr>
        <w:tabs>
          <w:tab w:val="left" w:pos="520"/>
        </w:tabs>
        <w:rPr>
          <w:rFonts w:ascii="Avenir Book" w:hAnsi="Avenir Book"/>
          <w:sz w:val="21"/>
        </w:rPr>
      </w:pPr>
      <w:r w:rsidRPr="008208AE">
        <w:rPr>
          <w:rFonts w:ascii="Avenir Book" w:hAnsi="Avenir Book"/>
          <w:w w:val="105"/>
          <w:sz w:val="21"/>
        </w:rPr>
        <w:t>Be</w:t>
      </w:r>
      <w:r w:rsidRPr="008208AE">
        <w:rPr>
          <w:rFonts w:ascii="Avenir Book" w:hAnsi="Avenir Book"/>
          <w:spacing w:val="-2"/>
          <w:w w:val="105"/>
          <w:sz w:val="21"/>
        </w:rPr>
        <w:t xml:space="preserve"> </w:t>
      </w:r>
      <w:r w:rsidRPr="008208AE">
        <w:rPr>
          <w:rFonts w:ascii="Avenir Book" w:hAnsi="Avenir Book"/>
          <w:w w:val="105"/>
          <w:sz w:val="21"/>
        </w:rPr>
        <w:t>sure</w:t>
      </w:r>
      <w:r w:rsidRPr="008208AE">
        <w:rPr>
          <w:rFonts w:ascii="Avenir Book" w:hAnsi="Avenir Book"/>
          <w:spacing w:val="-2"/>
          <w:w w:val="105"/>
          <w:sz w:val="21"/>
        </w:rPr>
        <w:t xml:space="preserve"> </w:t>
      </w:r>
      <w:r w:rsidRPr="008208AE">
        <w:rPr>
          <w:rFonts w:ascii="Avenir Book" w:hAnsi="Avenir Book"/>
          <w:w w:val="105"/>
          <w:sz w:val="21"/>
        </w:rPr>
        <w:t>to</w:t>
      </w:r>
      <w:r w:rsidRPr="008208AE">
        <w:rPr>
          <w:rFonts w:ascii="Avenir Book" w:hAnsi="Avenir Book"/>
          <w:spacing w:val="-2"/>
          <w:w w:val="105"/>
          <w:sz w:val="21"/>
        </w:rPr>
        <w:t xml:space="preserve"> </w:t>
      </w:r>
      <w:r w:rsidRPr="008208AE">
        <w:rPr>
          <w:rFonts w:ascii="Avenir Book" w:hAnsi="Avenir Book"/>
          <w:w w:val="105"/>
          <w:sz w:val="21"/>
        </w:rPr>
        <w:t>enroll</w:t>
      </w:r>
      <w:r w:rsidRPr="008208AE">
        <w:rPr>
          <w:rFonts w:ascii="Avenir Book" w:hAnsi="Avenir Book"/>
          <w:spacing w:val="-4"/>
          <w:w w:val="105"/>
          <w:sz w:val="21"/>
        </w:rPr>
        <w:t xml:space="preserve"> </w:t>
      </w:r>
      <w:r w:rsidRPr="008208AE">
        <w:rPr>
          <w:rFonts w:ascii="Avenir Book" w:hAnsi="Avenir Book"/>
          <w:w w:val="105"/>
          <w:sz w:val="21"/>
        </w:rPr>
        <w:t>in</w:t>
      </w:r>
      <w:r w:rsidRPr="008208AE">
        <w:rPr>
          <w:rFonts w:ascii="Avenir Book" w:hAnsi="Avenir Book"/>
          <w:spacing w:val="-2"/>
          <w:w w:val="105"/>
          <w:sz w:val="21"/>
        </w:rPr>
        <w:t xml:space="preserve"> </w:t>
      </w:r>
      <w:r w:rsidRPr="008208AE">
        <w:rPr>
          <w:rFonts w:ascii="Avenir Book" w:hAnsi="Avenir Book"/>
          <w:w w:val="105"/>
          <w:sz w:val="21"/>
        </w:rPr>
        <w:t>the</w:t>
      </w:r>
      <w:r w:rsidRPr="008208AE">
        <w:rPr>
          <w:rFonts w:ascii="Avenir Book" w:hAnsi="Avenir Book"/>
          <w:spacing w:val="-1"/>
          <w:w w:val="105"/>
          <w:sz w:val="21"/>
        </w:rPr>
        <w:t xml:space="preserve"> </w:t>
      </w:r>
      <w:r w:rsidRPr="008208AE">
        <w:rPr>
          <w:rFonts w:ascii="Avenir Book" w:hAnsi="Avenir Book"/>
          <w:w w:val="105"/>
          <w:sz w:val="21"/>
        </w:rPr>
        <w:t>semester</w:t>
      </w:r>
      <w:r w:rsidRPr="008208AE">
        <w:rPr>
          <w:rFonts w:ascii="Avenir Book" w:hAnsi="Avenir Book"/>
          <w:spacing w:val="-3"/>
          <w:w w:val="105"/>
          <w:sz w:val="21"/>
        </w:rPr>
        <w:t xml:space="preserve"> </w:t>
      </w:r>
      <w:r w:rsidRPr="008208AE">
        <w:rPr>
          <w:rFonts w:ascii="Avenir Book" w:hAnsi="Avenir Book"/>
          <w:w w:val="105"/>
          <w:sz w:val="21"/>
        </w:rPr>
        <w:t>for</w:t>
      </w:r>
      <w:r w:rsidRPr="008208AE">
        <w:rPr>
          <w:rFonts w:ascii="Avenir Book" w:hAnsi="Avenir Book"/>
          <w:spacing w:val="-3"/>
          <w:w w:val="105"/>
          <w:sz w:val="21"/>
        </w:rPr>
        <w:t xml:space="preserve"> </w:t>
      </w:r>
      <w:r w:rsidRPr="008208AE">
        <w:rPr>
          <w:rFonts w:ascii="Avenir Book" w:hAnsi="Avenir Book"/>
          <w:w w:val="105"/>
          <w:sz w:val="21"/>
        </w:rPr>
        <w:t>which</w:t>
      </w:r>
      <w:r w:rsidRPr="008208AE">
        <w:rPr>
          <w:rFonts w:ascii="Avenir Book" w:hAnsi="Avenir Book"/>
          <w:spacing w:val="-2"/>
          <w:w w:val="105"/>
          <w:sz w:val="21"/>
        </w:rPr>
        <w:t xml:space="preserve"> </w:t>
      </w:r>
      <w:r w:rsidRPr="008208AE">
        <w:rPr>
          <w:rFonts w:ascii="Avenir Book" w:hAnsi="Avenir Book"/>
          <w:w w:val="105"/>
          <w:sz w:val="21"/>
        </w:rPr>
        <w:t>you</w:t>
      </w:r>
      <w:r w:rsidRPr="008208AE">
        <w:rPr>
          <w:rFonts w:ascii="Avenir Book" w:hAnsi="Avenir Book"/>
          <w:spacing w:val="-2"/>
          <w:w w:val="105"/>
          <w:sz w:val="21"/>
        </w:rPr>
        <w:t xml:space="preserve"> </w:t>
      </w:r>
      <w:r w:rsidRPr="008208AE">
        <w:rPr>
          <w:rFonts w:ascii="Avenir Book" w:hAnsi="Avenir Book"/>
          <w:w w:val="105"/>
          <w:sz w:val="21"/>
        </w:rPr>
        <w:t>were</w:t>
      </w:r>
      <w:r w:rsidRPr="008208AE">
        <w:rPr>
          <w:rFonts w:ascii="Avenir Book" w:hAnsi="Avenir Book"/>
          <w:spacing w:val="-2"/>
          <w:w w:val="105"/>
          <w:sz w:val="21"/>
        </w:rPr>
        <w:t xml:space="preserve"> </w:t>
      </w:r>
      <w:r w:rsidRPr="008208AE">
        <w:rPr>
          <w:rFonts w:ascii="Avenir Book" w:hAnsi="Avenir Book"/>
          <w:w w:val="105"/>
          <w:sz w:val="21"/>
        </w:rPr>
        <w:t>accepted</w:t>
      </w:r>
      <w:r w:rsidRPr="008208AE">
        <w:rPr>
          <w:rFonts w:ascii="Avenir Book" w:hAnsi="Avenir Book"/>
          <w:spacing w:val="-2"/>
          <w:w w:val="105"/>
          <w:sz w:val="21"/>
        </w:rPr>
        <w:t xml:space="preserve"> </w:t>
      </w:r>
      <w:r w:rsidRPr="008208AE">
        <w:rPr>
          <w:rFonts w:ascii="Avenir Book" w:hAnsi="Avenir Book"/>
          <w:w w:val="105"/>
          <w:sz w:val="21"/>
        </w:rPr>
        <w:t>into</w:t>
      </w:r>
      <w:r w:rsidRPr="008208AE">
        <w:rPr>
          <w:rFonts w:ascii="Avenir Book" w:hAnsi="Avenir Book"/>
          <w:spacing w:val="-2"/>
          <w:w w:val="105"/>
          <w:sz w:val="21"/>
        </w:rPr>
        <w:t xml:space="preserve"> </w:t>
      </w:r>
      <w:r w:rsidRPr="008208AE">
        <w:rPr>
          <w:rFonts w:ascii="Avenir Book" w:hAnsi="Avenir Book"/>
          <w:w w:val="105"/>
          <w:sz w:val="21"/>
        </w:rPr>
        <w:t>the</w:t>
      </w:r>
      <w:r w:rsidRPr="008208AE">
        <w:rPr>
          <w:rFonts w:ascii="Avenir Book" w:hAnsi="Avenir Book"/>
          <w:spacing w:val="-2"/>
          <w:w w:val="105"/>
          <w:sz w:val="21"/>
        </w:rPr>
        <w:t xml:space="preserve"> </w:t>
      </w:r>
      <w:r w:rsidRPr="008208AE">
        <w:rPr>
          <w:rFonts w:ascii="Avenir Book" w:hAnsi="Avenir Book"/>
          <w:w w:val="105"/>
          <w:sz w:val="21"/>
        </w:rPr>
        <w:t>doctoral</w:t>
      </w:r>
      <w:r w:rsidRPr="008208AE">
        <w:rPr>
          <w:rFonts w:ascii="Avenir Book" w:hAnsi="Avenir Book"/>
          <w:spacing w:val="-4"/>
          <w:w w:val="105"/>
          <w:sz w:val="21"/>
        </w:rPr>
        <w:t xml:space="preserve"> </w:t>
      </w:r>
      <w:r w:rsidRPr="008208AE">
        <w:rPr>
          <w:rFonts w:ascii="Avenir Book" w:hAnsi="Avenir Book"/>
          <w:w w:val="105"/>
          <w:sz w:val="21"/>
        </w:rPr>
        <w:t>program.</w:t>
      </w:r>
    </w:p>
    <w:p w14:paraId="0DB3FF22" w14:textId="77777777" w:rsidR="002B4B88" w:rsidRPr="008208AE" w:rsidRDefault="002B4B88" w:rsidP="002256E3">
      <w:pPr>
        <w:pStyle w:val="BodyText"/>
        <w:rPr>
          <w:rFonts w:ascii="Avenir Book" w:hAnsi="Avenir Book"/>
          <w:sz w:val="23"/>
        </w:rPr>
      </w:pPr>
    </w:p>
    <w:p w14:paraId="4D4F67C9" w14:textId="278AA809" w:rsidR="002B4B88" w:rsidRPr="008208AE" w:rsidRDefault="002B4B88" w:rsidP="004F12A8">
      <w:pPr>
        <w:pStyle w:val="ListParagraph"/>
        <w:numPr>
          <w:ilvl w:val="0"/>
          <w:numId w:val="28"/>
        </w:numPr>
        <w:tabs>
          <w:tab w:val="left" w:pos="520"/>
        </w:tabs>
        <w:ind w:right="1034"/>
        <w:rPr>
          <w:rFonts w:ascii="Avenir Book" w:hAnsi="Avenir Book"/>
          <w:sz w:val="21"/>
        </w:rPr>
      </w:pPr>
      <w:r w:rsidRPr="008208AE">
        <w:rPr>
          <w:rFonts w:ascii="Avenir Book" w:hAnsi="Avenir Book"/>
          <w:w w:val="105"/>
          <w:sz w:val="21"/>
        </w:rPr>
        <w:t>You</w:t>
      </w:r>
      <w:r w:rsidRPr="008208AE">
        <w:rPr>
          <w:rFonts w:ascii="Avenir Book" w:hAnsi="Avenir Book"/>
          <w:spacing w:val="-3"/>
          <w:w w:val="105"/>
          <w:sz w:val="21"/>
        </w:rPr>
        <w:t xml:space="preserve"> </w:t>
      </w:r>
      <w:r w:rsidRPr="008208AE">
        <w:rPr>
          <w:rFonts w:ascii="Avenir Book" w:hAnsi="Avenir Book"/>
          <w:w w:val="105"/>
          <w:sz w:val="21"/>
        </w:rPr>
        <w:t>must</w:t>
      </w:r>
      <w:r w:rsidRPr="008208AE">
        <w:rPr>
          <w:rFonts w:ascii="Avenir Book" w:hAnsi="Avenir Book"/>
          <w:spacing w:val="-3"/>
          <w:w w:val="105"/>
          <w:sz w:val="21"/>
        </w:rPr>
        <w:t xml:space="preserve"> </w:t>
      </w:r>
      <w:r w:rsidRPr="008208AE">
        <w:rPr>
          <w:rFonts w:ascii="Avenir Book" w:hAnsi="Avenir Book"/>
          <w:w w:val="105"/>
          <w:sz w:val="21"/>
        </w:rPr>
        <w:t>be</w:t>
      </w:r>
      <w:r w:rsidRPr="008208AE">
        <w:rPr>
          <w:rFonts w:ascii="Avenir Book" w:hAnsi="Avenir Book"/>
          <w:spacing w:val="-2"/>
          <w:w w:val="105"/>
          <w:sz w:val="21"/>
        </w:rPr>
        <w:t xml:space="preserve"> </w:t>
      </w:r>
      <w:r w:rsidRPr="008208AE">
        <w:rPr>
          <w:rFonts w:ascii="Avenir Book" w:hAnsi="Avenir Book"/>
          <w:w w:val="105"/>
          <w:sz w:val="21"/>
        </w:rPr>
        <w:t>enrolled</w:t>
      </w:r>
      <w:r w:rsidRPr="008208AE">
        <w:rPr>
          <w:rFonts w:ascii="Avenir Book" w:hAnsi="Avenir Book"/>
          <w:spacing w:val="-3"/>
          <w:w w:val="105"/>
          <w:sz w:val="21"/>
        </w:rPr>
        <w:t xml:space="preserve"> </w:t>
      </w:r>
      <w:r w:rsidRPr="008208AE">
        <w:rPr>
          <w:rFonts w:ascii="Avenir Book" w:hAnsi="Avenir Book"/>
          <w:w w:val="105"/>
          <w:sz w:val="21"/>
        </w:rPr>
        <w:t>in</w:t>
      </w:r>
      <w:r w:rsidRPr="008208AE">
        <w:rPr>
          <w:rFonts w:ascii="Avenir Book" w:hAnsi="Avenir Book"/>
          <w:spacing w:val="-2"/>
          <w:w w:val="105"/>
          <w:sz w:val="21"/>
        </w:rPr>
        <w:t xml:space="preserve"> </w:t>
      </w:r>
      <w:r w:rsidRPr="008208AE">
        <w:rPr>
          <w:rFonts w:ascii="Avenir Book" w:hAnsi="Avenir Book"/>
          <w:w w:val="105"/>
          <w:sz w:val="21"/>
        </w:rPr>
        <w:t>at</w:t>
      </w:r>
      <w:r w:rsidRPr="008208AE">
        <w:rPr>
          <w:rFonts w:ascii="Avenir Book" w:hAnsi="Avenir Book"/>
          <w:spacing w:val="-3"/>
          <w:w w:val="105"/>
          <w:sz w:val="21"/>
        </w:rPr>
        <w:t xml:space="preserve"> </w:t>
      </w:r>
      <w:r w:rsidRPr="008208AE">
        <w:rPr>
          <w:rFonts w:ascii="Avenir Book" w:hAnsi="Avenir Book"/>
          <w:w w:val="105"/>
          <w:sz w:val="21"/>
        </w:rPr>
        <w:t>least</w:t>
      </w:r>
      <w:r w:rsidRPr="008208AE">
        <w:rPr>
          <w:rFonts w:ascii="Avenir Book" w:hAnsi="Avenir Book"/>
          <w:spacing w:val="-3"/>
          <w:w w:val="105"/>
          <w:sz w:val="21"/>
        </w:rPr>
        <w:t xml:space="preserve"> </w:t>
      </w:r>
      <w:r w:rsidRPr="008208AE">
        <w:rPr>
          <w:rFonts w:ascii="Avenir Book" w:hAnsi="Avenir Book"/>
          <w:w w:val="105"/>
          <w:sz w:val="21"/>
        </w:rPr>
        <w:t>one</w:t>
      </w:r>
      <w:r w:rsidRPr="008208AE">
        <w:rPr>
          <w:rFonts w:ascii="Avenir Book" w:hAnsi="Avenir Book"/>
          <w:spacing w:val="-2"/>
          <w:w w:val="105"/>
          <w:sz w:val="21"/>
        </w:rPr>
        <w:t xml:space="preserve"> </w:t>
      </w:r>
      <w:r w:rsidRPr="008208AE">
        <w:rPr>
          <w:rFonts w:ascii="Avenir Book" w:hAnsi="Avenir Book"/>
          <w:w w:val="105"/>
          <w:sz w:val="21"/>
        </w:rPr>
        <w:t>course</w:t>
      </w:r>
      <w:r w:rsidRPr="008208AE">
        <w:rPr>
          <w:rFonts w:ascii="Avenir Book" w:hAnsi="Avenir Book"/>
          <w:spacing w:val="-4"/>
          <w:w w:val="105"/>
          <w:sz w:val="21"/>
        </w:rPr>
        <w:t xml:space="preserve"> </w:t>
      </w:r>
      <w:r w:rsidRPr="008208AE">
        <w:rPr>
          <w:rFonts w:ascii="Avenir Book" w:hAnsi="Avenir Book"/>
          <w:w w:val="105"/>
          <w:sz w:val="21"/>
        </w:rPr>
        <w:t>EVERY</w:t>
      </w:r>
      <w:r w:rsidRPr="008208AE">
        <w:rPr>
          <w:rFonts w:ascii="Avenir Book" w:hAnsi="Avenir Book"/>
          <w:spacing w:val="-2"/>
          <w:w w:val="105"/>
          <w:sz w:val="21"/>
        </w:rPr>
        <w:t xml:space="preserve"> </w:t>
      </w:r>
      <w:r w:rsidRPr="008208AE">
        <w:rPr>
          <w:rFonts w:ascii="Avenir Book" w:hAnsi="Avenir Book"/>
          <w:w w:val="105"/>
          <w:sz w:val="21"/>
        </w:rPr>
        <w:t>Fall</w:t>
      </w:r>
      <w:r w:rsidRPr="008208AE">
        <w:rPr>
          <w:rFonts w:ascii="Avenir Book" w:hAnsi="Avenir Book"/>
          <w:spacing w:val="-4"/>
          <w:w w:val="105"/>
          <w:sz w:val="21"/>
        </w:rPr>
        <w:t xml:space="preserve"> </w:t>
      </w:r>
      <w:r w:rsidRPr="008208AE">
        <w:rPr>
          <w:rFonts w:ascii="Avenir Book" w:hAnsi="Avenir Book"/>
          <w:w w:val="105"/>
          <w:sz w:val="21"/>
        </w:rPr>
        <w:t>and</w:t>
      </w:r>
      <w:r w:rsidRPr="008208AE">
        <w:rPr>
          <w:rFonts w:ascii="Avenir Book" w:hAnsi="Avenir Book"/>
          <w:spacing w:val="-2"/>
          <w:w w:val="105"/>
          <w:sz w:val="21"/>
        </w:rPr>
        <w:t xml:space="preserve"> </w:t>
      </w:r>
      <w:r w:rsidRPr="008208AE">
        <w:rPr>
          <w:rFonts w:ascii="Avenir Book" w:hAnsi="Avenir Book"/>
          <w:w w:val="105"/>
          <w:sz w:val="21"/>
        </w:rPr>
        <w:t>Spring</w:t>
      </w:r>
      <w:r w:rsidRPr="008208AE">
        <w:rPr>
          <w:rFonts w:ascii="Avenir Book" w:hAnsi="Avenir Book"/>
          <w:spacing w:val="-2"/>
          <w:w w:val="105"/>
          <w:sz w:val="21"/>
        </w:rPr>
        <w:t xml:space="preserve"> </w:t>
      </w:r>
      <w:r w:rsidRPr="008208AE">
        <w:rPr>
          <w:rFonts w:ascii="Avenir Book" w:hAnsi="Avenir Book"/>
          <w:w w:val="105"/>
          <w:sz w:val="21"/>
        </w:rPr>
        <w:t>semester</w:t>
      </w:r>
      <w:r w:rsidRPr="008208AE">
        <w:rPr>
          <w:rFonts w:ascii="Avenir Book" w:hAnsi="Avenir Book"/>
          <w:spacing w:val="-3"/>
          <w:w w:val="105"/>
          <w:sz w:val="21"/>
        </w:rPr>
        <w:t xml:space="preserve"> </w:t>
      </w:r>
      <w:r w:rsidRPr="008208AE">
        <w:rPr>
          <w:rFonts w:ascii="Avenir Book" w:hAnsi="Avenir Book"/>
          <w:w w:val="105"/>
          <w:sz w:val="21"/>
        </w:rPr>
        <w:t>until</w:t>
      </w:r>
      <w:r w:rsidRPr="008208AE">
        <w:rPr>
          <w:rFonts w:ascii="Avenir Book" w:hAnsi="Avenir Book"/>
          <w:spacing w:val="-4"/>
          <w:w w:val="105"/>
          <w:sz w:val="21"/>
        </w:rPr>
        <w:t xml:space="preserve"> </w:t>
      </w:r>
      <w:r w:rsidRPr="008208AE">
        <w:rPr>
          <w:rFonts w:ascii="Avenir Book" w:hAnsi="Avenir Book"/>
          <w:w w:val="105"/>
          <w:sz w:val="21"/>
        </w:rPr>
        <w:t>you</w:t>
      </w:r>
      <w:r w:rsidRPr="008208AE">
        <w:rPr>
          <w:rFonts w:ascii="Avenir Book" w:hAnsi="Avenir Book"/>
          <w:spacing w:val="-58"/>
          <w:w w:val="105"/>
          <w:sz w:val="21"/>
        </w:rPr>
        <w:t xml:space="preserve"> </w:t>
      </w:r>
      <w:r w:rsidR="008208AE">
        <w:rPr>
          <w:rFonts w:ascii="Avenir Book" w:hAnsi="Avenir Book"/>
          <w:spacing w:val="-58"/>
          <w:w w:val="105"/>
          <w:sz w:val="21"/>
        </w:rPr>
        <w:t xml:space="preserve"> </w:t>
      </w:r>
      <w:r w:rsidR="008208AE">
        <w:rPr>
          <w:rFonts w:ascii="Avenir Book" w:hAnsi="Avenir Book"/>
          <w:w w:val="105"/>
          <w:sz w:val="21"/>
        </w:rPr>
        <w:t xml:space="preserve"> complete</w:t>
      </w:r>
      <w:r w:rsidRPr="008208AE">
        <w:rPr>
          <w:rFonts w:ascii="Avenir Book" w:hAnsi="Avenir Book"/>
          <w:spacing w:val="1"/>
          <w:w w:val="105"/>
          <w:sz w:val="21"/>
        </w:rPr>
        <w:t xml:space="preserve"> </w:t>
      </w:r>
      <w:r w:rsidRPr="008208AE">
        <w:rPr>
          <w:rFonts w:ascii="Avenir Book" w:hAnsi="Avenir Book"/>
          <w:w w:val="105"/>
          <w:sz w:val="21"/>
        </w:rPr>
        <w:t>your</w:t>
      </w:r>
      <w:r w:rsidRPr="008208AE">
        <w:rPr>
          <w:rFonts w:ascii="Avenir Book" w:hAnsi="Avenir Book"/>
          <w:spacing w:val="1"/>
          <w:w w:val="105"/>
          <w:sz w:val="21"/>
        </w:rPr>
        <w:t xml:space="preserve"> </w:t>
      </w:r>
      <w:r w:rsidRPr="008208AE">
        <w:rPr>
          <w:rFonts w:ascii="Avenir Book" w:hAnsi="Avenir Book"/>
          <w:w w:val="105"/>
          <w:sz w:val="21"/>
        </w:rPr>
        <w:t>degree.</w:t>
      </w:r>
    </w:p>
    <w:p w14:paraId="7A4D58D7" w14:textId="77777777" w:rsidR="002B4B88" w:rsidRPr="008208AE" w:rsidRDefault="002B4B88" w:rsidP="002256E3">
      <w:pPr>
        <w:pStyle w:val="BodyText"/>
        <w:rPr>
          <w:rFonts w:ascii="Avenir Book" w:hAnsi="Avenir Book"/>
        </w:rPr>
      </w:pPr>
    </w:p>
    <w:p w14:paraId="0456339C" w14:textId="669FC1B5" w:rsidR="002B4B88" w:rsidRPr="008208AE" w:rsidRDefault="002B4B88" w:rsidP="004F12A8">
      <w:pPr>
        <w:pStyle w:val="ListParagraph"/>
        <w:numPr>
          <w:ilvl w:val="0"/>
          <w:numId w:val="28"/>
        </w:numPr>
        <w:tabs>
          <w:tab w:val="left" w:pos="520"/>
        </w:tabs>
        <w:ind w:right="559"/>
        <w:rPr>
          <w:rFonts w:ascii="Avenir Book" w:hAnsi="Avenir Book"/>
          <w:sz w:val="21"/>
        </w:rPr>
      </w:pPr>
      <w:r w:rsidRPr="008208AE">
        <w:rPr>
          <w:rFonts w:ascii="Avenir Book" w:hAnsi="Avenir Book"/>
          <w:w w:val="105"/>
          <w:sz w:val="21"/>
        </w:rPr>
        <w:t>Establish</w:t>
      </w:r>
      <w:r w:rsidRPr="008208AE">
        <w:rPr>
          <w:rFonts w:ascii="Avenir Book" w:hAnsi="Avenir Book"/>
          <w:spacing w:val="-4"/>
          <w:w w:val="105"/>
          <w:sz w:val="21"/>
        </w:rPr>
        <w:t xml:space="preserve"> </w:t>
      </w:r>
      <w:r w:rsidRPr="008208AE">
        <w:rPr>
          <w:rFonts w:ascii="Avenir Book" w:hAnsi="Avenir Book"/>
          <w:w w:val="105"/>
          <w:sz w:val="21"/>
        </w:rPr>
        <w:t>a</w:t>
      </w:r>
      <w:r w:rsidRPr="008208AE">
        <w:rPr>
          <w:rFonts w:ascii="Avenir Book" w:hAnsi="Avenir Book"/>
          <w:spacing w:val="-4"/>
          <w:w w:val="105"/>
          <w:sz w:val="21"/>
        </w:rPr>
        <w:t xml:space="preserve"> </w:t>
      </w:r>
      <w:r w:rsidRPr="008208AE">
        <w:rPr>
          <w:rFonts w:ascii="Avenir Book" w:hAnsi="Avenir Book"/>
          <w:w w:val="105"/>
          <w:sz w:val="21"/>
        </w:rPr>
        <w:t>tailored</w:t>
      </w:r>
      <w:r w:rsidRPr="008208AE">
        <w:rPr>
          <w:rFonts w:ascii="Avenir Book" w:hAnsi="Avenir Book"/>
          <w:spacing w:val="-5"/>
          <w:w w:val="105"/>
          <w:sz w:val="21"/>
        </w:rPr>
        <w:t xml:space="preserve"> </w:t>
      </w:r>
      <w:r w:rsidRPr="008208AE">
        <w:rPr>
          <w:rFonts w:ascii="Avenir Book" w:hAnsi="Avenir Book"/>
          <w:w w:val="105"/>
          <w:sz w:val="21"/>
        </w:rPr>
        <w:t>curriculum</w:t>
      </w:r>
      <w:r w:rsidRPr="008208AE">
        <w:rPr>
          <w:rFonts w:ascii="Avenir Book" w:hAnsi="Avenir Book"/>
          <w:spacing w:val="-2"/>
          <w:w w:val="105"/>
          <w:sz w:val="21"/>
        </w:rPr>
        <w:t xml:space="preserve"> </w:t>
      </w:r>
      <w:r w:rsidRPr="008208AE">
        <w:rPr>
          <w:rFonts w:ascii="Avenir Book" w:hAnsi="Avenir Book"/>
          <w:w w:val="105"/>
          <w:sz w:val="21"/>
        </w:rPr>
        <w:t>with</w:t>
      </w:r>
      <w:r w:rsidRPr="008208AE">
        <w:rPr>
          <w:rFonts w:ascii="Avenir Book" w:hAnsi="Avenir Book"/>
          <w:spacing w:val="-4"/>
          <w:w w:val="105"/>
          <w:sz w:val="21"/>
        </w:rPr>
        <w:t xml:space="preserve"> </w:t>
      </w:r>
      <w:r w:rsidRPr="008208AE">
        <w:rPr>
          <w:rFonts w:ascii="Avenir Book" w:hAnsi="Avenir Book"/>
          <w:w w:val="105"/>
          <w:sz w:val="21"/>
        </w:rPr>
        <w:t>your</w:t>
      </w:r>
      <w:r w:rsidRPr="008208AE">
        <w:rPr>
          <w:rFonts w:ascii="Avenir Book" w:hAnsi="Avenir Book"/>
          <w:spacing w:val="-5"/>
          <w:w w:val="105"/>
          <w:sz w:val="21"/>
        </w:rPr>
        <w:t xml:space="preserve"> </w:t>
      </w:r>
      <w:r w:rsidRPr="008208AE">
        <w:rPr>
          <w:rFonts w:ascii="Avenir Book" w:hAnsi="Avenir Book"/>
          <w:w w:val="105"/>
          <w:sz w:val="21"/>
        </w:rPr>
        <w:t>primary</w:t>
      </w:r>
      <w:r w:rsidRPr="008208AE">
        <w:rPr>
          <w:rFonts w:ascii="Avenir Book" w:hAnsi="Avenir Book"/>
          <w:spacing w:val="-5"/>
          <w:w w:val="105"/>
          <w:sz w:val="21"/>
        </w:rPr>
        <w:t xml:space="preserve"> </w:t>
      </w:r>
      <w:r w:rsidRPr="008208AE">
        <w:rPr>
          <w:rFonts w:ascii="Avenir Book" w:hAnsi="Avenir Book"/>
          <w:w w:val="105"/>
          <w:sz w:val="21"/>
        </w:rPr>
        <w:t>mentor</w:t>
      </w:r>
      <w:r w:rsidRPr="008208AE">
        <w:rPr>
          <w:rFonts w:ascii="Avenir Book" w:hAnsi="Avenir Book"/>
          <w:spacing w:val="-4"/>
          <w:w w:val="105"/>
          <w:sz w:val="21"/>
        </w:rPr>
        <w:t xml:space="preserve"> </w:t>
      </w:r>
      <w:r w:rsidRPr="008208AE">
        <w:rPr>
          <w:rFonts w:ascii="Avenir Book" w:hAnsi="Avenir Book"/>
          <w:w w:val="105"/>
          <w:sz w:val="21"/>
        </w:rPr>
        <w:t>(i.e.,</w:t>
      </w:r>
      <w:r w:rsidRPr="008208AE">
        <w:rPr>
          <w:rFonts w:ascii="Avenir Book" w:hAnsi="Avenir Book"/>
          <w:spacing w:val="-5"/>
          <w:w w:val="105"/>
          <w:sz w:val="21"/>
        </w:rPr>
        <w:t xml:space="preserve"> </w:t>
      </w:r>
      <w:r w:rsidRPr="008208AE">
        <w:rPr>
          <w:rFonts w:ascii="Avenir Book" w:hAnsi="Avenir Book"/>
          <w:w w:val="105"/>
          <w:sz w:val="21"/>
        </w:rPr>
        <w:t>major</w:t>
      </w:r>
      <w:r w:rsidRPr="008208AE">
        <w:rPr>
          <w:rFonts w:ascii="Avenir Book" w:hAnsi="Avenir Book"/>
          <w:spacing w:val="-5"/>
          <w:w w:val="105"/>
          <w:sz w:val="21"/>
        </w:rPr>
        <w:t xml:space="preserve"> </w:t>
      </w:r>
      <w:r w:rsidRPr="008208AE">
        <w:rPr>
          <w:rFonts w:ascii="Avenir Book" w:hAnsi="Avenir Book"/>
          <w:w w:val="105"/>
          <w:sz w:val="21"/>
        </w:rPr>
        <w:t>professor)</w:t>
      </w:r>
      <w:r w:rsidRPr="008208AE">
        <w:rPr>
          <w:rFonts w:ascii="Avenir Book" w:hAnsi="Avenir Book"/>
          <w:spacing w:val="-4"/>
          <w:w w:val="105"/>
          <w:sz w:val="21"/>
        </w:rPr>
        <w:t xml:space="preserve"> </w:t>
      </w:r>
      <w:r w:rsidRPr="008208AE">
        <w:rPr>
          <w:rFonts w:ascii="Avenir Book" w:hAnsi="Avenir Book"/>
          <w:w w:val="105"/>
          <w:sz w:val="21"/>
        </w:rPr>
        <w:t>and</w:t>
      </w:r>
      <w:r w:rsidRPr="008208AE">
        <w:rPr>
          <w:rFonts w:ascii="Avenir Book" w:hAnsi="Avenir Book"/>
          <w:spacing w:val="-4"/>
          <w:w w:val="105"/>
          <w:sz w:val="21"/>
        </w:rPr>
        <w:t xml:space="preserve"> </w:t>
      </w:r>
      <w:r w:rsidRPr="008208AE">
        <w:rPr>
          <w:rFonts w:ascii="Avenir Book" w:hAnsi="Avenir Book"/>
          <w:w w:val="105"/>
          <w:sz w:val="21"/>
        </w:rPr>
        <w:t>Advisory</w:t>
      </w:r>
      <w:r w:rsidRPr="008208AE">
        <w:rPr>
          <w:rFonts w:ascii="Avenir Book" w:hAnsi="Avenir Book"/>
          <w:spacing w:val="-58"/>
          <w:w w:val="105"/>
          <w:sz w:val="21"/>
        </w:rPr>
        <w:t xml:space="preserve"> </w:t>
      </w:r>
      <w:r w:rsidR="008208AE">
        <w:rPr>
          <w:rFonts w:ascii="Avenir Book" w:hAnsi="Avenir Book"/>
          <w:spacing w:val="-58"/>
          <w:w w:val="105"/>
          <w:sz w:val="21"/>
        </w:rPr>
        <w:t xml:space="preserve">  </w:t>
      </w:r>
      <w:r w:rsidR="008208AE">
        <w:rPr>
          <w:rFonts w:ascii="Avenir Book" w:hAnsi="Avenir Book"/>
          <w:w w:val="105"/>
          <w:sz w:val="21"/>
        </w:rPr>
        <w:t xml:space="preserve"> Committee</w:t>
      </w:r>
      <w:r w:rsidRPr="008208AE">
        <w:rPr>
          <w:rFonts w:ascii="Avenir Book" w:hAnsi="Avenir Book"/>
          <w:w w:val="105"/>
          <w:sz w:val="21"/>
        </w:rPr>
        <w:t>.</w:t>
      </w:r>
      <w:r w:rsidRPr="008208AE">
        <w:rPr>
          <w:rFonts w:ascii="Avenir Book" w:hAnsi="Avenir Book"/>
          <w:spacing w:val="-1"/>
          <w:w w:val="105"/>
          <w:sz w:val="21"/>
        </w:rPr>
        <w:t xml:space="preserve"> </w:t>
      </w:r>
      <w:r w:rsidRPr="008208AE">
        <w:rPr>
          <w:rFonts w:ascii="Avenir Book" w:hAnsi="Avenir Book"/>
          <w:w w:val="105"/>
          <w:sz w:val="21"/>
        </w:rPr>
        <w:t>Be</w:t>
      </w:r>
      <w:r w:rsidRPr="008208AE">
        <w:rPr>
          <w:rFonts w:ascii="Avenir Book" w:hAnsi="Avenir Book"/>
          <w:spacing w:val="1"/>
          <w:w w:val="105"/>
          <w:sz w:val="21"/>
        </w:rPr>
        <w:t xml:space="preserve"> </w:t>
      </w:r>
      <w:r w:rsidRPr="008208AE">
        <w:rPr>
          <w:rFonts w:ascii="Avenir Book" w:hAnsi="Avenir Book"/>
          <w:w w:val="105"/>
          <w:sz w:val="21"/>
        </w:rPr>
        <w:t>sure</w:t>
      </w:r>
      <w:r w:rsidRPr="008208AE">
        <w:rPr>
          <w:rFonts w:ascii="Avenir Book" w:hAnsi="Avenir Book"/>
          <w:spacing w:val="2"/>
          <w:w w:val="105"/>
          <w:sz w:val="21"/>
        </w:rPr>
        <w:t xml:space="preserve"> </w:t>
      </w:r>
      <w:r w:rsidRPr="008208AE">
        <w:rPr>
          <w:rFonts w:ascii="Avenir Book" w:hAnsi="Avenir Book"/>
          <w:w w:val="105"/>
          <w:sz w:val="21"/>
        </w:rPr>
        <w:t>to</w:t>
      </w:r>
      <w:r w:rsidRPr="008208AE">
        <w:rPr>
          <w:rFonts w:ascii="Avenir Book" w:hAnsi="Avenir Book"/>
          <w:spacing w:val="1"/>
          <w:w w:val="105"/>
          <w:sz w:val="21"/>
        </w:rPr>
        <w:t xml:space="preserve"> </w:t>
      </w:r>
      <w:r w:rsidRPr="008208AE">
        <w:rPr>
          <w:rFonts w:ascii="Avenir Book" w:hAnsi="Avenir Book"/>
          <w:w w:val="105"/>
          <w:sz w:val="21"/>
        </w:rPr>
        <w:t>submit</w:t>
      </w:r>
      <w:r w:rsidRPr="008208AE">
        <w:rPr>
          <w:rFonts w:ascii="Avenir Book" w:hAnsi="Avenir Book"/>
          <w:spacing w:val="-1"/>
          <w:w w:val="105"/>
          <w:sz w:val="21"/>
        </w:rPr>
        <w:t xml:space="preserve"> </w:t>
      </w:r>
      <w:r w:rsidRPr="008208AE">
        <w:rPr>
          <w:rFonts w:ascii="Avenir Book" w:hAnsi="Avenir Book"/>
          <w:w w:val="105"/>
          <w:sz w:val="21"/>
        </w:rPr>
        <w:t>it to</w:t>
      </w:r>
      <w:r w:rsidRPr="008208AE">
        <w:rPr>
          <w:rFonts w:ascii="Avenir Book" w:hAnsi="Avenir Book"/>
          <w:spacing w:val="1"/>
          <w:w w:val="105"/>
          <w:sz w:val="21"/>
        </w:rPr>
        <w:t xml:space="preserve"> </w:t>
      </w:r>
      <w:r w:rsidRPr="008208AE">
        <w:rPr>
          <w:rFonts w:ascii="Avenir Book" w:hAnsi="Avenir Book"/>
          <w:w w:val="105"/>
          <w:sz w:val="21"/>
        </w:rPr>
        <w:t>the</w:t>
      </w:r>
      <w:r w:rsidRPr="008208AE">
        <w:rPr>
          <w:rFonts w:ascii="Avenir Book" w:hAnsi="Avenir Book"/>
          <w:spacing w:val="1"/>
          <w:w w:val="105"/>
          <w:sz w:val="21"/>
        </w:rPr>
        <w:t xml:space="preserve"> </w:t>
      </w:r>
      <w:r w:rsidRPr="008208AE">
        <w:rPr>
          <w:rFonts w:ascii="Avenir Book" w:hAnsi="Avenir Book"/>
          <w:w w:val="105"/>
          <w:sz w:val="21"/>
        </w:rPr>
        <w:t>DGS</w:t>
      </w:r>
      <w:r w:rsidRPr="008208AE">
        <w:rPr>
          <w:rFonts w:ascii="Avenir Book" w:hAnsi="Avenir Book"/>
          <w:spacing w:val="2"/>
          <w:w w:val="105"/>
          <w:sz w:val="21"/>
        </w:rPr>
        <w:t xml:space="preserve"> </w:t>
      </w:r>
      <w:r w:rsidRPr="008208AE">
        <w:rPr>
          <w:rFonts w:ascii="Avenir Book" w:hAnsi="Avenir Book"/>
          <w:w w:val="105"/>
          <w:sz w:val="21"/>
        </w:rPr>
        <w:t>for approval.</w:t>
      </w:r>
    </w:p>
    <w:p w14:paraId="7A0692C1" w14:textId="77777777" w:rsidR="002B4B88" w:rsidRPr="008208AE" w:rsidRDefault="002B4B88" w:rsidP="002256E3">
      <w:pPr>
        <w:pStyle w:val="BodyText"/>
        <w:rPr>
          <w:rFonts w:ascii="Avenir Book" w:hAnsi="Avenir Book"/>
        </w:rPr>
      </w:pPr>
    </w:p>
    <w:p w14:paraId="6938E0F5" w14:textId="446BCDD3" w:rsidR="002B4B88" w:rsidRPr="008208AE" w:rsidRDefault="002B4B88" w:rsidP="004F12A8">
      <w:pPr>
        <w:pStyle w:val="ListParagraph"/>
        <w:numPr>
          <w:ilvl w:val="0"/>
          <w:numId w:val="28"/>
        </w:numPr>
        <w:tabs>
          <w:tab w:val="left" w:pos="520"/>
        </w:tabs>
        <w:ind w:right="566"/>
        <w:rPr>
          <w:rFonts w:ascii="Avenir Book" w:hAnsi="Avenir Book"/>
          <w:sz w:val="21"/>
        </w:rPr>
      </w:pPr>
      <w:r w:rsidRPr="008208AE">
        <w:rPr>
          <w:rFonts w:ascii="Avenir Book" w:hAnsi="Avenir Book"/>
          <w:w w:val="105"/>
          <w:sz w:val="21"/>
        </w:rPr>
        <w:t xml:space="preserve">Successfully pass a Qualifying Examination after you complete the 18-credit </w:t>
      </w:r>
      <w:r w:rsidR="008208AE">
        <w:rPr>
          <w:rFonts w:ascii="Avenir Book" w:hAnsi="Avenir Book"/>
          <w:w w:val="105"/>
          <w:sz w:val="21"/>
        </w:rPr>
        <w:t>C</w:t>
      </w:r>
      <w:r w:rsidRPr="008208AE">
        <w:rPr>
          <w:rFonts w:ascii="Avenir Book" w:hAnsi="Avenir Book"/>
          <w:w w:val="105"/>
          <w:sz w:val="21"/>
        </w:rPr>
        <w:t>ore and</w:t>
      </w:r>
      <w:r w:rsidRPr="008208AE">
        <w:rPr>
          <w:rFonts w:ascii="Avenir Book" w:hAnsi="Avenir Book"/>
          <w:spacing w:val="1"/>
          <w:w w:val="105"/>
          <w:sz w:val="21"/>
        </w:rPr>
        <w:t xml:space="preserve"> </w:t>
      </w:r>
      <w:r w:rsidR="008208AE">
        <w:rPr>
          <w:rFonts w:ascii="Avenir Book" w:hAnsi="Avenir Book"/>
          <w:w w:val="105"/>
          <w:sz w:val="21"/>
        </w:rPr>
        <w:t>T</w:t>
      </w:r>
      <w:r w:rsidRPr="008208AE">
        <w:rPr>
          <w:rFonts w:ascii="Avenir Book" w:hAnsi="Avenir Book"/>
          <w:w w:val="105"/>
          <w:sz w:val="21"/>
        </w:rPr>
        <w:t>ailored</w:t>
      </w:r>
      <w:r w:rsidRPr="008208AE">
        <w:rPr>
          <w:rFonts w:ascii="Avenir Book" w:hAnsi="Avenir Book"/>
          <w:spacing w:val="-5"/>
          <w:w w:val="105"/>
          <w:sz w:val="21"/>
        </w:rPr>
        <w:t xml:space="preserve"> </w:t>
      </w:r>
      <w:r w:rsidR="008208AE">
        <w:rPr>
          <w:rFonts w:ascii="Avenir Book" w:hAnsi="Avenir Book"/>
          <w:w w:val="105"/>
          <w:sz w:val="21"/>
        </w:rPr>
        <w:t>C</w:t>
      </w:r>
      <w:r w:rsidRPr="008208AE">
        <w:rPr>
          <w:rFonts w:ascii="Avenir Book" w:hAnsi="Avenir Book"/>
          <w:w w:val="105"/>
          <w:sz w:val="21"/>
        </w:rPr>
        <w:t>urriculum.</w:t>
      </w:r>
      <w:r w:rsidRPr="008208AE">
        <w:rPr>
          <w:rFonts w:ascii="Avenir Book" w:hAnsi="Avenir Book"/>
          <w:spacing w:val="-5"/>
          <w:w w:val="105"/>
          <w:sz w:val="21"/>
        </w:rPr>
        <w:t xml:space="preserve"> </w:t>
      </w:r>
      <w:r w:rsidRPr="008208AE">
        <w:rPr>
          <w:rFonts w:ascii="Avenir Book" w:hAnsi="Avenir Book"/>
          <w:w w:val="105"/>
          <w:sz w:val="21"/>
        </w:rPr>
        <w:t>(Be</w:t>
      </w:r>
      <w:r w:rsidRPr="008208AE">
        <w:rPr>
          <w:rFonts w:ascii="Avenir Book" w:hAnsi="Avenir Book"/>
          <w:spacing w:val="-4"/>
          <w:w w:val="105"/>
          <w:sz w:val="21"/>
        </w:rPr>
        <w:t xml:space="preserve"> </w:t>
      </w:r>
      <w:r w:rsidRPr="008208AE">
        <w:rPr>
          <w:rFonts w:ascii="Avenir Book" w:hAnsi="Avenir Book"/>
          <w:w w:val="105"/>
          <w:sz w:val="21"/>
        </w:rPr>
        <w:t>sure</w:t>
      </w:r>
      <w:r w:rsidRPr="008208AE">
        <w:rPr>
          <w:rFonts w:ascii="Avenir Book" w:hAnsi="Avenir Book"/>
          <w:spacing w:val="-4"/>
          <w:w w:val="105"/>
          <w:sz w:val="21"/>
        </w:rPr>
        <w:t xml:space="preserve"> </w:t>
      </w:r>
      <w:r w:rsidRPr="008208AE">
        <w:rPr>
          <w:rFonts w:ascii="Avenir Book" w:hAnsi="Avenir Book"/>
          <w:w w:val="105"/>
          <w:sz w:val="21"/>
        </w:rPr>
        <w:t>to</w:t>
      </w:r>
      <w:r w:rsidRPr="008208AE">
        <w:rPr>
          <w:rFonts w:ascii="Avenir Book" w:hAnsi="Avenir Book"/>
          <w:spacing w:val="-4"/>
          <w:w w:val="105"/>
          <w:sz w:val="21"/>
        </w:rPr>
        <w:t xml:space="preserve"> </w:t>
      </w:r>
      <w:r w:rsidRPr="008208AE">
        <w:rPr>
          <w:rFonts w:ascii="Avenir Book" w:hAnsi="Avenir Book"/>
          <w:w w:val="105"/>
          <w:sz w:val="21"/>
        </w:rPr>
        <w:t>review</w:t>
      </w:r>
      <w:r w:rsidRPr="008208AE">
        <w:rPr>
          <w:rFonts w:ascii="Avenir Book" w:hAnsi="Avenir Book"/>
          <w:spacing w:val="-5"/>
          <w:w w:val="105"/>
          <w:sz w:val="21"/>
        </w:rPr>
        <w:t xml:space="preserve"> </w:t>
      </w:r>
      <w:r w:rsidRPr="008208AE">
        <w:rPr>
          <w:rFonts w:ascii="Avenir Book" w:hAnsi="Avenir Book"/>
          <w:w w:val="105"/>
          <w:sz w:val="21"/>
        </w:rPr>
        <w:t>the</w:t>
      </w:r>
      <w:r w:rsidRPr="008208AE">
        <w:rPr>
          <w:rFonts w:ascii="Avenir Book" w:hAnsi="Avenir Book"/>
          <w:spacing w:val="-4"/>
          <w:w w:val="105"/>
          <w:sz w:val="21"/>
        </w:rPr>
        <w:t xml:space="preserve"> </w:t>
      </w:r>
      <w:r w:rsidRPr="008208AE">
        <w:rPr>
          <w:rFonts w:ascii="Avenir Book" w:hAnsi="Avenir Book"/>
          <w:w w:val="105"/>
          <w:sz w:val="21"/>
        </w:rPr>
        <w:t>Graduate</w:t>
      </w:r>
      <w:r w:rsidRPr="008208AE">
        <w:rPr>
          <w:rFonts w:ascii="Avenir Book" w:hAnsi="Avenir Book"/>
          <w:spacing w:val="-4"/>
          <w:w w:val="105"/>
          <w:sz w:val="21"/>
        </w:rPr>
        <w:t xml:space="preserve"> </w:t>
      </w:r>
      <w:r w:rsidRPr="008208AE">
        <w:rPr>
          <w:rFonts w:ascii="Avenir Book" w:hAnsi="Avenir Book"/>
          <w:w w:val="105"/>
          <w:sz w:val="21"/>
        </w:rPr>
        <w:t>School’s</w:t>
      </w:r>
      <w:r w:rsidRPr="008208AE">
        <w:rPr>
          <w:rFonts w:ascii="Avenir Book" w:hAnsi="Avenir Book"/>
          <w:spacing w:val="-5"/>
          <w:w w:val="105"/>
          <w:sz w:val="21"/>
        </w:rPr>
        <w:t xml:space="preserve"> </w:t>
      </w:r>
      <w:r w:rsidRPr="008208AE">
        <w:rPr>
          <w:rFonts w:ascii="Avenir Book" w:hAnsi="Avenir Book"/>
          <w:w w:val="105"/>
          <w:sz w:val="21"/>
        </w:rPr>
        <w:t>policies</w:t>
      </w:r>
      <w:r w:rsidRPr="008208AE">
        <w:rPr>
          <w:rFonts w:ascii="Avenir Book" w:hAnsi="Avenir Book"/>
          <w:spacing w:val="-4"/>
          <w:w w:val="105"/>
          <w:sz w:val="21"/>
        </w:rPr>
        <w:t xml:space="preserve"> </w:t>
      </w:r>
      <w:r w:rsidRPr="008208AE">
        <w:rPr>
          <w:rFonts w:ascii="Avenir Book" w:hAnsi="Avenir Book"/>
          <w:w w:val="105"/>
          <w:sz w:val="21"/>
        </w:rPr>
        <w:t>before</w:t>
      </w:r>
      <w:r w:rsidRPr="008208AE">
        <w:rPr>
          <w:rFonts w:ascii="Avenir Book" w:hAnsi="Avenir Book"/>
          <w:spacing w:val="-4"/>
          <w:w w:val="105"/>
          <w:sz w:val="21"/>
        </w:rPr>
        <w:t xml:space="preserve"> </w:t>
      </w:r>
      <w:r w:rsidRPr="008208AE">
        <w:rPr>
          <w:rFonts w:ascii="Avenir Book" w:hAnsi="Avenir Book"/>
          <w:w w:val="105"/>
          <w:sz w:val="21"/>
        </w:rPr>
        <w:t>scheduling</w:t>
      </w:r>
      <w:r w:rsidRPr="008208AE">
        <w:rPr>
          <w:rFonts w:ascii="Avenir Book" w:hAnsi="Avenir Book"/>
          <w:spacing w:val="-5"/>
          <w:w w:val="105"/>
          <w:sz w:val="21"/>
        </w:rPr>
        <w:t xml:space="preserve"> </w:t>
      </w:r>
      <w:r w:rsidRPr="008208AE">
        <w:rPr>
          <w:rFonts w:ascii="Avenir Book" w:hAnsi="Avenir Book"/>
          <w:w w:val="105"/>
          <w:sz w:val="21"/>
        </w:rPr>
        <w:t>the</w:t>
      </w:r>
      <w:r w:rsidR="008208AE">
        <w:rPr>
          <w:rFonts w:ascii="Avenir Book" w:hAnsi="Avenir Book"/>
          <w:w w:val="105"/>
          <w:sz w:val="21"/>
        </w:rPr>
        <w:t xml:space="preserve"> </w:t>
      </w:r>
      <w:r w:rsidRPr="008208AE">
        <w:rPr>
          <w:rFonts w:ascii="Avenir Book" w:hAnsi="Avenir Book"/>
          <w:spacing w:val="-58"/>
          <w:w w:val="105"/>
          <w:sz w:val="21"/>
        </w:rPr>
        <w:t xml:space="preserve"> </w:t>
      </w:r>
      <w:r w:rsidRPr="008208AE">
        <w:rPr>
          <w:rFonts w:ascii="Avenir Book" w:hAnsi="Avenir Book"/>
          <w:w w:val="105"/>
          <w:sz w:val="21"/>
        </w:rPr>
        <w:t>Qualifying</w:t>
      </w:r>
      <w:r w:rsidRPr="008208AE">
        <w:rPr>
          <w:rFonts w:ascii="Avenir Book" w:hAnsi="Avenir Book"/>
          <w:spacing w:val="1"/>
          <w:w w:val="105"/>
          <w:sz w:val="21"/>
        </w:rPr>
        <w:t xml:space="preserve"> </w:t>
      </w:r>
      <w:r w:rsidRPr="008208AE">
        <w:rPr>
          <w:rFonts w:ascii="Avenir Book" w:hAnsi="Avenir Book"/>
          <w:w w:val="105"/>
          <w:sz w:val="21"/>
        </w:rPr>
        <w:t>Examination.</w:t>
      </w:r>
    </w:p>
    <w:p w14:paraId="461B181B" w14:textId="77777777" w:rsidR="002B4B88" w:rsidRPr="008208AE" w:rsidRDefault="002B4B88" w:rsidP="002256E3">
      <w:pPr>
        <w:pStyle w:val="BodyText"/>
        <w:rPr>
          <w:rFonts w:ascii="Avenir Book" w:hAnsi="Avenir Book"/>
        </w:rPr>
      </w:pPr>
    </w:p>
    <w:p w14:paraId="1343C5DA" w14:textId="77777777" w:rsidR="000B67CE" w:rsidRPr="000B67CE" w:rsidRDefault="002B4B88" w:rsidP="000B67CE">
      <w:pPr>
        <w:pStyle w:val="ListParagraph"/>
        <w:numPr>
          <w:ilvl w:val="0"/>
          <w:numId w:val="28"/>
        </w:numPr>
        <w:tabs>
          <w:tab w:val="left" w:pos="520"/>
        </w:tabs>
        <w:ind w:right="1254"/>
        <w:rPr>
          <w:rFonts w:ascii="Avenir Book" w:hAnsi="Avenir Book"/>
          <w:sz w:val="21"/>
        </w:rPr>
      </w:pPr>
      <w:r w:rsidRPr="008208AE">
        <w:rPr>
          <w:rFonts w:ascii="Avenir Book" w:hAnsi="Avenir Book"/>
          <w:w w:val="105"/>
          <w:sz w:val="21"/>
        </w:rPr>
        <w:t>Identify,</w:t>
      </w:r>
      <w:r w:rsidRPr="008208AE">
        <w:rPr>
          <w:rFonts w:ascii="Avenir Book" w:hAnsi="Avenir Book"/>
          <w:spacing w:val="-6"/>
          <w:w w:val="105"/>
          <w:sz w:val="21"/>
        </w:rPr>
        <w:t xml:space="preserve"> </w:t>
      </w:r>
      <w:r w:rsidRPr="008208AE">
        <w:rPr>
          <w:rFonts w:ascii="Avenir Book" w:hAnsi="Avenir Book"/>
          <w:w w:val="105"/>
          <w:sz w:val="21"/>
        </w:rPr>
        <w:t>design,</w:t>
      </w:r>
      <w:r w:rsidRPr="008208AE">
        <w:rPr>
          <w:rFonts w:ascii="Avenir Book" w:hAnsi="Avenir Book"/>
          <w:spacing w:val="-6"/>
          <w:w w:val="105"/>
          <w:sz w:val="21"/>
        </w:rPr>
        <w:t xml:space="preserve"> </w:t>
      </w:r>
      <w:r w:rsidRPr="008208AE">
        <w:rPr>
          <w:rFonts w:ascii="Avenir Book" w:hAnsi="Avenir Book"/>
          <w:w w:val="105"/>
          <w:sz w:val="21"/>
        </w:rPr>
        <w:t>and</w:t>
      </w:r>
      <w:r w:rsidRPr="008208AE">
        <w:rPr>
          <w:rFonts w:ascii="Avenir Book" w:hAnsi="Avenir Book"/>
          <w:spacing w:val="-3"/>
          <w:w w:val="105"/>
          <w:sz w:val="21"/>
        </w:rPr>
        <w:t xml:space="preserve"> </w:t>
      </w:r>
      <w:r w:rsidRPr="008208AE">
        <w:rPr>
          <w:rFonts w:ascii="Avenir Book" w:hAnsi="Avenir Book"/>
          <w:w w:val="105"/>
          <w:sz w:val="21"/>
        </w:rPr>
        <w:t>conduct</w:t>
      </w:r>
      <w:r w:rsidRPr="008208AE">
        <w:rPr>
          <w:rFonts w:ascii="Avenir Book" w:hAnsi="Avenir Book"/>
          <w:spacing w:val="-6"/>
          <w:w w:val="105"/>
          <w:sz w:val="21"/>
        </w:rPr>
        <w:t xml:space="preserve"> </w:t>
      </w:r>
      <w:r w:rsidRPr="008208AE">
        <w:rPr>
          <w:rFonts w:ascii="Avenir Book" w:hAnsi="Avenir Book"/>
          <w:w w:val="105"/>
          <w:sz w:val="21"/>
        </w:rPr>
        <w:t>a</w:t>
      </w:r>
      <w:r w:rsidRPr="008208AE">
        <w:rPr>
          <w:rFonts w:ascii="Avenir Book" w:hAnsi="Avenir Book"/>
          <w:spacing w:val="-5"/>
          <w:w w:val="105"/>
          <w:sz w:val="21"/>
        </w:rPr>
        <w:t xml:space="preserve"> </w:t>
      </w:r>
      <w:r w:rsidRPr="008208AE">
        <w:rPr>
          <w:rFonts w:ascii="Avenir Book" w:hAnsi="Avenir Book"/>
          <w:w w:val="105"/>
          <w:sz w:val="21"/>
        </w:rPr>
        <w:t>dissertation</w:t>
      </w:r>
      <w:r w:rsidRPr="008208AE">
        <w:rPr>
          <w:rFonts w:ascii="Avenir Book" w:hAnsi="Avenir Book"/>
          <w:spacing w:val="-4"/>
          <w:w w:val="105"/>
          <w:sz w:val="21"/>
        </w:rPr>
        <w:t xml:space="preserve"> </w:t>
      </w:r>
      <w:r w:rsidRPr="008208AE">
        <w:rPr>
          <w:rFonts w:ascii="Avenir Book" w:hAnsi="Avenir Book"/>
          <w:w w:val="105"/>
          <w:sz w:val="21"/>
        </w:rPr>
        <w:t>research</w:t>
      </w:r>
      <w:r w:rsidRPr="008208AE">
        <w:rPr>
          <w:rFonts w:ascii="Avenir Book" w:hAnsi="Avenir Book"/>
          <w:spacing w:val="-4"/>
          <w:w w:val="105"/>
          <w:sz w:val="21"/>
        </w:rPr>
        <w:t xml:space="preserve"> </w:t>
      </w:r>
      <w:r w:rsidRPr="008208AE">
        <w:rPr>
          <w:rFonts w:ascii="Avenir Book" w:hAnsi="Avenir Book"/>
          <w:w w:val="105"/>
          <w:sz w:val="21"/>
        </w:rPr>
        <w:t>project</w:t>
      </w:r>
      <w:r w:rsidRPr="008208AE">
        <w:rPr>
          <w:rFonts w:ascii="Avenir Book" w:hAnsi="Avenir Book"/>
          <w:spacing w:val="-5"/>
          <w:w w:val="105"/>
          <w:sz w:val="21"/>
        </w:rPr>
        <w:t xml:space="preserve"> </w:t>
      </w:r>
      <w:r w:rsidRPr="008208AE">
        <w:rPr>
          <w:rFonts w:ascii="Avenir Book" w:hAnsi="Avenir Book"/>
          <w:w w:val="105"/>
          <w:sz w:val="21"/>
        </w:rPr>
        <w:t>with</w:t>
      </w:r>
      <w:r w:rsidRPr="008208AE">
        <w:rPr>
          <w:rFonts w:ascii="Avenir Book" w:hAnsi="Avenir Book"/>
          <w:spacing w:val="-4"/>
          <w:w w:val="105"/>
          <w:sz w:val="21"/>
        </w:rPr>
        <w:t xml:space="preserve"> </w:t>
      </w:r>
      <w:r w:rsidRPr="008208AE">
        <w:rPr>
          <w:rFonts w:ascii="Avenir Book" w:hAnsi="Avenir Book"/>
          <w:w w:val="105"/>
          <w:sz w:val="21"/>
        </w:rPr>
        <w:t>guidance</w:t>
      </w:r>
      <w:r w:rsidRPr="008208AE">
        <w:rPr>
          <w:rFonts w:ascii="Avenir Book" w:hAnsi="Avenir Book"/>
          <w:spacing w:val="-4"/>
          <w:w w:val="105"/>
          <w:sz w:val="21"/>
        </w:rPr>
        <w:t xml:space="preserve"> </w:t>
      </w:r>
      <w:r w:rsidRPr="008208AE">
        <w:rPr>
          <w:rFonts w:ascii="Avenir Book" w:hAnsi="Avenir Book"/>
          <w:w w:val="105"/>
          <w:sz w:val="21"/>
        </w:rPr>
        <w:t>from</w:t>
      </w:r>
      <w:r w:rsidRPr="008208AE">
        <w:rPr>
          <w:rFonts w:ascii="Avenir Book" w:hAnsi="Avenir Book"/>
          <w:spacing w:val="-3"/>
          <w:w w:val="105"/>
          <w:sz w:val="21"/>
        </w:rPr>
        <w:t xml:space="preserve"> </w:t>
      </w:r>
      <w:r w:rsidRPr="008208AE">
        <w:rPr>
          <w:rFonts w:ascii="Avenir Book" w:hAnsi="Avenir Book"/>
          <w:w w:val="105"/>
          <w:sz w:val="21"/>
        </w:rPr>
        <w:t>your</w:t>
      </w:r>
      <w:r w:rsidRPr="008208AE">
        <w:rPr>
          <w:rFonts w:ascii="Avenir Book" w:hAnsi="Avenir Book"/>
          <w:spacing w:val="-58"/>
          <w:w w:val="105"/>
          <w:sz w:val="21"/>
        </w:rPr>
        <w:t xml:space="preserve"> </w:t>
      </w:r>
      <w:r w:rsidR="00845658">
        <w:rPr>
          <w:rFonts w:ascii="Avenir Book" w:hAnsi="Avenir Book"/>
          <w:spacing w:val="-58"/>
          <w:w w:val="105"/>
          <w:sz w:val="21"/>
        </w:rPr>
        <w:t xml:space="preserve">  </w:t>
      </w:r>
      <w:r w:rsidR="00845658">
        <w:rPr>
          <w:rFonts w:ascii="Avenir Book" w:hAnsi="Avenir Book"/>
          <w:w w:val="105"/>
          <w:sz w:val="21"/>
        </w:rPr>
        <w:t xml:space="preserve"> A</w:t>
      </w:r>
      <w:r w:rsidRPr="008208AE">
        <w:rPr>
          <w:rFonts w:ascii="Avenir Book" w:hAnsi="Avenir Book"/>
          <w:w w:val="105"/>
          <w:sz w:val="21"/>
        </w:rPr>
        <w:t>dvisory Committee.</w:t>
      </w:r>
    </w:p>
    <w:p w14:paraId="5ABDC556" w14:textId="77777777" w:rsidR="000B67CE" w:rsidRPr="000B67CE" w:rsidRDefault="000B67CE" w:rsidP="000B67CE">
      <w:pPr>
        <w:pStyle w:val="ListParagraph"/>
        <w:tabs>
          <w:tab w:val="left" w:pos="520"/>
        </w:tabs>
        <w:ind w:left="720" w:right="1254"/>
        <w:rPr>
          <w:rFonts w:ascii="Avenir Book" w:hAnsi="Avenir Book"/>
          <w:sz w:val="21"/>
        </w:rPr>
      </w:pPr>
    </w:p>
    <w:p w14:paraId="27EB9A9E" w14:textId="314A87AD" w:rsidR="000B67CE" w:rsidRPr="000B67CE" w:rsidRDefault="000B67CE" w:rsidP="000B67CE">
      <w:pPr>
        <w:pStyle w:val="ListParagraph"/>
        <w:numPr>
          <w:ilvl w:val="0"/>
          <w:numId w:val="28"/>
        </w:numPr>
        <w:tabs>
          <w:tab w:val="left" w:pos="520"/>
        </w:tabs>
        <w:ind w:right="1254"/>
        <w:rPr>
          <w:rFonts w:ascii="Avenir Book" w:hAnsi="Avenir Book"/>
          <w:sz w:val="21"/>
        </w:rPr>
      </w:pPr>
      <w:r w:rsidRPr="000B67CE">
        <w:rPr>
          <w:rFonts w:ascii="Avenir Book" w:hAnsi="Avenir Book"/>
          <w:color w:val="000000" w:themeColor="text1"/>
          <w:sz w:val="21"/>
          <w:szCs w:val="21"/>
        </w:rPr>
        <w:t xml:space="preserve">Submit the Application for Degree via </w:t>
      </w:r>
      <w:hyperlink r:id="rId76" w:history="1">
        <w:r w:rsidRPr="000B67CE">
          <w:rPr>
            <w:rStyle w:val="Hyperlink"/>
            <w:rFonts w:ascii="Avenir Book" w:hAnsi="Avenir Book"/>
            <w:sz w:val="21"/>
            <w:szCs w:val="21"/>
          </w:rPr>
          <w:t>myUK</w:t>
        </w:r>
      </w:hyperlink>
    </w:p>
    <w:p w14:paraId="149773C5" w14:textId="77777777" w:rsidR="000B67CE" w:rsidRPr="00845658" w:rsidRDefault="000B67CE" w:rsidP="000B67CE">
      <w:pPr>
        <w:pStyle w:val="Heading1"/>
        <w:numPr>
          <w:ilvl w:val="1"/>
          <w:numId w:val="43"/>
        </w:numPr>
        <w:spacing w:before="1"/>
        <w:rPr>
          <w:rFonts w:ascii="Avenir Book" w:hAnsi="Avenir Book"/>
          <w:b w:val="0"/>
          <w:bCs w:val="0"/>
          <w:color w:val="000000" w:themeColor="text1"/>
          <w:sz w:val="21"/>
          <w:szCs w:val="21"/>
        </w:rPr>
      </w:pPr>
      <w:r w:rsidRPr="00B95EF4">
        <w:rPr>
          <w:rFonts w:ascii="Avenir Book" w:hAnsi="Avenir Book"/>
          <w:b w:val="0"/>
          <w:bCs w:val="0"/>
          <w:sz w:val="21"/>
          <w:szCs w:val="21"/>
        </w:rPr>
        <w:t xml:space="preserve">Check the </w:t>
      </w:r>
      <w:hyperlink r:id="rId77" w:history="1">
        <w:r w:rsidRPr="00B95EF4">
          <w:rPr>
            <w:rStyle w:val="Hyperlink"/>
            <w:rFonts w:ascii="Avenir Book" w:hAnsi="Avenir Book"/>
            <w:b w:val="0"/>
            <w:bCs w:val="0"/>
            <w:sz w:val="21"/>
            <w:szCs w:val="21"/>
          </w:rPr>
          <w:t>Academic Calendar</w:t>
        </w:r>
      </w:hyperlink>
      <w:r w:rsidRPr="00B95EF4">
        <w:rPr>
          <w:rFonts w:ascii="Avenir Book" w:hAnsi="Avenir Book"/>
          <w:b w:val="0"/>
          <w:bCs w:val="0"/>
          <w:sz w:val="21"/>
          <w:szCs w:val="21"/>
        </w:rPr>
        <w:t xml:space="preserve"> for the semester in which you intend to graduate for the last possible day to submit this form to submit the Application for Degree (look for “Degree Application Deadline”)</w:t>
      </w:r>
    </w:p>
    <w:p w14:paraId="11411447" w14:textId="77777777" w:rsidR="000B67CE" w:rsidRPr="00845658" w:rsidRDefault="000B67CE" w:rsidP="000B67CE">
      <w:pPr>
        <w:pStyle w:val="Heading1"/>
        <w:numPr>
          <w:ilvl w:val="1"/>
          <w:numId w:val="43"/>
        </w:numPr>
        <w:spacing w:before="1"/>
        <w:rPr>
          <w:rFonts w:ascii="Avenir Book" w:hAnsi="Avenir Book"/>
          <w:b w:val="0"/>
          <w:bCs w:val="0"/>
          <w:color w:val="000000" w:themeColor="text1"/>
          <w:sz w:val="21"/>
          <w:szCs w:val="21"/>
        </w:rPr>
      </w:pPr>
      <w:r w:rsidRPr="00845658">
        <w:rPr>
          <w:rFonts w:ascii="Avenir Book" w:hAnsi="Avenir Book"/>
          <w:b w:val="0"/>
          <w:bCs w:val="0"/>
          <w:sz w:val="21"/>
          <w:szCs w:val="21"/>
        </w:rPr>
        <w:t xml:space="preserve">Instructions for Applying for Degree can be found </w:t>
      </w:r>
      <w:hyperlink r:id="rId78" w:history="1">
        <w:r w:rsidRPr="00845658">
          <w:rPr>
            <w:rStyle w:val="Hyperlink"/>
            <w:rFonts w:ascii="Avenir Book" w:hAnsi="Avenir Book"/>
            <w:b w:val="0"/>
            <w:bCs w:val="0"/>
            <w:sz w:val="21"/>
            <w:szCs w:val="21"/>
          </w:rPr>
          <w:t>here</w:t>
        </w:r>
      </w:hyperlink>
    </w:p>
    <w:p w14:paraId="0B72AC66" w14:textId="77777777" w:rsidR="002B4B88" w:rsidRPr="008208AE" w:rsidRDefault="002B4B88" w:rsidP="002256E3">
      <w:pPr>
        <w:pStyle w:val="BodyText"/>
        <w:rPr>
          <w:rFonts w:ascii="Avenir Book" w:hAnsi="Avenir Book"/>
          <w:sz w:val="22"/>
        </w:rPr>
      </w:pPr>
    </w:p>
    <w:p w14:paraId="26FAC5E5" w14:textId="77777777" w:rsidR="000B67CE" w:rsidRPr="000B67CE" w:rsidRDefault="002B4B88" w:rsidP="000B67CE">
      <w:pPr>
        <w:pStyle w:val="ListParagraph"/>
        <w:numPr>
          <w:ilvl w:val="0"/>
          <w:numId w:val="28"/>
        </w:numPr>
        <w:tabs>
          <w:tab w:val="left" w:pos="520"/>
        </w:tabs>
        <w:rPr>
          <w:rFonts w:ascii="Avenir Book" w:hAnsi="Avenir Book"/>
          <w:sz w:val="21"/>
        </w:rPr>
      </w:pPr>
      <w:r w:rsidRPr="008208AE">
        <w:rPr>
          <w:rFonts w:ascii="Avenir Book" w:hAnsi="Avenir Book"/>
          <w:w w:val="105"/>
          <w:sz w:val="21"/>
        </w:rPr>
        <w:t>Format</w:t>
      </w:r>
      <w:r w:rsidRPr="008208AE">
        <w:rPr>
          <w:rFonts w:ascii="Avenir Book" w:hAnsi="Avenir Book"/>
          <w:spacing w:val="-5"/>
          <w:w w:val="105"/>
          <w:sz w:val="21"/>
        </w:rPr>
        <w:t xml:space="preserve"> </w:t>
      </w:r>
      <w:r w:rsidRPr="008208AE">
        <w:rPr>
          <w:rFonts w:ascii="Avenir Book" w:hAnsi="Avenir Book"/>
          <w:w w:val="105"/>
          <w:sz w:val="21"/>
        </w:rPr>
        <w:t>your</w:t>
      </w:r>
      <w:r w:rsidRPr="008208AE">
        <w:rPr>
          <w:rFonts w:ascii="Avenir Book" w:hAnsi="Avenir Book"/>
          <w:spacing w:val="-4"/>
          <w:w w:val="105"/>
          <w:sz w:val="21"/>
        </w:rPr>
        <w:t xml:space="preserve"> </w:t>
      </w:r>
      <w:r w:rsidRPr="008208AE">
        <w:rPr>
          <w:rFonts w:ascii="Avenir Book" w:hAnsi="Avenir Book"/>
          <w:w w:val="105"/>
          <w:sz w:val="21"/>
        </w:rPr>
        <w:t>dissertation</w:t>
      </w:r>
      <w:r w:rsidRPr="008208AE">
        <w:rPr>
          <w:rFonts w:ascii="Avenir Book" w:hAnsi="Avenir Book"/>
          <w:spacing w:val="-4"/>
          <w:w w:val="105"/>
          <w:sz w:val="21"/>
        </w:rPr>
        <w:t xml:space="preserve"> </w:t>
      </w:r>
      <w:r w:rsidRPr="008208AE">
        <w:rPr>
          <w:rFonts w:ascii="Avenir Book" w:hAnsi="Avenir Book"/>
          <w:w w:val="105"/>
          <w:sz w:val="21"/>
        </w:rPr>
        <w:t>to</w:t>
      </w:r>
      <w:r w:rsidRPr="008208AE">
        <w:rPr>
          <w:rFonts w:ascii="Avenir Book" w:hAnsi="Avenir Book"/>
          <w:spacing w:val="-4"/>
          <w:w w:val="105"/>
          <w:sz w:val="21"/>
        </w:rPr>
        <w:t xml:space="preserve"> </w:t>
      </w:r>
      <w:hyperlink r:id="rId79" w:history="1">
        <w:r w:rsidRPr="000B67CE">
          <w:rPr>
            <w:rStyle w:val="Hyperlink"/>
            <w:rFonts w:ascii="Avenir Book" w:hAnsi="Avenir Book"/>
            <w:w w:val="105"/>
            <w:sz w:val="21"/>
          </w:rPr>
          <w:t>meet</w:t>
        </w:r>
        <w:r w:rsidRPr="000B67CE">
          <w:rPr>
            <w:rStyle w:val="Hyperlink"/>
            <w:rFonts w:ascii="Avenir Book" w:hAnsi="Avenir Book"/>
            <w:spacing w:val="-5"/>
            <w:w w:val="105"/>
            <w:sz w:val="21"/>
          </w:rPr>
          <w:t xml:space="preserve"> </w:t>
        </w:r>
        <w:r w:rsidRPr="000B67CE">
          <w:rPr>
            <w:rStyle w:val="Hyperlink"/>
            <w:rFonts w:ascii="Avenir Book" w:hAnsi="Avenir Book"/>
            <w:w w:val="105"/>
            <w:sz w:val="21"/>
          </w:rPr>
          <w:t>the</w:t>
        </w:r>
        <w:r w:rsidRPr="000B67CE">
          <w:rPr>
            <w:rStyle w:val="Hyperlink"/>
            <w:rFonts w:ascii="Avenir Book" w:hAnsi="Avenir Book"/>
            <w:spacing w:val="-4"/>
            <w:w w:val="105"/>
            <w:sz w:val="21"/>
          </w:rPr>
          <w:t xml:space="preserve"> </w:t>
        </w:r>
        <w:r w:rsidRPr="000B67CE">
          <w:rPr>
            <w:rStyle w:val="Hyperlink"/>
            <w:rFonts w:ascii="Avenir Book" w:hAnsi="Avenir Book"/>
            <w:w w:val="105"/>
            <w:sz w:val="21"/>
          </w:rPr>
          <w:t>requirements</w:t>
        </w:r>
        <w:r w:rsidRPr="000B67CE">
          <w:rPr>
            <w:rStyle w:val="Hyperlink"/>
            <w:rFonts w:ascii="Avenir Book" w:hAnsi="Avenir Book"/>
            <w:spacing w:val="-3"/>
            <w:w w:val="105"/>
            <w:sz w:val="21"/>
          </w:rPr>
          <w:t xml:space="preserve"> </w:t>
        </w:r>
        <w:r w:rsidRPr="000B67CE">
          <w:rPr>
            <w:rStyle w:val="Hyperlink"/>
            <w:rFonts w:ascii="Avenir Book" w:hAnsi="Avenir Book"/>
            <w:w w:val="105"/>
            <w:sz w:val="21"/>
          </w:rPr>
          <w:t>described</w:t>
        </w:r>
        <w:r w:rsidRPr="000B67CE">
          <w:rPr>
            <w:rStyle w:val="Hyperlink"/>
            <w:rFonts w:ascii="Avenir Book" w:hAnsi="Avenir Book"/>
            <w:spacing w:val="-4"/>
            <w:w w:val="105"/>
            <w:sz w:val="21"/>
          </w:rPr>
          <w:t xml:space="preserve"> </w:t>
        </w:r>
        <w:r w:rsidRPr="000B67CE">
          <w:rPr>
            <w:rStyle w:val="Hyperlink"/>
            <w:rFonts w:ascii="Avenir Book" w:hAnsi="Avenir Book"/>
            <w:w w:val="105"/>
            <w:sz w:val="21"/>
          </w:rPr>
          <w:t>by</w:t>
        </w:r>
        <w:r w:rsidRPr="000B67CE">
          <w:rPr>
            <w:rStyle w:val="Hyperlink"/>
            <w:rFonts w:ascii="Avenir Book" w:hAnsi="Avenir Book"/>
            <w:spacing w:val="-4"/>
            <w:w w:val="105"/>
            <w:sz w:val="21"/>
          </w:rPr>
          <w:t xml:space="preserve"> </w:t>
        </w:r>
        <w:r w:rsidRPr="000B67CE">
          <w:rPr>
            <w:rStyle w:val="Hyperlink"/>
            <w:rFonts w:ascii="Avenir Book" w:hAnsi="Avenir Book"/>
            <w:w w:val="105"/>
            <w:sz w:val="21"/>
          </w:rPr>
          <w:t>the</w:t>
        </w:r>
        <w:r w:rsidRPr="000B67CE">
          <w:rPr>
            <w:rStyle w:val="Hyperlink"/>
            <w:rFonts w:ascii="Avenir Book" w:hAnsi="Avenir Book"/>
            <w:spacing w:val="-4"/>
            <w:w w:val="105"/>
            <w:sz w:val="21"/>
          </w:rPr>
          <w:t xml:space="preserve"> </w:t>
        </w:r>
        <w:r w:rsidRPr="000B67CE">
          <w:rPr>
            <w:rStyle w:val="Hyperlink"/>
            <w:rFonts w:ascii="Avenir Book" w:hAnsi="Avenir Book"/>
            <w:w w:val="105"/>
            <w:sz w:val="21"/>
          </w:rPr>
          <w:t>Graduate</w:t>
        </w:r>
        <w:r w:rsidRPr="000B67CE">
          <w:rPr>
            <w:rStyle w:val="Hyperlink"/>
            <w:rFonts w:ascii="Avenir Book" w:hAnsi="Avenir Book"/>
            <w:spacing w:val="-4"/>
            <w:w w:val="105"/>
            <w:sz w:val="21"/>
          </w:rPr>
          <w:t xml:space="preserve"> </w:t>
        </w:r>
        <w:r w:rsidRPr="000B67CE">
          <w:rPr>
            <w:rStyle w:val="Hyperlink"/>
            <w:rFonts w:ascii="Avenir Book" w:hAnsi="Avenir Book"/>
            <w:w w:val="105"/>
            <w:sz w:val="21"/>
          </w:rPr>
          <w:t>School</w:t>
        </w:r>
      </w:hyperlink>
      <w:r w:rsidRPr="008208AE">
        <w:rPr>
          <w:rFonts w:ascii="Avenir Book" w:hAnsi="Avenir Book"/>
          <w:w w:val="105"/>
          <w:sz w:val="21"/>
        </w:rPr>
        <w:t>.</w:t>
      </w:r>
    </w:p>
    <w:p w14:paraId="32C34948" w14:textId="77777777" w:rsidR="000B67CE" w:rsidRPr="000B67CE" w:rsidRDefault="000B67CE" w:rsidP="000B67CE">
      <w:pPr>
        <w:pStyle w:val="ListParagraph"/>
        <w:tabs>
          <w:tab w:val="left" w:pos="520"/>
        </w:tabs>
        <w:ind w:left="720"/>
        <w:rPr>
          <w:rFonts w:ascii="Avenir Book" w:hAnsi="Avenir Book"/>
          <w:sz w:val="21"/>
        </w:rPr>
      </w:pPr>
    </w:p>
    <w:p w14:paraId="325C2EC4" w14:textId="65793BFE" w:rsidR="000B67CE" w:rsidRPr="000B67CE" w:rsidRDefault="000B67CE" w:rsidP="000B67CE">
      <w:pPr>
        <w:pStyle w:val="ListParagraph"/>
        <w:numPr>
          <w:ilvl w:val="0"/>
          <w:numId w:val="28"/>
        </w:numPr>
        <w:tabs>
          <w:tab w:val="left" w:pos="520"/>
        </w:tabs>
        <w:rPr>
          <w:rFonts w:ascii="Avenir Book" w:hAnsi="Avenir Book"/>
          <w:sz w:val="21"/>
        </w:rPr>
      </w:pPr>
      <w:r>
        <w:rPr>
          <w:rFonts w:ascii="Avenir Book" w:hAnsi="Avenir Book"/>
          <w:color w:val="000000" w:themeColor="text1"/>
          <w:sz w:val="21"/>
          <w:szCs w:val="21"/>
        </w:rPr>
        <w:t>Submit</w:t>
      </w:r>
      <w:r w:rsidRPr="000B67CE">
        <w:rPr>
          <w:rFonts w:ascii="Avenir Book" w:hAnsi="Avenir Book"/>
          <w:color w:val="000000" w:themeColor="text1"/>
          <w:sz w:val="21"/>
          <w:szCs w:val="21"/>
        </w:rPr>
        <w:t xml:space="preserve"> the </w:t>
      </w:r>
      <w:hyperlink r:id="rId80" w:history="1">
        <w:r w:rsidRPr="000B67CE">
          <w:rPr>
            <w:rStyle w:val="Hyperlink"/>
            <w:rFonts w:ascii="Avenir Book" w:hAnsi="Avenir Book"/>
            <w:sz w:val="23"/>
            <w:szCs w:val="23"/>
          </w:rPr>
          <w:t>Doctoral Degree Form</w:t>
        </w:r>
      </w:hyperlink>
      <w:r w:rsidRPr="000B67CE">
        <w:rPr>
          <w:rFonts w:ascii="Avenir Book" w:hAnsi="Avenir Book"/>
        </w:rPr>
        <w:t xml:space="preserve"> </w:t>
      </w:r>
      <w:r w:rsidRPr="000B67CE">
        <w:rPr>
          <w:rFonts w:ascii="Avenir Book" w:hAnsi="Avenir Book"/>
          <w:color w:val="000000" w:themeColor="text1"/>
          <w:sz w:val="21"/>
          <w:szCs w:val="21"/>
        </w:rPr>
        <w:t>at least 2 weeks before your Final Examination</w:t>
      </w:r>
    </w:p>
    <w:p w14:paraId="157AD785" w14:textId="77777777" w:rsidR="000B67CE" w:rsidRPr="000B67CE" w:rsidRDefault="000B67CE" w:rsidP="000B67CE">
      <w:pPr>
        <w:pStyle w:val="Heading1"/>
        <w:numPr>
          <w:ilvl w:val="1"/>
          <w:numId w:val="43"/>
        </w:numPr>
        <w:spacing w:before="1"/>
        <w:rPr>
          <w:rFonts w:ascii="Avenir Book" w:hAnsi="Avenir Book"/>
          <w:b w:val="0"/>
          <w:bCs w:val="0"/>
          <w:color w:val="000000" w:themeColor="text1"/>
          <w:sz w:val="21"/>
          <w:szCs w:val="21"/>
        </w:rPr>
      </w:pPr>
      <w:r w:rsidRPr="00B95EF4">
        <w:rPr>
          <w:rFonts w:ascii="Avenir Book" w:hAnsi="Avenir Book"/>
          <w:b w:val="0"/>
          <w:bCs w:val="0"/>
          <w:color w:val="000000" w:themeColor="text1"/>
          <w:sz w:val="21"/>
          <w:szCs w:val="21"/>
        </w:rPr>
        <w:lastRenderedPageBreak/>
        <w:t xml:space="preserve">Check the </w:t>
      </w:r>
      <w:hyperlink r:id="rId81" w:history="1">
        <w:r w:rsidRPr="00B95EF4">
          <w:rPr>
            <w:rStyle w:val="Hyperlink"/>
            <w:rFonts w:ascii="Avenir Book" w:hAnsi="Avenir Book"/>
            <w:b w:val="0"/>
            <w:bCs w:val="0"/>
            <w:sz w:val="21"/>
            <w:szCs w:val="21"/>
          </w:rPr>
          <w:t>Academic Calendar</w:t>
        </w:r>
      </w:hyperlink>
      <w:r w:rsidRPr="00B95EF4">
        <w:rPr>
          <w:rFonts w:ascii="Avenir Book" w:hAnsi="Avenir Book"/>
          <w:b w:val="0"/>
          <w:bCs w:val="0"/>
          <w:sz w:val="21"/>
          <w:szCs w:val="21"/>
        </w:rPr>
        <w:t xml:space="preserve"> for the last possible day to submit this form (look for Graduate Degree Candidate Final Examination Scheduling Deadline”)</w:t>
      </w:r>
    </w:p>
    <w:p w14:paraId="7A0C6302" w14:textId="77777777" w:rsidR="000B67CE" w:rsidRPr="00B95EF4" w:rsidRDefault="000B67CE" w:rsidP="000B67CE">
      <w:pPr>
        <w:pStyle w:val="Heading1"/>
        <w:spacing w:before="1"/>
        <w:ind w:left="1440"/>
        <w:rPr>
          <w:rFonts w:ascii="Avenir Book" w:hAnsi="Avenir Book"/>
          <w:b w:val="0"/>
          <w:bCs w:val="0"/>
          <w:color w:val="000000" w:themeColor="text1"/>
          <w:sz w:val="21"/>
          <w:szCs w:val="21"/>
        </w:rPr>
      </w:pPr>
    </w:p>
    <w:p w14:paraId="128E8AD5" w14:textId="77777777" w:rsidR="002B4B88" w:rsidRPr="008208AE" w:rsidRDefault="002B4B88" w:rsidP="004F12A8">
      <w:pPr>
        <w:pStyle w:val="ListParagraph"/>
        <w:numPr>
          <w:ilvl w:val="0"/>
          <w:numId w:val="28"/>
        </w:numPr>
        <w:tabs>
          <w:tab w:val="left" w:pos="520"/>
        </w:tabs>
        <w:rPr>
          <w:rFonts w:ascii="Avenir Book" w:hAnsi="Avenir Book"/>
          <w:sz w:val="21"/>
        </w:rPr>
      </w:pPr>
      <w:r w:rsidRPr="008208AE">
        <w:rPr>
          <w:rFonts w:ascii="Avenir Book" w:hAnsi="Avenir Book"/>
          <w:w w:val="105"/>
          <w:sz w:val="21"/>
        </w:rPr>
        <w:t>Successfully</w:t>
      </w:r>
      <w:r w:rsidRPr="008208AE">
        <w:rPr>
          <w:rFonts w:ascii="Avenir Book" w:hAnsi="Avenir Book"/>
          <w:spacing w:val="-5"/>
          <w:w w:val="105"/>
          <w:sz w:val="21"/>
        </w:rPr>
        <w:t xml:space="preserve"> </w:t>
      </w:r>
      <w:r w:rsidRPr="008208AE">
        <w:rPr>
          <w:rFonts w:ascii="Avenir Book" w:hAnsi="Avenir Book"/>
          <w:w w:val="105"/>
          <w:sz w:val="21"/>
        </w:rPr>
        <w:t>pass</w:t>
      </w:r>
      <w:r w:rsidRPr="008208AE">
        <w:rPr>
          <w:rFonts w:ascii="Avenir Book" w:hAnsi="Avenir Book"/>
          <w:spacing w:val="-4"/>
          <w:w w:val="105"/>
          <w:sz w:val="21"/>
        </w:rPr>
        <w:t xml:space="preserve"> </w:t>
      </w:r>
      <w:r w:rsidRPr="008208AE">
        <w:rPr>
          <w:rFonts w:ascii="Avenir Book" w:hAnsi="Avenir Book"/>
          <w:w w:val="105"/>
          <w:sz w:val="21"/>
        </w:rPr>
        <w:t>your</w:t>
      </w:r>
      <w:r w:rsidRPr="008208AE">
        <w:rPr>
          <w:rFonts w:ascii="Avenir Book" w:hAnsi="Avenir Book"/>
          <w:spacing w:val="-5"/>
          <w:w w:val="105"/>
          <w:sz w:val="21"/>
        </w:rPr>
        <w:t xml:space="preserve"> </w:t>
      </w:r>
      <w:r w:rsidRPr="008208AE">
        <w:rPr>
          <w:rFonts w:ascii="Avenir Book" w:hAnsi="Avenir Book"/>
          <w:w w:val="105"/>
          <w:sz w:val="21"/>
        </w:rPr>
        <w:t>Final</w:t>
      </w:r>
      <w:r w:rsidRPr="008208AE">
        <w:rPr>
          <w:rFonts w:ascii="Avenir Book" w:hAnsi="Avenir Book"/>
          <w:spacing w:val="-5"/>
          <w:w w:val="105"/>
          <w:sz w:val="21"/>
        </w:rPr>
        <w:t xml:space="preserve"> </w:t>
      </w:r>
      <w:r w:rsidRPr="008208AE">
        <w:rPr>
          <w:rFonts w:ascii="Avenir Book" w:hAnsi="Avenir Book"/>
          <w:w w:val="105"/>
          <w:sz w:val="21"/>
        </w:rPr>
        <w:t>Examination</w:t>
      </w:r>
      <w:r w:rsidRPr="008208AE">
        <w:rPr>
          <w:rFonts w:ascii="Avenir Book" w:hAnsi="Avenir Book"/>
          <w:spacing w:val="-4"/>
          <w:w w:val="105"/>
          <w:sz w:val="21"/>
        </w:rPr>
        <w:t xml:space="preserve"> </w:t>
      </w:r>
      <w:r w:rsidRPr="008208AE">
        <w:rPr>
          <w:rFonts w:ascii="Avenir Book" w:hAnsi="Avenir Book"/>
          <w:w w:val="105"/>
          <w:sz w:val="21"/>
        </w:rPr>
        <w:t>(i.e.,</w:t>
      </w:r>
      <w:r w:rsidRPr="008208AE">
        <w:rPr>
          <w:rFonts w:ascii="Avenir Book" w:hAnsi="Avenir Book"/>
          <w:spacing w:val="-5"/>
          <w:w w:val="105"/>
          <w:sz w:val="21"/>
        </w:rPr>
        <w:t xml:space="preserve"> </w:t>
      </w:r>
      <w:r w:rsidRPr="008208AE">
        <w:rPr>
          <w:rFonts w:ascii="Avenir Book" w:hAnsi="Avenir Book"/>
          <w:w w:val="105"/>
          <w:sz w:val="21"/>
        </w:rPr>
        <w:t>dissertation</w:t>
      </w:r>
      <w:r w:rsidRPr="008208AE">
        <w:rPr>
          <w:rFonts w:ascii="Avenir Book" w:hAnsi="Avenir Book"/>
          <w:spacing w:val="-4"/>
          <w:w w:val="105"/>
          <w:sz w:val="21"/>
        </w:rPr>
        <w:t xml:space="preserve"> </w:t>
      </w:r>
      <w:r w:rsidRPr="008208AE">
        <w:rPr>
          <w:rFonts w:ascii="Avenir Book" w:hAnsi="Avenir Book"/>
          <w:w w:val="105"/>
          <w:sz w:val="21"/>
        </w:rPr>
        <w:t>defense).</w:t>
      </w:r>
    </w:p>
    <w:p w14:paraId="16093E19" w14:textId="77777777" w:rsidR="000B67CE" w:rsidRPr="00B95EF4" w:rsidRDefault="000B67CE" w:rsidP="000B67CE">
      <w:pPr>
        <w:pStyle w:val="Heading1"/>
        <w:numPr>
          <w:ilvl w:val="1"/>
          <w:numId w:val="43"/>
        </w:numPr>
        <w:spacing w:before="1"/>
        <w:rPr>
          <w:rFonts w:ascii="Avenir Book" w:hAnsi="Avenir Book"/>
          <w:b w:val="0"/>
          <w:bCs w:val="0"/>
          <w:color w:val="000000" w:themeColor="text1"/>
          <w:sz w:val="21"/>
          <w:szCs w:val="21"/>
        </w:rPr>
      </w:pPr>
      <w:r w:rsidRPr="00B95EF4">
        <w:rPr>
          <w:rFonts w:ascii="Avenir Book" w:hAnsi="Avenir Book"/>
          <w:b w:val="0"/>
          <w:bCs w:val="0"/>
          <w:color w:val="000000" w:themeColor="text1"/>
          <w:sz w:val="21"/>
          <w:szCs w:val="21"/>
        </w:rPr>
        <w:t>C</w:t>
      </w:r>
      <w:r w:rsidRPr="00B95EF4">
        <w:rPr>
          <w:rFonts w:ascii="Avenir Book" w:hAnsi="Avenir Book"/>
          <w:b w:val="0"/>
          <w:bCs w:val="0"/>
          <w:sz w:val="21"/>
          <w:szCs w:val="21"/>
        </w:rPr>
        <w:t xml:space="preserve">heck the </w:t>
      </w:r>
      <w:hyperlink r:id="rId82" w:history="1">
        <w:r w:rsidRPr="00B95EF4">
          <w:rPr>
            <w:rStyle w:val="Hyperlink"/>
            <w:rFonts w:ascii="Avenir Book" w:hAnsi="Avenir Book"/>
            <w:b w:val="0"/>
            <w:bCs w:val="0"/>
            <w:sz w:val="21"/>
            <w:szCs w:val="21"/>
          </w:rPr>
          <w:t>Academic Calendar</w:t>
        </w:r>
      </w:hyperlink>
      <w:r w:rsidRPr="00B95EF4">
        <w:rPr>
          <w:rFonts w:ascii="Avenir Book" w:hAnsi="Avenir Book"/>
          <w:b w:val="0"/>
          <w:bCs w:val="0"/>
          <w:sz w:val="21"/>
          <w:szCs w:val="21"/>
        </w:rPr>
        <w:t xml:space="preserve"> for the last possible day to </w:t>
      </w:r>
      <w:r>
        <w:rPr>
          <w:rFonts w:ascii="Avenir Book" w:hAnsi="Avenir Book"/>
          <w:b w:val="0"/>
          <w:bCs w:val="0"/>
          <w:sz w:val="21"/>
          <w:szCs w:val="21"/>
        </w:rPr>
        <w:t>hold your Final Examination</w:t>
      </w:r>
      <w:r w:rsidRPr="00B95EF4">
        <w:rPr>
          <w:rFonts w:ascii="Avenir Book" w:hAnsi="Avenir Book"/>
          <w:b w:val="0"/>
          <w:bCs w:val="0"/>
          <w:sz w:val="21"/>
          <w:szCs w:val="21"/>
        </w:rPr>
        <w:t xml:space="preserve"> (look for “Graduate Degree Candidate Final Examination Deadline”)</w:t>
      </w:r>
    </w:p>
    <w:p w14:paraId="0170DA56" w14:textId="77777777" w:rsidR="002B4B88" w:rsidRPr="008208AE" w:rsidRDefault="002B4B88" w:rsidP="002256E3">
      <w:pPr>
        <w:pStyle w:val="BodyText"/>
        <w:rPr>
          <w:rFonts w:ascii="Avenir Book" w:hAnsi="Avenir Book"/>
          <w:sz w:val="23"/>
        </w:rPr>
      </w:pPr>
    </w:p>
    <w:p w14:paraId="4EE3C395" w14:textId="4D66E4FC" w:rsidR="00845658" w:rsidRPr="000B67CE" w:rsidRDefault="002B4B88" w:rsidP="000B67CE">
      <w:pPr>
        <w:pStyle w:val="ListParagraph"/>
        <w:numPr>
          <w:ilvl w:val="0"/>
          <w:numId w:val="28"/>
        </w:numPr>
        <w:tabs>
          <w:tab w:val="left" w:pos="520"/>
        </w:tabs>
        <w:ind w:right="495"/>
        <w:rPr>
          <w:rFonts w:ascii="Avenir Book" w:hAnsi="Avenir Book"/>
          <w:sz w:val="21"/>
        </w:rPr>
      </w:pPr>
      <w:r w:rsidRPr="008208AE">
        <w:rPr>
          <w:rFonts w:ascii="Avenir Book" w:hAnsi="Avenir Book"/>
          <w:w w:val="105"/>
          <w:sz w:val="21"/>
        </w:rPr>
        <w:t>Submit</w:t>
      </w:r>
      <w:r w:rsidRPr="008208AE">
        <w:rPr>
          <w:rFonts w:ascii="Avenir Book" w:hAnsi="Avenir Book"/>
          <w:spacing w:val="-4"/>
          <w:w w:val="105"/>
          <w:sz w:val="21"/>
        </w:rPr>
        <w:t xml:space="preserve"> </w:t>
      </w:r>
      <w:r w:rsidRPr="008208AE">
        <w:rPr>
          <w:rFonts w:ascii="Avenir Book" w:hAnsi="Avenir Book"/>
          <w:w w:val="105"/>
          <w:sz w:val="21"/>
        </w:rPr>
        <w:t>the</w:t>
      </w:r>
      <w:r w:rsidRPr="008208AE">
        <w:rPr>
          <w:rFonts w:ascii="Avenir Book" w:hAnsi="Avenir Book"/>
          <w:spacing w:val="-2"/>
          <w:w w:val="105"/>
          <w:sz w:val="21"/>
        </w:rPr>
        <w:t xml:space="preserve"> </w:t>
      </w:r>
      <w:r w:rsidRPr="008208AE">
        <w:rPr>
          <w:rFonts w:ascii="Avenir Book" w:hAnsi="Avenir Book"/>
          <w:w w:val="105"/>
          <w:sz w:val="21"/>
        </w:rPr>
        <w:t>final</w:t>
      </w:r>
      <w:r w:rsidRPr="008208AE">
        <w:rPr>
          <w:rFonts w:ascii="Avenir Book" w:hAnsi="Avenir Book"/>
          <w:spacing w:val="-4"/>
          <w:w w:val="105"/>
          <w:sz w:val="21"/>
        </w:rPr>
        <w:t xml:space="preserve"> </w:t>
      </w:r>
      <w:r w:rsidRPr="008208AE">
        <w:rPr>
          <w:rFonts w:ascii="Avenir Book" w:hAnsi="Avenir Book"/>
          <w:w w:val="105"/>
          <w:sz w:val="21"/>
        </w:rPr>
        <w:t>approved</w:t>
      </w:r>
      <w:r w:rsidRPr="008208AE">
        <w:rPr>
          <w:rFonts w:ascii="Avenir Book" w:hAnsi="Avenir Book"/>
          <w:spacing w:val="-3"/>
          <w:w w:val="105"/>
          <w:sz w:val="21"/>
        </w:rPr>
        <w:t xml:space="preserve"> </w:t>
      </w:r>
      <w:r w:rsidRPr="008208AE">
        <w:rPr>
          <w:rFonts w:ascii="Avenir Book" w:hAnsi="Avenir Book"/>
          <w:w w:val="105"/>
          <w:sz w:val="21"/>
        </w:rPr>
        <w:t>version</w:t>
      </w:r>
      <w:r w:rsidRPr="008208AE">
        <w:rPr>
          <w:rFonts w:ascii="Avenir Book" w:hAnsi="Avenir Book"/>
          <w:spacing w:val="-2"/>
          <w:w w:val="105"/>
          <w:sz w:val="21"/>
        </w:rPr>
        <w:t xml:space="preserve"> </w:t>
      </w:r>
      <w:r w:rsidRPr="008208AE">
        <w:rPr>
          <w:rFonts w:ascii="Avenir Book" w:hAnsi="Avenir Book"/>
          <w:w w:val="105"/>
          <w:sz w:val="21"/>
        </w:rPr>
        <w:t>of</w:t>
      </w:r>
      <w:r w:rsidRPr="008208AE">
        <w:rPr>
          <w:rFonts w:ascii="Avenir Book" w:hAnsi="Avenir Book"/>
          <w:spacing w:val="-4"/>
          <w:w w:val="105"/>
          <w:sz w:val="21"/>
        </w:rPr>
        <w:t xml:space="preserve"> </w:t>
      </w:r>
      <w:r w:rsidRPr="008208AE">
        <w:rPr>
          <w:rFonts w:ascii="Avenir Book" w:hAnsi="Avenir Book"/>
          <w:w w:val="105"/>
          <w:sz w:val="21"/>
        </w:rPr>
        <w:t>your</w:t>
      </w:r>
      <w:r w:rsidRPr="008208AE">
        <w:rPr>
          <w:rFonts w:ascii="Avenir Book" w:hAnsi="Avenir Book"/>
          <w:spacing w:val="-3"/>
          <w:w w:val="105"/>
          <w:sz w:val="21"/>
        </w:rPr>
        <w:t xml:space="preserve"> </w:t>
      </w:r>
      <w:r w:rsidRPr="008208AE">
        <w:rPr>
          <w:rFonts w:ascii="Avenir Book" w:hAnsi="Avenir Book"/>
          <w:w w:val="105"/>
          <w:sz w:val="21"/>
        </w:rPr>
        <w:t>dissertation</w:t>
      </w:r>
      <w:r w:rsidRPr="008208AE">
        <w:rPr>
          <w:rFonts w:ascii="Avenir Book" w:hAnsi="Avenir Book"/>
          <w:spacing w:val="-2"/>
          <w:w w:val="105"/>
          <w:sz w:val="21"/>
        </w:rPr>
        <w:t xml:space="preserve"> </w:t>
      </w:r>
      <w:r w:rsidRPr="008208AE">
        <w:rPr>
          <w:rFonts w:ascii="Avenir Book" w:hAnsi="Avenir Book"/>
          <w:w w:val="105"/>
          <w:sz w:val="21"/>
        </w:rPr>
        <w:t>to</w:t>
      </w:r>
      <w:r w:rsidRPr="008208AE">
        <w:rPr>
          <w:rFonts w:ascii="Avenir Book" w:hAnsi="Avenir Book"/>
          <w:spacing w:val="-3"/>
          <w:w w:val="105"/>
          <w:sz w:val="21"/>
        </w:rPr>
        <w:t xml:space="preserve"> </w:t>
      </w:r>
      <w:r w:rsidRPr="008208AE">
        <w:rPr>
          <w:rFonts w:ascii="Avenir Book" w:hAnsi="Avenir Book"/>
          <w:w w:val="105"/>
          <w:sz w:val="21"/>
        </w:rPr>
        <w:t>the</w:t>
      </w:r>
      <w:r w:rsidRPr="008208AE">
        <w:rPr>
          <w:rFonts w:ascii="Avenir Book" w:hAnsi="Avenir Book"/>
          <w:spacing w:val="-2"/>
          <w:w w:val="105"/>
          <w:sz w:val="21"/>
        </w:rPr>
        <w:t xml:space="preserve"> </w:t>
      </w:r>
      <w:r w:rsidRPr="008208AE">
        <w:rPr>
          <w:rFonts w:ascii="Avenir Book" w:hAnsi="Avenir Book"/>
          <w:w w:val="105"/>
          <w:sz w:val="21"/>
        </w:rPr>
        <w:t>Graduate</w:t>
      </w:r>
      <w:r w:rsidRPr="008208AE">
        <w:rPr>
          <w:rFonts w:ascii="Avenir Book" w:hAnsi="Avenir Book"/>
          <w:spacing w:val="-3"/>
          <w:w w:val="105"/>
          <w:sz w:val="21"/>
        </w:rPr>
        <w:t xml:space="preserve"> </w:t>
      </w:r>
      <w:r w:rsidRPr="008208AE">
        <w:rPr>
          <w:rFonts w:ascii="Avenir Book" w:hAnsi="Avenir Book"/>
          <w:w w:val="105"/>
          <w:sz w:val="21"/>
        </w:rPr>
        <w:t>School</w:t>
      </w:r>
      <w:r w:rsidRPr="008208AE">
        <w:rPr>
          <w:rFonts w:ascii="Avenir Book" w:hAnsi="Avenir Book"/>
          <w:spacing w:val="-4"/>
          <w:w w:val="105"/>
          <w:sz w:val="21"/>
        </w:rPr>
        <w:t xml:space="preserve"> </w:t>
      </w:r>
      <w:r w:rsidRPr="008208AE">
        <w:rPr>
          <w:rFonts w:ascii="Avenir Book" w:hAnsi="Avenir Book"/>
          <w:w w:val="105"/>
          <w:sz w:val="21"/>
        </w:rPr>
        <w:t>within</w:t>
      </w:r>
      <w:r w:rsidRPr="008208AE">
        <w:rPr>
          <w:rFonts w:ascii="Avenir Book" w:hAnsi="Avenir Book"/>
          <w:spacing w:val="-2"/>
          <w:w w:val="105"/>
          <w:sz w:val="21"/>
        </w:rPr>
        <w:t xml:space="preserve"> </w:t>
      </w:r>
      <w:r w:rsidRPr="008208AE">
        <w:rPr>
          <w:rFonts w:ascii="Avenir Book" w:hAnsi="Avenir Book"/>
          <w:w w:val="105"/>
          <w:sz w:val="21"/>
        </w:rPr>
        <w:t>60</w:t>
      </w:r>
      <w:r w:rsidRPr="008208AE">
        <w:rPr>
          <w:rFonts w:ascii="Avenir Book" w:hAnsi="Avenir Book"/>
          <w:spacing w:val="-3"/>
          <w:w w:val="105"/>
          <w:sz w:val="21"/>
        </w:rPr>
        <w:t xml:space="preserve"> </w:t>
      </w:r>
      <w:r w:rsidRPr="008208AE">
        <w:rPr>
          <w:rFonts w:ascii="Avenir Book" w:hAnsi="Avenir Book"/>
          <w:w w:val="105"/>
          <w:sz w:val="21"/>
        </w:rPr>
        <w:t>days</w:t>
      </w:r>
      <w:r w:rsidR="000B67CE">
        <w:rPr>
          <w:rFonts w:ascii="Avenir Book" w:hAnsi="Avenir Book"/>
          <w:w w:val="105"/>
          <w:sz w:val="21"/>
        </w:rPr>
        <w:t xml:space="preserve"> </w:t>
      </w:r>
      <w:r w:rsidRPr="008208AE">
        <w:rPr>
          <w:rFonts w:ascii="Avenir Book" w:hAnsi="Avenir Book"/>
          <w:spacing w:val="-58"/>
          <w:w w:val="105"/>
          <w:sz w:val="21"/>
        </w:rPr>
        <w:t xml:space="preserve"> </w:t>
      </w:r>
      <w:r w:rsidRPr="008208AE">
        <w:rPr>
          <w:rFonts w:ascii="Avenir Book" w:hAnsi="Avenir Book"/>
          <w:w w:val="105"/>
          <w:sz w:val="21"/>
        </w:rPr>
        <w:t>of</w:t>
      </w:r>
      <w:r w:rsidRPr="008208AE">
        <w:rPr>
          <w:rFonts w:ascii="Avenir Book" w:hAnsi="Avenir Book"/>
          <w:spacing w:val="-1"/>
          <w:w w:val="105"/>
          <w:sz w:val="21"/>
        </w:rPr>
        <w:t xml:space="preserve"> </w:t>
      </w:r>
      <w:r w:rsidRPr="008208AE">
        <w:rPr>
          <w:rFonts w:ascii="Avenir Book" w:hAnsi="Avenir Book"/>
          <w:w w:val="105"/>
          <w:sz w:val="21"/>
        </w:rPr>
        <w:t>your</w:t>
      </w:r>
      <w:r w:rsidRPr="008208AE">
        <w:rPr>
          <w:rFonts w:ascii="Avenir Book" w:hAnsi="Avenir Book"/>
          <w:spacing w:val="1"/>
          <w:w w:val="105"/>
          <w:sz w:val="21"/>
        </w:rPr>
        <w:t xml:space="preserve"> </w:t>
      </w:r>
      <w:r w:rsidRPr="008208AE">
        <w:rPr>
          <w:rFonts w:ascii="Avenir Book" w:hAnsi="Avenir Book"/>
          <w:w w:val="105"/>
          <w:sz w:val="21"/>
        </w:rPr>
        <w:t>Final</w:t>
      </w:r>
      <w:r w:rsidRPr="008208AE">
        <w:rPr>
          <w:rFonts w:ascii="Avenir Book" w:hAnsi="Avenir Book"/>
          <w:spacing w:val="-1"/>
          <w:w w:val="105"/>
          <w:sz w:val="21"/>
        </w:rPr>
        <w:t xml:space="preserve"> </w:t>
      </w:r>
      <w:r w:rsidRPr="008208AE">
        <w:rPr>
          <w:rFonts w:ascii="Avenir Book" w:hAnsi="Avenir Book"/>
          <w:w w:val="105"/>
          <w:sz w:val="21"/>
        </w:rPr>
        <w:t>Examination</w:t>
      </w:r>
      <w:r w:rsidRPr="008208AE">
        <w:rPr>
          <w:rFonts w:ascii="Avenir Book" w:hAnsi="Avenir Book"/>
          <w:spacing w:val="2"/>
          <w:w w:val="105"/>
          <w:sz w:val="21"/>
        </w:rPr>
        <w:t xml:space="preserve"> </w:t>
      </w:r>
      <w:r w:rsidRPr="008208AE">
        <w:rPr>
          <w:rFonts w:ascii="Avenir Book" w:hAnsi="Avenir Book"/>
          <w:w w:val="105"/>
          <w:sz w:val="21"/>
        </w:rPr>
        <w:t>(i.e.,</w:t>
      </w:r>
      <w:r w:rsidRPr="008208AE">
        <w:rPr>
          <w:rFonts w:ascii="Avenir Book" w:hAnsi="Avenir Book"/>
          <w:spacing w:val="-1"/>
          <w:w w:val="105"/>
          <w:sz w:val="21"/>
        </w:rPr>
        <w:t xml:space="preserve"> </w:t>
      </w:r>
      <w:r w:rsidRPr="008208AE">
        <w:rPr>
          <w:rFonts w:ascii="Avenir Book" w:hAnsi="Avenir Book"/>
          <w:w w:val="105"/>
          <w:sz w:val="21"/>
        </w:rPr>
        <w:t>dissertation</w:t>
      </w:r>
      <w:r w:rsidRPr="008208AE">
        <w:rPr>
          <w:rFonts w:ascii="Avenir Book" w:hAnsi="Avenir Book"/>
          <w:spacing w:val="1"/>
          <w:w w:val="105"/>
          <w:sz w:val="21"/>
        </w:rPr>
        <w:t xml:space="preserve"> </w:t>
      </w:r>
      <w:r w:rsidRPr="008208AE">
        <w:rPr>
          <w:rFonts w:ascii="Avenir Book" w:hAnsi="Avenir Book"/>
          <w:w w:val="105"/>
          <w:sz w:val="21"/>
        </w:rPr>
        <w:t>defense).</w:t>
      </w:r>
    </w:p>
    <w:p w14:paraId="3969FC10" w14:textId="4C528765" w:rsidR="000A532B" w:rsidRDefault="000A532B">
      <w:pPr>
        <w:widowControl/>
        <w:autoSpaceDE/>
        <w:autoSpaceDN/>
        <w:rPr>
          <w:rFonts w:ascii="Avenir Book" w:hAnsi="Avenir Book"/>
          <w:sz w:val="21"/>
          <w:szCs w:val="21"/>
        </w:rPr>
      </w:pPr>
      <w:r>
        <w:rPr>
          <w:rFonts w:ascii="Avenir Book" w:hAnsi="Avenir Book"/>
          <w:sz w:val="21"/>
          <w:szCs w:val="21"/>
        </w:rPr>
        <w:br w:type="page"/>
      </w:r>
    </w:p>
    <w:p w14:paraId="3197A225" w14:textId="77777777" w:rsidR="000A532B" w:rsidRDefault="000A532B" w:rsidP="000A532B">
      <w:pPr>
        <w:pStyle w:val="Heading3"/>
        <w:spacing w:line="252" w:lineRule="auto"/>
        <w:ind w:left="0"/>
        <w:jc w:val="center"/>
        <w:rPr>
          <w:color w:val="2E74B5"/>
          <w:w w:val="105"/>
          <w:sz w:val="28"/>
          <w:szCs w:val="28"/>
        </w:rPr>
      </w:pPr>
      <w:r w:rsidRPr="000A532B">
        <w:rPr>
          <w:color w:val="2E74B5"/>
          <w:w w:val="105"/>
          <w:sz w:val="28"/>
          <w:szCs w:val="28"/>
        </w:rPr>
        <w:lastRenderedPageBreak/>
        <w:t xml:space="preserve">Collaborative Graduate Education at UK: </w:t>
      </w:r>
    </w:p>
    <w:p w14:paraId="2134370A" w14:textId="77777777" w:rsidR="000A532B" w:rsidRPr="000A532B" w:rsidRDefault="000A532B" w:rsidP="000A532B">
      <w:pPr>
        <w:pStyle w:val="Heading3"/>
        <w:spacing w:line="252" w:lineRule="auto"/>
        <w:ind w:left="0"/>
        <w:jc w:val="center"/>
        <w:rPr>
          <w:color w:val="2E74B5"/>
          <w:w w:val="105"/>
          <w:sz w:val="28"/>
          <w:szCs w:val="28"/>
        </w:rPr>
      </w:pPr>
      <w:r w:rsidRPr="000A532B">
        <w:rPr>
          <w:color w:val="2E74B5"/>
          <w:w w:val="105"/>
          <w:sz w:val="28"/>
          <w:szCs w:val="28"/>
        </w:rPr>
        <w:t>Guidelines for Students, Faculty, and Programs</w:t>
      </w:r>
    </w:p>
    <w:p w14:paraId="6B304D0D" w14:textId="77777777" w:rsidR="000A532B" w:rsidRPr="000E701F" w:rsidRDefault="000A532B" w:rsidP="000A532B">
      <w:pPr>
        <w:pStyle w:val="Heading3"/>
        <w:ind w:left="0" w:right="-10"/>
        <w:rPr>
          <w:rFonts w:ascii="Avenir Book" w:hAnsi="Avenir Book"/>
          <w:b w:val="0"/>
          <w:bCs w:val="0"/>
          <w:w w:val="105"/>
        </w:rPr>
      </w:pPr>
      <w:r w:rsidRPr="000E701F">
        <w:rPr>
          <w:rFonts w:ascii="Avenir Book" w:hAnsi="Avenir Book"/>
          <w:b w:val="0"/>
          <w:bCs w:val="0"/>
          <w:w w:val="105"/>
        </w:rPr>
        <w:t xml:space="preserve">The success of every graduate student at the University of Kentucky depends in part upon themselves and the </w:t>
      </w:r>
      <w:proofErr w:type="gramStart"/>
      <w:r w:rsidRPr="000E701F">
        <w:rPr>
          <w:rFonts w:ascii="Avenir Book" w:hAnsi="Avenir Book"/>
          <w:b w:val="0"/>
          <w:bCs w:val="0"/>
          <w:w w:val="105"/>
        </w:rPr>
        <w:t>student</w:t>
      </w:r>
      <w:r>
        <w:rPr>
          <w:rFonts w:ascii="Avenir Book" w:hAnsi="Avenir Book"/>
          <w:b w:val="0"/>
          <w:bCs w:val="0"/>
          <w:w w:val="105"/>
        </w:rPr>
        <w:t>’s</w:t>
      </w:r>
      <w:proofErr w:type="gramEnd"/>
      <w:r w:rsidRPr="000E701F">
        <w:rPr>
          <w:rFonts w:ascii="Avenir Book" w:hAnsi="Avenir Book"/>
          <w:b w:val="0"/>
          <w:bCs w:val="0"/>
          <w:w w:val="105"/>
        </w:rPr>
        <w:t>: </w:t>
      </w:r>
    </w:p>
    <w:p w14:paraId="3708E46F" w14:textId="77777777" w:rsidR="000A532B" w:rsidRPr="000E701F" w:rsidRDefault="000A532B" w:rsidP="000A532B">
      <w:pPr>
        <w:pStyle w:val="Heading3"/>
        <w:numPr>
          <w:ilvl w:val="0"/>
          <w:numId w:val="24"/>
        </w:numPr>
        <w:ind w:right="-10"/>
        <w:rPr>
          <w:rFonts w:ascii="Avenir Book" w:hAnsi="Avenir Book"/>
          <w:b w:val="0"/>
          <w:bCs w:val="0"/>
          <w:w w:val="105"/>
        </w:rPr>
      </w:pPr>
      <w:r w:rsidRPr="000E701F">
        <w:rPr>
          <w:rFonts w:ascii="Avenir Book" w:hAnsi="Avenir Book"/>
          <w:b w:val="0"/>
          <w:bCs w:val="0"/>
          <w:w w:val="105"/>
        </w:rPr>
        <w:t>Advisors who oversee and guide the student’s training as a teacher and/or researcher</w:t>
      </w:r>
    </w:p>
    <w:p w14:paraId="6B3041C6" w14:textId="77777777" w:rsidR="000A532B" w:rsidRPr="000E701F" w:rsidRDefault="000A532B" w:rsidP="000A532B">
      <w:pPr>
        <w:pStyle w:val="Heading3"/>
        <w:numPr>
          <w:ilvl w:val="0"/>
          <w:numId w:val="24"/>
        </w:numPr>
        <w:ind w:right="-10"/>
        <w:rPr>
          <w:rFonts w:ascii="Avenir Book" w:hAnsi="Avenir Book"/>
          <w:b w:val="0"/>
          <w:bCs w:val="0"/>
          <w:w w:val="105"/>
        </w:rPr>
      </w:pPr>
      <w:r w:rsidRPr="000E701F">
        <w:rPr>
          <w:rFonts w:ascii="Avenir Book" w:hAnsi="Avenir Book"/>
          <w:b w:val="0"/>
          <w:bCs w:val="0"/>
          <w:w w:val="105"/>
        </w:rPr>
        <w:t>Faculty Supervisors who oversee and guide the student’s training as a teacher and/or researcher, and</w:t>
      </w:r>
    </w:p>
    <w:p w14:paraId="355845C3" w14:textId="77777777" w:rsidR="000A532B" w:rsidRPr="000E701F" w:rsidRDefault="000A532B" w:rsidP="000A532B">
      <w:pPr>
        <w:pStyle w:val="Heading3"/>
        <w:numPr>
          <w:ilvl w:val="0"/>
          <w:numId w:val="23"/>
        </w:numPr>
        <w:ind w:right="-10"/>
        <w:rPr>
          <w:rFonts w:ascii="Avenir Book" w:hAnsi="Avenir Book"/>
          <w:b w:val="0"/>
          <w:bCs w:val="0"/>
          <w:w w:val="105"/>
        </w:rPr>
      </w:pPr>
      <w:r w:rsidRPr="000E701F">
        <w:rPr>
          <w:rFonts w:ascii="Avenir Book" w:hAnsi="Avenir Book"/>
          <w:b w:val="0"/>
          <w:bCs w:val="0"/>
          <w:w w:val="105"/>
        </w:rPr>
        <w:t>Program in which they study and research.</w:t>
      </w:r>
    </w:p>
    <w:p w14:paraId="167914D9" w14:textId="77777777" w:rsidR="000A532B" w:rsidRPr="000E701F" w:rsidRDefault="000A532B" w:rsidP="000A532B">
      <w:pPr>
        <w:pStyle w:val="Heading3"/>
        <w:tabs>
          <w:tab w:val="num" w:pos="0"/>
        </w:tabs>
        <w:ind w:left="0" w:right="-10"/>
        <w:rPr>
          <w:rFonts w:ascii="Avenir Book" w:hAnsi="Avenir Book"/>
          <w:b w:val="0"/>
          <w:bCs w:val="0"/>
          <w:w w:val="105"/>
        </w:rPr>
      </w:pPr>
      <w:r w:rsidRPr="000E701F">
        <w:rPr>
          <w:rFonts w:ascii="Avenir Book" w:hAnsi="Avenir Book"/>
          <w:b w:val="0"/>
          <w:bCs w:val="0"/>
          <w:w w:val="105"/>
        </w:rPr>
        <w:t>Whether they work together in a lab or a research team, share duties in an undergraduate classroom, or consult periodically in office hours or online, the faculty member and student together: </w:t>
      </w:r>
    </w:p>
    <w:p w14:paraId="3E21757D" w14:textId="77777777" w:rsidR="000A532B" w:rsidRPr="000E701F" w:rsidRDefault="000A532B" w:rsidP="000A532B">
      <w:pPr>
        <w:pStyle w:val="Heading3"/>
        <w:numPr>
          <w:ilvl w:val="0"/>
          <w:numId w:val="22"/>
        </w:numPr>
        <w:ind w:right="-10"/>
        <w:rPr>
          <w:rFonts w:ascii="Avenir Book" w:hAnsi="Avenir Book"/>
          <w:b w:val="0"/>
          <w:bCs w:val="0"/>
          <w:w w:val="105"/>
        </w:rPr>
      </w:pPr>
      <w:r w:rsidRPr="000E701F">
        <w:rPr>
          <w:rFonts w:ascii="Avenir Book" w:hAnsi="Avenir Book"/>
          <w:b w:val="0"/>
          <w:bCs w:val="0"/>
          <w:w w:val="105"/>
        </w:rPr>
        <w:t>establish a plan for the graduate student’s research and/or teaching</w:t>
      </w:r>
    </w:p>
    <w:p w14:paraId="24A52024" w14:textId="77777777" w:rsidR="000A532B" w:rsidRPr="000E701F" w:rsidRDefault="000A532B" w:rsidP="000A532B">
      <w:pPr>
        <w:pStyle w:val="Heading3"/>
        <w:numPr>
          <w:ilvl w:val="0"/>
          <w:numId w:val="22"/>
        </w:numPr>
        <w:ind w:right="-10"/>
        <w:rPr>
          <w:rFonts w:ascii="Avenir Book" w:hAnsi="Avenir Book"/>
          <w:b w:val="0"/>
          <w:bCs w:val="0"/>
          <w:w w:val="105"/>
        </w:rPr>
      </w:pPr>
      <w:r w:rsidRPr="000E701F">
        <w:rPr>
          <w:rFonts w:ascii="Avenir Book" w:hAnsi="Avenir Book"/>
          <w:b w:val="0"/>
          <w:bCs w:val="0"/>
          <w:w w:val="105"/>
        </w:rPr>
        <w:t>work to identify and remove obstacles to success, and</w:t>
      </w:r>
    </w:p>
    <w:p w14:paraId="6DCED5D9" w14:textId="77777777" w:rsidR="000A532B" w:rsidRPr="000E701F" w:rsidRDefault="000A532B" w:rsidP="000A532B">
      <w:pPr>
        <w:pStyle w:val="Heading3"/>
        <w:numPr>
          <w:ilvl w:val="0"/>
          <w:numId w:val="22"/>
        </w:numPr>
        <w:ind w:right="-10"/>
        <w:rPr>
          <w:rFonts w:ascii="Avenir Book" w:hAnsi="Avenir Book"/>
          <w:b w:val="0"/>
          <w:bCs w:val="0"/>
          <w:w w:val="105"/>
        </w:rPr>
      </w:pPr>
      <w:r w:rsidRPr="000E701F">
        <w:rPr>
          <w:rFonts w:ascii="Avenir Book" w:hAnsi="Avenir Book"/>
          <w:b w:val="0"/>
          <w:bCs w:val="0"/>
          <w:w w:val="105"/>
        </w:rPr>
        <w:t>ensure that the student has opportunities to gain professional experience. </w:t>
      </w:r>
    </w:p>
    <w:p w14:paraId="32EEDEB1" w14:textId="77777777" w:rsidR="000A532B" w:rsidRPr="000E701F" w:rsidRDefault="000A532B" w:rsidP="000A532B">
      <w:pPr>
        <w:pStyle w:val="Heading3"/>
        <w:tabs>
          <w:tab w:val="num" w:pos="0"/>
        </w:tabs>
        <w:ind w:left="0" w:right="-10"/>
        <w:rPr>
          <w:rFonts w:ascii="Avenir Book" w:hAnsi="Avenir Book"/>
          <w:b w:val="0"/>
          <w:bCs w:val="0"/>
          <w:w w:val="105"/>
        </w:rPr>
      </w:pPr>
      <w:r w:rsidRPr="000E701F">
        <w:rPr>
          <w:rFonts w:ascii="Avenir Book" w:hAnsi="Avenir Book"/>
          <w:b w:val="0"/>
          <w:bCs w:val="0"/>
          <w:i/>
          <w:iCs/>
          <w:w w:val="105"/>
        </w:rPr>
        <w:t>An effective and productive relationship should be based upon shared expectations, as laid out in the following guidelines that are clearly communicated in an atmosphere of trust and courtesy. </w:t>
      </w:r>
    </w:p>
    <w:p w14:paraId="10E205B2" w14:textId="77777777" w:rsidR="000A532B" w:rsidRPr="000E701F" w:rsidRDefault="000A532B" w:rsidP="000A532B">
      <w:pPr>
        <w:pStyle w:val="Heading3"/>
        <w:tabs>
          <w:tab w:val="num" w:pos="0"/>
        </w:tabs>
        <w:ind w:left="0" w:right="-10"/>
        <w:rPr>
          <w:rFonts w:ascii="Avenir Book" w:hAnsi="Avenir Book"/>
          <w:w w:val="105"/>
          <w:u w:val="single"/>
        </w:rPr>
      </w:pPr>
    </w:p>
    <w:p w14:paraId="4A012587" w14:textId="77777777" w:rsidR="000A532B" w:rsidRPr="000E701F" w:rsidRDefault="000A532B" w:rsidP="000A532B">
      <w:pPr>
        <w:pStyle w:val="Heading3"/>
        <w:tabs>
          <w:tab w:val="num" w:pos="0"/>
        </w:tabs>
        <w:ind w:left="0" w:right="-10"/>
        <w:rPr>
          <w:rFonts w:ascii="Avenir Book" w:hAnsi="Avenir Book"/>
          <w:w w:val="105"/>
          <w:u w:val="single"/>
        </w:rPr>
      </w:pPr>
      <w:r w:rsidRPr="000E701F">
        <w:rPr>
          <w:rFonts w:ascii="Avenir Book" w:hAnsi="Avenir Book"/>
          <w:w w:val="105"/>
          <w:u w:val="single"/>
        </w:rPr>
        <w:t>Faculty Supervisors and Advisors should:</w:t>
      </w:r>
      <w:r w:rsidRPr="000E701F">
        <w:rPr>
          <w:rFonts w:ascii="Avenir Book" w:hAnsi="Avenir Book"/>
          <w:w w:val="105"/>
        </w:rPr>
        <w:t> </w:t>
      </w:r>
    </w:p>
    <w:p w14:paraId="290977CC" w14:textId="77777777" w:rsidR="000A532B" w:rsidRPr="000E701F" w:rsidRDefault="000A532B" w:rsidP="000A532B">
      <w:pPr>
        <w:pStyle w:val="Heading3"/>
        <w:tabs>
          <w:tab w:val="num" w:pos="0"/>
        </w:tabs>
        <w:ind w:left="0" w:right="-10"/>
        <w:rPr>
          <w:rFonts w:ascii="Avenir Book" w:hAnsi="Avenir Book"/>
          <w:w w:val="105"/>
        </w:rPr>
      </w:pPr>
      <w:r w:rsidRPr="000E701F">
        <w:rPr>
          <w:rFonts w:ascii="Avenir Book" w:hAnsi="Avenir Book"/>
          <w:i/>
          <w:iCs/>
          <w:w w:val="105"/>
        </w:rPr>
        <w:t>Support</w:t>
      </w:r>
    </w:p>
    <w:p w14:paraId="6B459916" w14:textId="77777777" w:rsidR="000A532B" w:rsidRPr="000E701F" w:rsidRDefault="000A532B" w:rsidP="000A532B">
      <w:pPr>
        <w:pStyle w:val="Heading3"/>
        <w:numPr>
          <w:ilvl w:val="0"/>
          <w:numId w:val="26"/>
        </w:numPr>
        <w:ind w:right="-10"/>
        <w:rPr>
          <w:rFonts w:ascii="Avenir Book" w:hAnsi="Avenir Book"/>
          <w:b w:val="0"/>
          <w:bCs w:val="0"/>
          <w:w w:val="105"/>
        </w:rPr>
      </w:pPr>
      <w:r w:rsidRPr="000E701F">
        <w:rPr>
          <w:rFonts w:ascii="Avenir Book" w:hAnsi="Avenir Book"/>
          <w:b w:val="0"/>
          <w:bCs w:val="0"/>
          <w:w w:val="105"/>
        </w:rPr>
        <w:t xml:space="preserve">be supportive, equitable, accessible, encouraging, and respectful, promoting an environment that is free from harassment, discrimination, and other inappropriate </w:t>
      </w:r>
      <w:proofErr w:type="gramStart"/>
      <w:r w:rsidRPr="000E701F">
        <w:rPr>
          <w:rFonts w:ascii="Avenir Book" w:hAnsi="Avenir Book"/>
          <w:b w:val="0"/>
          <w:bCs w:val="0"/>
          <w:w w:val="105"/>
        </w:rPr>
        <w:t>behavior;</w:t>
      </w:r>
      <w:proofErr w:type="gramEnd"/>
    </w:p>
    <w:p w14:paraId="680EC1DF" w14:textId="77777777" w:rsidR="000A532B" w:rsidRPr="000E701F" w:rsidRDefault="000A532B" w:rsidP="000A532B">
      <w:pPr>
        <w:pStyle w:val="Heading3"/>
        <w:numPr>
          <w:ilvl w:val="0"/>
          <w:numId w:val="26"/>
        </w:numPr>
        <w:ind w:right="-10"/>
        <w:rPr>
          <w:rFonts w:ascii="Avenir Book" w:hAnsi="Avenir Book"/>
          <w:b w:val="0"/>
          <w:bCs w:val="0"/>
          <w:w w:val="105"/>
        </w:rPr>
      </w:pPr>
      <w:r w:rsidRPr="000E701F">
        <w:rPr>
          <w:rFonts w:ascii="Avenir Book" w:hAnsi="Avenir Book"/>
          <w:b w:val="0"/>
          <w:bCs w:val="0"/>
          <w:w w:val="105"/>
        </w:rPr>
        <w:t xml:space="preserve">be sensitive to the power imbalance in the student–advisor </w:t>
      </w:r>
      <w:proofErr w:type="gramStart"/>
      <w:r w:rsidRPr="000E701F">
        <w:rPr>
          <w:rFonts w:ascii="Avenir Book" w:hAnsi="Avenir Book"/>
          <w:b w:val="0"/>
          <w:bCs w:val="0"/>
          <w:w w:val="105"/>
        </w:rPr>
        <w:t>relationship;</w:t>
      </w:r>
      <w:proofErr w:type="gramEnd"/>
    </w:p>
    <w:p w14:paraId="193082F9" w14:textId="77777777" w:rsidR="000A532B" w:rsidRPr="000E701F" w:rsidRDefault="000A532B" w:rsidP="000A532B">
      <w:pPr>
        <w:pStyle w:val="Heading3"/>
        <w:numPr>
          <w:ilvl w:val="0"/>
          <w:numId w:val="26"/>
        </w:numPr>
        <w:ind w:right="-10"/>
        <w:rPr>
          <w:rFonts w:ascii="Avenir Book" w:hAnsi="Avenir Book"/>
          <w:b w:val="0"/>
          <w:bCs w:val="0"/>
          <w:w w:val="105"/>
        </w:rPr>
      </w:pPr>
      <w:r w:rsidRPr="000E701F">
        <w:rPr>
          <w:rFonts w:ascii="Avenir Book" w:hAnsi="Avenir Book"/>
          <w:b w:val="0"/>
          <w:bCs w:val="0"/>
          <w:w w:val="105"/>
        </w:rPr>
        <w:t xml:space="preserve">foster a safe work environment by discussing and mitigating any potential hazards associated with a student's research </w:t>
      </w:r>
      <w:proofErr w:type="gramStart"/>
      <w:r w:rsidRPr="000E701F">
        <w:rPr>
          <w:rFonts w:ascii="Avenir Book" w:hAnsi="Avenir Book"/>
          <w:b w:val="0"/>
          <w:bCs w:val="0"/>
          <w:w w:val="105"/>
        </w:rPr>
        <w:t>activities;</w:t>
      </w:r>
      <w:proofErr w:type="gramEnd"/>
    </w:p>
    <w:p w14:paraId="751D40B4" w14:textId="77777777" w:rsidR="000A532B" w:rsidRPr="000E701F" w:rsidRDefault="000A532B" w:rsidP="000A532B">
      <w:pPr>
        <w:pStyle w:val="Heading3"/>
        <w:numPr>
          <w:ilvl w:val="0"/>
          <w:numId w:val="26"/>
        </w:numPr>
        <w:ind w:right="-10"/>
        <w:rPr>
          <w:rFonts w:ascii="Avenir Book" w:hAnsi="Avenir Book"/>
          <w:b w:val="0"/>
          <w:bCs w:val="0"/>
          <w:w w:val="105"/>
        </w:rPr>
      </w:pPr>
      <w:r w:rsidRPr="000E701F">
        <w:rPr>
          <w:rFonts w:ascii="Avenir Book" w:hAnsi="Avenir Book"/>
          <w:b w:val="0"/>
          <w:bCs w:val="0"/>
          <w:w w:val="105"/>
        </w:rPr>
        <w:t xml:space="preserve">encourage participation in professional meetings and assist in securing funding for such </w:t>
      </w:r>
      <w:proofErr w:type="gramStart"/>
      <w:r w:rsidRPr="000E701F">
        <w:rPr>
          <w:rFonts w:ascii="Avenir Book" w:hAnsi="Avenir Book"/>
          <w:b w:val="0"/>
          <w:bCs w:val="0"/>
          <w:w w:val="105"/>
        </w:rPr>
        <w:t>activities;</w:t>
      </w:r>
      <w:proofErr w:type="gramEnd"/>
      <w:r w:rsidRPr="000E701F">
        <w:rPr>
          <w:rFonts w:ascii="Avenir Book" w:hAnsi="Avenir Book"/>
          <w:b w:val="0"/>
          <w:bCs w:val="0"/>
          <w:w w:val="105"/>
        </w:rPr>
        <w:t xml:space="preserve"> </w:t>
      </w:r>
    </w:p>
    <w:p w14:paraId="7E4826B5" w14:textId="77777777" w:rsidR="000A532B" w:rsidRPr="000E701F" w:rsidRDefault="000A532B" w:rsidP="000A532B">
      <w:pPr>
        <w:pStyle w:val="Heading3"/>
        <w:numPr>
          <w:ilvl w:val="0"/>
          <w:numId w:val="26"/>
        </w:numPr>
        <w:ind w:right="-10"/>
        <w:rPr>
          <w:rFonts w:ascii="Avenir Book" w:hAnsi="Avenir Book"/>
          <w:b w:val="0"/>
          <w:bCs w:val="0"/>
          <w:w w:val="105"/>
        </w:rPr>
      </w:pPr>
      <w:r w:rsidRPr="000E701F">
        <w:rPr>
          <w:rFonts w:ascii="Avenir Book" w:hAnsi="Avenir Book"/>
          <w:b w:val="0"/>
          <w:bCs w:val="0"/>
          <w:w w:val="105"/>
        </w:rPr>
        <w:t xml:space="preserve">ensure students receive training in the skills needed for a successful career in their discipline, including oral and written communication and grant preparation as </w:t>
      </w:r>
      <w:proofErr w:type="gramStart"/>
      <w:r w:rsidRPr="000E701F">
        <w:rPr>
          <w:rFonts w:ascii="Avenir Book" w:hAnsi="Avenir Book"/>
          <w:b w:val="0"/>
          <w:bCs w:val="0"/>
          <w:w w:val="105"/>
        </w:rPr>
        <w:t>appropriate;</w:t>
      </w:r>
      <w:proofErr w:type="gramEnd"/>
    </w:p>
    <w:p w14:paraId="3101EE8F" w14:textId="77777777" w:rsidR="000A532B" w:rsidRPr="000E701F" w:rsidRDefault="000A532B" w:rsidP="000A532B">
      <w:pPr>
        <w:pStyle w:val="Heading3"/>
        <w:tabs>
          <w:tab w:val="num" w:pos="0"/>
        </w:tabs>
        <w:ind w:left="0" w:right="-10"/>
        <w:rPr>
          <w:rFonts w:ascii="Avenir Book" w:hAnsi="Avenir Book"/>
          <w:w w:val="105"/>
        </w:rPr>
      </w:pPr>
      <w:r w:rsidRPr="000E701F">
        <w:rPr>
          <w:rFonts w:ascii="Avenir Book" w:hAnsi="Avenir Book"/>
          <w:i/>
          <w:iCs/>
          <w:w w:val="105"/>
        </w:rPr>
        <w:t>Guide</w:t>
      </w:r>
    </w:p>
    <w:p w14:paraId="3229A0B8" w14:textId="77777777" w:rsidR="000A532B" w:rsidRPr="000E701F" w:rsidRDefault="000A532B" w:rsidP="000A532B">
      <w:pPr>
        <w:pStyle w:val="Heading3"/>
        <w:numPr>
          <w:ilvl w:val="0"/>
          <w:numId w:val="25"/>
        </w:numPr>
        <w:ind w:right="-10"/>
        <w:rPr>
          <w:rFonts w:ascii="Avenir Book" w:hAnsi="Avenir Book"/>
          <w:b w:val="0"/>
          <w:bCs w:val="0"/>
          <w:w w:val="105"/>
        </w:rPr>
      </w:pPr>
      <w:r w:rsidRPr="000E701F">
        <w:rPr>
          <w:rFonts w:ascii="Avenir Book" w:hAnsi="Avenir Book"/>
          <w:b w:val="0"/>
          <w:bCs w:val="0"/>
          <w:w w:val="105"/>
        </w:rPr>
        <w:t xml:space="preserve">set clear expectations and goals for students regarding their academic performance, research activities and </w:t>
      </w:r>
      <w:proofErr w:type="gramStart"/>
      <w:r w:rsidRPr="000E701F">
        <w:rPr>
          <w:rFonts w:ascii="Avenir Book" w:hAnsi="Avenir Book"/>
          <w:b w:val="0"/>
          <w:bCs w:val="0"/>
          <w:w w:val="105"/>
        </w:rPr>
        <w:t>progress;</w:t>
      </w:r>
      <w:proofErr w:type="gramEnd"/>
    </w:p>
    <w:p w14:paraId="0207723D" w14:textId="77777777" w:rsidR="000A532B" w:rsidRPr="000E701F" w:rsidRDefault="000A532B" w:rsidP="000A532B">
      <w:pPr>
        <w:pStyle w:val="Heading3"/>
        <w:numPr>
          <w:ilvl w:val="0"/>
          <w:numId w:val="25"/>
        </w:numPr>
        <w:ind w:right="-10"/>
        <w:rPr>
          <w:rFonts w:ascii="Avenir Book" w:hAnsi="Avenir Book"/>
          <w:b w:val="0"/>
          <w:bCs w:val="0"/>
          <w:w w:val="105"/>
        </w:rPr>
      </w:pPr>
      <w:r w:rsidRPr="000E701F">
        <w:rPr>
          <w:rFonts w:ascii="Avenir Book" w:hAnsi="Avenir Book"/>
          <w:b w:val="0"/>
          <w:bCs w:val="0"/>
          <w:w w:val="105"/>
        </w:rPr>
        <w:t xml:space="preserve">discuss expectations, and university policies, for teaching assistants or research assistants, including work hours, vacation time, and health </w:t>
      </w:r>
      <w:proofErr w:type="gramStart"/>
      <w:r w:rsidRPr="000E701F">
        <w:rPr>
          <w:rFonts w:ascii="Avenir Book" w:hAnsi="Avenir Book"/>
          <w:b w:val="0"/>
          <w:bCs w:val="0"/>
          <w:w w:val="105"/>
        </w:rPr>
        <w:t>contingencies;</w:t>
      </w:r>
      <w:proofErr w:type="gramEnd"/>
    </w:p>
    <w:p w14:paraId="72B634E5" w14:textId="77777777" w:rsidR="000A532B" w:rsidRPr="000E701F" w:rsidRDefault="000A532B" w:rsidP="000A532B">
      <w:pPr>
        <w:pStyle w:val="Heading3"/>
        <w:numPr>
          <w:ilvl w:val="0"/>
          <w:numId w:val="25"/>
        </w:numPr>
        <w:ind w:right="-10"/>
        <w:rPr>
          <w:rFonts w:ascii="Avenir Book" w:hAnsi="Avenir Book"/>
          <w:b w:val="0"/>
          <w:bCs w:val="0"/>
          <w:w w:val="105"/>
        </w:rPr>
      </w:pPr>
      <w:r w:rsidRPr="000E701F">
        <w:rPr>
          <w:rFonts w:ascii="Avenir Book" w:hAnsi="Avenir Book"/>
          <w:b w:val="0"/>
          <w:bCs w:val="0"/>
          <w:w w:val="105"/>
        </w:rPr>
        <w:t>establish mutually agreed upon expectations for frequency and format of communication, providing students with regular, clear feedback on performance and progress.</w:t>
      </w:r>
    </w:p>
    <w:p w14:paraId="531831E0" w14:textId="77777777" w:rsidR="000A532B" w:rsidRPr="000E701F" w:rsidRDefault="000A532B" w:rsidP="000A532B">
      <w:pPr>
        <w:pStyle w:val="Heading3"/>
        <w:tabs>
          <w:tab w:val="num" w:pos="0"/>
        </w:tabs>
        <w:ind w:left="0" w:right="-10"/>
        <w:rPr>
          <w:rFonts w:ascii="Avenir Book" w:hAnsi="Avenir Book"/>
          <w:w w:val="105"/>
        </w:rPr>
      </w:pPr>
      <w:r w:rsidRPr="000E701F">
        <w:rPr>
          <w:rFonts w:ascii="Avenir Book" w:hAnsi="Avenir Book"/>
          <w:i/>
          <w:iCs/>
          <w:w w:val="105"/>
        </w:rPr>
        <w:t>Oversee</w:t>
      </w:r>
    </w:p>
    <w:p w14:paraId="623E325E" w14:textId="77777777" w:rsidR="000A532B" w:rsidRPr="000E701F" w:rsidRDefault="000A532B" w:rsidP="000A532B">
      <w:pPr>
        <w:pStyle w:val="Heading3"/>
        <w:numPr>
          <w:ilvl w:val="0"/>
          <w:numId w:val="35"/>
        </w:numPr>
        <w:ind w:right="-10"/>
        <w:rPr>
          <w:rFonts w:ascii="Avenir Book" w:hAnsi="Avenir Book"/>
          <w:b w:val="0"/>
          <w:bCs w:val="0"/>
          <w:w w:val="105"/>
        </w:rPr>
      </w:pPr>
      <w:r w:rsidRPr="000E701F">
        <w:rPr>
          <w:rFonts w:ascii="Avenir Book" w:hAnsi="Avenir Book"/>
          <w:b w:val="0"/>
          <w:bCs w:val="0"/>
          <w:w w:val="105"/>
        </w:rPr>
        <w:t xml:space="preserve">promote and manage productive and collaborative relationships for students working in large research groups and </w:t>
      </w:r>
      <w:proofErr w:type="gramStart"/>
      <w:r w:rsidRPr="000E701F">
        <w:rPr>
          <w:rFonts w:ascii="Avenir Book" w:hAnsi="Avenir Book"/>
          <w:b w:val="0"/>
          <w:bCs w:val="0"/>
          <w:w w:val="105"/>
        </w:rPr>
        <w:t>collaborations;</w:t>
      </w:r>
      <w:proofErr w:type="gramEnd"/>
    </w:p>
    <w:p w14:paraId="071F31BE" w14:textId="77777777" w:rsidR="000A532B" w:rsidRPr="000E701F" w:rsidRDefault="000A532B" w:rsidP="000A532B">
      <w:pPr>
        <w:pStyle w:val="Heading3"/>
        <w:numPr>
          <w:ilvl w:val="0"/>
          <w:numId w:val="35"/>
        </w:numPr>
        <w:ind w:right="-10"/>
        <w:rPr>
          <w:rFonts w:ascii="Avenir Book" w:hAnsi="Avenir Book"/>
          <w:b w:val="0"/>
          <w:bCs w:val="0"/>
          <w:w w:val="105"/>
        </w:rPr>
      </w:pPr>
      <w:r w:rsidRPr="000E701F">
        <w:rPr>
          <w:rFonts w:ascii="Avenir Book" w:hAnsi="Avenir Book"/>
          <w:b w:val="0"/>
          <w:bCs w:val="0"/>
          <w:w w:val="105"/>
        </w:rPr>
        <w:t xml:space="preserve">provide students with training and oversight in all relevant aspects of research, including the design of research projects, the development of necessary skills, and the </w:t>
      </w:r>
      <w:r w:rsidRPr="000E701F">
        <w:rPr>
          <w:rFonts w:ascii="Avenir Book" w:hAnsi="Avenir Book"/>
          <w:b w:val="0"/>
          <w:bCs w:val="0"/>
          <w:w w:val="105"/>
        </w:rPr>
        <w:lastRenderedPageBreak/>
        <w:t xml:space="preserve">use of rigorous research techniques or procedures; provide and discuss policies regarding the management of research materials and </w:t>
      </w:r>
      <w:proofErr w:type="gramStart"/>
      <w:r w:rsidRPr="000E701F">
        <w:rPr>
          <w:rFonts w:ascii="Avenir Book" w:hAnsi="Avenir Book"/>
          <w:b w:val="0"/>
          <w:bCs w:val="0"/>
          <w:w w:val="105"/>
        </w:rPr>
        <w:t>data;</w:t>
      </w:r>
      <w:proofErr w:type="gramEnd"/>
    </w:p>
    <w:p w14:paraId="52C40796" w14:textId="77777777" w:rsidR="000A532B" w:rsidRPr="000E701F" w:rsidRDefault="000A532B" w:rsidP="000A532B">
      <w:pPr>
        <w:pStyle w:val="Heading3"/>
        <w:numPr>
          <w:ilvl w:val="0"/>
          <w:numId w:val="35"/>
        </w:numPr>
        <w:ind w:right="-10"/>
        <w:rPr>
          <w:rFonts w:ascii="Avenir Book" w:hAnsi="Avenir Book"/>
          <w:b w:val="0"/>
          <w:bCs w:val="0"/>
          <w:w w:val="105"/>
        </w:rPr>
      </w:pPr>
      <w:r w:rsidRPr="000E701F">
        <w:rPr>
          <w:rFonts w:ascii="Avenir Book" w:hAnsi="Avenir Book"/>
          <w:b w:val="0"/>
          <w:bCs w:val="0"/>
          <w:w w:val="105"/>
        </w:rPr>
        <w:t xml:space="preserve">provide and discuss clear criteria for authorship at the beginning of all collaborative projects and revisit authorship throughout, as contributions may </w:t>
      </w:r>
      <w:proofErr w:type="gramStart"/>
      <w:r w:rsidRPr="000E701F">
        <w:rPr>
          <w:rFonts w:ascii="Avenir Book" w:hAnsi="Avenir Book"/>
          <w:b w:val="0"/>
          <w:bCs w:val="0"/>
          <w:w w:val="105"/>
        </w:rPr>
        <w:t>change;</w:t>
      </w:r>
      <w:proofErr w:type="gramEnd"/>
    </w:p>
    <w:p w14:paraId="4563DCDC" w14:textId="77777777" w:rsidR="000A532B" w:rsidRPr="000E701F" w:rsidRDefault="000A532B" w:rsidP="000A532B">
      <w:pPr>
        <w:pStyle w:val="Heading3"/>
        <w:numPr>
          <w:ilvl w:val="0"/>
          <w:numId w:val="35"/>
        </w:numPr>
        <w:ind w:right="-10"/>
        <w:rPr>
          <w:rFonts w:ascii="Avenir Book" w:hAnsi="Avenir Book"/>
          <w:b w:val="0"/>
          <w:bCs w:val="0"/>
          <w:w w:val="105"/>
        </w:rPr>
      </w:pPr>
      <w:r w:rsidRPr="000E701F">
        <w:rPr>
          <w:rFonts w:ascii="Avenir Book" w:hAnsi="Avenir Book"/>
          <w:b w:val="0"/>
          <w:bCs w:val="0"/>
          <w:w w:val="105"/>
        </w:rPr>
        <w:t>recognize that many students will pursue careers outside of academia and/or outside their research discipline, and assist them, from early in their degree, in achieving their chosen career goals.</w:t>
      </w:r>
    </w:p>
    <w:p w14:paraId="231CB5D2" w14:textId="77777777" w:rsidR="000A532B" w:rsidRPr="000E701F" w:rsidRDefault="000A532B" w:rsidP="000A532B">
      <w:pPr>
        <w:pStyle w:val="Heading3"/>
        <w:tabs>
          <w:tab w:val="num" w:pos="0"/>
        </w:tabs>
        <w:ind w:left="0" w:right="-10"/>
        <w:rPr>
          <w:rFonts w:ascii="Avenir Book" w:hAnsi="Avenir Book"/>
          <w:w w:val="105"/>
          <w:u w:val="single"/>
        </w:rPr>
      </w:pPr>
    </w:p>
    <w:p w14:paraId="1F780139" w14:textId="77777777" w:rsidR="000A532B" w:rsidRPr="000E701F" w:rsidRDefault="000A532B" w:rsidP="000A532B">
      <w:pPr>
        <w:pStyle w:val="Heading3"/>
        <w:tabs>
          <w:tab w:val="num" w:pos="0"/>
        </w:tabs>
        <w:ind w:left="0" w:right="-10"/>
        <w:rPr>
          <w:rFonts w:ascii="Avenir Book" w:hAnsi="Avenir Book"/>
          <w:w w:val="105"/>
          <w:u w:val="single"/>
        </w:rPr>
      </w:pPr>
      <w:r w:rsidRPr="000E701F">
        <w:rPr>
          <w:rFonts w:ascii="Avenir Book" w:hAnsi="Avenir Book"/>
          <w:w w:val="105"/>
          <w:u w:val="single"/>
        </w:rPr>
        <w:t>Graduate Students should:</w:t>
      </w:r>
      <w:r w:rsidRPr="000E701F">
        <w:rPr>
          <w:rFonts w:ascii="Avenir Book" w:hAnsi="Avenir Book"/>
          <w:w w:val="105"/>
        </w:rPr>
        <w:t> </w:t>
      </w:r>
    </w:p>
    <w:p w14:paraId="59D3A991" w14:textId="77777777" w:rsidR="000A532B" w:rsidRPr="000E701F" w:rsidRDefault="000A532B" w:rsidP="000A532B">
      <w:pPr>
        <w:pStyle w:val="Heading3"/>
        <w:tabs>
          <w:tab w:val="num" w:pos="0"/>
        </w:tabs>
        <w:ind w:left="0" w:right="-10"/>
        <w:rPr>
          <w:rFonts w:ascii="Avenir Book" w:hAnsi="Avenir Book"/>
          <w:w w:val="105"/>
        </w:rPr>
      </w:pPr>
      <w:r w:rsidRPr="000E701F">
        <w:rPr>
          <w:rFonts w:ascii="Avenir Book" w:hAnsi="Avenir Book"/>
          <w:i/>
          <w:iCs/>
          <w:w w:val="105"/>
        </w:rPr>
        <w:t>Communicate</w:t>
      </w:r>
    </w:p>
    <w:p w14:paraId="281D12EB" w14:textId="77777777" w:rsidR="000A532B" w:rsidRPr="000E701F" w:rsidRDefault="000A532B" w:rsidP="000A532B">
      <w:pPr>
        <w:pStyle w:val="Heading3"/>
        <w:numPr>
          <w:ilvl w:val="0"/>
          <w:numId w:val="34"/>
        </w:numPr>
        <w:ind w:right="-10"/>
        <w:rPr>
          <w:rFonts w:ascii="Avenir Book" w:hAnsi="Avenir Book"/>
          <w:b w:val="0"/>
          <w:bCs w:val="0"/>
          <w:w w:val="105"/>
        </w:rPr>
      </w:pPr>
      <w:r w:rsidRPr="000E701F">
        <w:rPr>
          <w:rFonts w:ascii="Avenir Book" w:hAnsi="Avenir Book"/>
          <w:b w:val="0"/>
          <w:bCs w:val="0"/>
          <w:w w:val="105"/>
        </w:rPr>
        <w:t xml:space="preserve">be proactive, respectful, and timely in communicating with their advisor and mentors about progress and challenges associated with research and program </w:t>
      </w:r>
      <w:proofErr w:type="gramStart"/>
      <w:r w:rsidRPr="000E701F">
        <w:rPr>
          <w:rFonts w:ascii="Avenir Book" w:hAnsi="Avenir Book"/>
          <w:b w:val="0"/>
          <w:bCs w:val="0"/>
          <w:w w:val="105"/>
        </w:rPr>
        <w:t>trajectory;</w:t>
      </w:r>
      <w:proofErr w:type="gramEnd"/>
    </w:p>
    <w:p w14:paraId="7E6B82C8" w14:textId="77777777" w:rsidR="000A532B" w:rsidRPr="000E701F" w:rsidRDefault="000A532B" w:rsidP="000A532B">
      <w:pPr>
        <w:pStyle w:val="Heading3"/>
        <w:numPr>
          <w:ilvl w:val="0"/>
          <w:numId w:val="34"/>
        </w:numPr>
        <w:ind w:right="-10"/>
        <w:rPr>
          <w:rFonts w:ascii="Avenir Book" w:hAnsi="Avenir Book"/>
          <w:b w:val="0"/>
          <w:bCs w:val="0"/>
          <w:w w:val="105"/>
        </w:rPr>
      </w:pPr>
      <w:r w:rsidRPr="000E701F">
        <w:rPr>
          <w:rFonts w:ascii="Avenir Book" w:hAnsi="Avenir Book"/>
          <w:b w:val="0"/>
          <w:bCs w:val="0"/>
          <w:w w:val="105"/>
        </w:rPr>
        <w:t xml:space="preserve">clearly communicate with their advisor(s) regarding their career preferences and any changes to their goals during the course of their </w:t>
      </w:r>
      <w:proofErr w:type="gramStart"/>
      <w:r w:rsidRPr="000E701F">
        <w:rPr>
          <w:rFonts w:ascii="Avenir Book" w:hAnsi="Avenir Book"/>
          <w:b w:val="0"/>
          <w:bCs w:val="0"/>
          <w:w w:val="105"/>
        </w:rPr>
        <w:t>program;</w:t>
      </w:r>
      <w:proofErr w:type="gramEnd"/>
    </w:p>
    <w:p w14:paraId="7D852272" w14:textId="77777777" w:rsidR="000A532B" w:rsidRPr="000E701F" w:rsidRDefault="000A532B" w:rsidP="000A532B">
      <w:pPr>
        <w:pStyle w:val="Heading3"/>
        <w:numPr>
          <w:ilvl w:val="0"/>
          <w:numId w:val="34"/>
        </w:numPr>
        <w:ind w:right="-10"/>
        <w:rPr>
          <w:rFonts w:ascii="Avenir Book" w:hAnsi="Avenir Book"/>
          <w:b w:val="0"/>
          <w:bCs w:val="0"/>
          <w:w w:val="105"/>
        </w:rPr>
      </w:pPr>
      <w:r w:rsidRPr="000E701F">
        <w:rPr>
          <w:rFonts w:ascii="Avenir Book" w:hAnsi="Avenir Book"/>
          <w:b w:val="0"/>
          <w:bCs w:val="0"/>
          <w:w w:val="105"/>
        </w:rPr>
        <w:t xml:space="preserve">be proactive about improving research skills, including written and oral </w:t>
      </w:r>
      <w:proofErr w:type="gramStart"/>
      <w:r w:rsidRPr="000E701F">
        <w:rPr>
          <w:rFonts w:ascii="Avenir Book" w:hAnsi="Avenir Book"/>
          <w:b w:val="0"/>
          <w:bCs w:val="0"/>
          <w:w w:val="105"/>
        </w:rPr>
        <w:t>presentation;</w:t>
      </w:r>
      <w:proofErr w:type="gramEnd"/>
    </w:p>
    <w:p w14:paraId="77876FEA" w14:textId="77777777" w:rsidR="000A532B" w:rsidRPr="000E701F" w:rsidRDefault="000A532B" w:rsidP="000A532B">
      <w:pPr>
        <w:pStyle w:val="Heading3"/>
        <w:numPr>
          <w:ilvl w:val="0"/>
          <w:numId w:val="34"/>
        </w:numPr>
        <w:ind w:right="-10"/>
        <w:rPr>
          <w:rFonts w:ascii="Avenir Book" w:hAnsi="Avenir Book"/>
          <w:b w:val="0"/>
          <w:bCs w:val="0"/>
          <w:w w:val="105"/>
        </w:rPr>
      </w:pPr>
      <w:r w:rsidRPr="000E701F">
        <w:rPr>
          <w:rFonts w:ascii="Avenir Book" w:hAnsi="Avenir Book"/>
          <w:b w:val="0"/>
          <w:bCs w:val="0"/>
          <w:w w:val="105"/>
        </w:rPr>
        <w:t xml:space="preserve">inform faculty advisors of potential and/or existing conflicts with fellow students, staff, or other faculty, and work toward their resolution, following departmental </w:t>
      </w:r>
      <w:proofErr w:type="gramStart"/>
      <w:r w:rsidRPr="000E701F">
        <w:rPr>
          <w:rFonts w:ascii="Avenir Book" w:hAnsi="Avenir Book"/>
          <w:b w:val="0"/>
          <w:bCs w:val="0"/>
          <w:w w:val="105"/>
        </w:rPr>
        <w:t>guidelines;</w:t>
      </w:r>
      <w:proofErr w:type="gramEnd"/>
    </w:p>
    <w:p w14:paraId="21DD51A1" w14:textId="77777777" w:rsidR="000A532B" w:rsidRPr="000E701F" w:rsidRDefault="000A532B" w:rsidP="000A532B">
      <w:pPr>
        <w:pStyle w:val="Heading3"/>
        <w:numPr>
          <w:ilvl w:val="0"/>
          <w:numId w:val="34"/>
        </w:numPr>
        <w:ind w:right="-10"/>
        <w:rPr>
          <w:rFonts w:ascii="Avenir Book" w:hAnsi="Avenir Book"/>
          <w:b w:val="0"/>
          <w:bCs w:val="0"/>
          <w:w w:val="105"/>
        </w:rPr>
      </w:pPr>
      <w:r w:rsidRPr="000E701F">
        <w:rPr>
          <w:rFonts w:ascii="Avenir Book" w:hAnsi="Avenir Book"/>
          <w:b w:val="0"/>
          <w:bCs w:val="0"/>
          <w:w w:val="105"/>
        </w:rPr>
        <w:t>be aware that if they feel compelled to change advisors or research direction, they have options and should consult with their advisor, other mentors, or department officers, recognizing that such options may include changing programs.</w:t>
      </w:r>
    </w:p>
    <w:p w14:paraId="42915D70" w14:textId="77777777" w:rsidR="000A532B" w:rsidRPr="000E701F" w:rsidRDefault="000A532B" w:rsidP="000A532B">
      <w:pPr>
        <w:pStyle w:val="Heading3"/>
        <w:tabs>
          <w:tab w:val="num" w:pos="0"/>
        </w:tabs>
        <w:ind w:left="0" w:right="-10"/>
        <w:rPr>
          <w:rFonts w:ascii="Avenir Book" w:hAnsi="Avenir Book"/>
          <w:w w:val="105"/>
        </w:rPr>
      </w:pPr>
      <w:r w:rsidRPr="000E701F">
        <w:rPr>
          <w:rFonts w:ascii="Avenir Book" w:hAnsi="Avenir Book"/>
          <w:i/>
          <w:iCs/>
          <w:w w:val="105"/>
        </w:rPr>
        <w:t>Participate</w:t>
      </w:r>
    </w:p>
    <w:p w14:paraId="5DBA6442" w14:textId="77777777" w:rsidR="000A532B" w:rsidRPr="000E701F" w:rsidRDefault="000A532B" w:rsidP="000A532B">
      <w:pPr>
        <w:pStyle w:val="Heading3"/>
        <w:numPr>
          <w:ilvl w:val="0"/>
          <w:numId w:val="33"/>
        </w:numPr>
        <w:ind w:right="-10"/>
        <w:rPr>
          <w:rFonts w:ascii="Avenir Book" w:hAnsi="Avenir Book"/>
          <w:b w:val="0"/>
          <w:bCs w:val="0"/>
          <w:w w:val="105"/>
        </w:rPr>
      </w:pPr>
      <w:r w:rsidRPr="000E701F">
        <w:rPr>
          <w:rFonts w:ascii="Avenir Book" w:hAnsi="Avenir Book"/>
          <w:b w:val="0"/>
          <w:bCs w:val="0"/>
          <w:w w:val="105"/>
        </w:rPr>
        <w:t xml:space="preserve">recognize that they bear the primary responsibility for the successful completion of their </w:t>
      </w:r>
      <w:proofErr w:type="gramStart"/>
      <w:r w:rsidRPr="000E701F">
        <w:rPr>
          <w:rFonts w:ascii="Avenir Book" w:hAnsi="Avenir Book"/>
          <w:b w:val="0"/>
          <w:bCs w:val="0"/>
          <w:w w:val="105"/>
        </w:rPr>
        <w:t>degree;</w:t>
      </w:r>
      <w:proofErr w:type="gramEnd"/>
    </w:p>
    <w:p w14:paraId="52A51842" w14:textId="77777777" w:rsidR="000A532B" w:rsidRPr="000E701F" w:rsidRDefault="000A532B" w:rsidP="000A532B">
      <w:pPr>
        <w:pStyle w:val="Heading3"/>
        <w:numPr>
          <w:ilvl w:val="0"/>
          <w:numId w:val="33"/>
        </w:numPr>
        <w:ind w:right="-10"/>
        <w:rPr>
          <w:rFonts w:ascii="Avenir Book" w:hAnsi="Avenir Book"/>
          <w:b w:val="0"/>
          <w:bCs w:val="0"/>
          <w:w w:val="105"/>
        </w:rPr>
      </w:pPr>
      <w:r w:rsidRPr="000E701F">
        <w:rPr>
          <w:rFonts w:ascii="Avenir Book" w:hAnsi="Avenir Book"/>
          <w:b w:val="0"/>
          <w:bCs w:val="0"/>
          <w:w w:val="105"/>
        </w:rPr>
        <w:t xml:space="preserve">complete all tasks assigned by the department/program in connection with a stipend, including teaching, grading, research, and other assistantship </w:t>
      </w:r>
      <w:proofErr w:type="gramStart"/>
      <w:r w:rsidRPr="000E701F">
        <w:rPr>
          <w:rFonts w:ascii="Avenir Book" w:hAnsi="Avenir Book"/>
          <w:b w:val="0"/>
          <w:bCs w:val="0"/>
          <w:w w:val="105"/>
        </w:rPr>
        <w:t>responsibilities;</w:t>
      </w:r>
      <w:proofErr w:type="gramEnd"/>
    </w:p>
    <w:p w14:paraId="22A0857A" w14:textId="77777777" w:rsidR="000A532B" w:rsidRPr="000E701F" w:rsidRDefault="000A532B" w:rsidP="000A532B">
      <w:pPr>
        <w:pStyle w:val="Heading3"/>
        <w:numPr>
          <w:ilvl w:val="0"/>
          <w:numId w:val="33"/>
        </w:numPr>
        <w:ind w:right="-10"/>
        <w:rPr>
          <w:rFonts w:ascii="Avenir Book" w:hAnsi="Avenir Book"/>
          <w:b w:val="0"/>
          <w:bCs w:val="0"/>
          <w:w w:val="105"/>
        </w:rPr>
      </w:pPr>
      <w:r w:rsidRPr="000E701F">
        <w:rPr>
          <w:rFonts w:ascii="Avenir Book" w:hAnsi="Avenir Book"/>
          <w:b w:val="0"/>
          <w:bCs w:val="0"/>
          <w:w w:val="105"/>
        </w:rPr>
        <w:t xml:space="preserve">know the policies governing graduate studies in the department and the graduate school and take responsibility for meeting program and graduate school </w:t>
      </w:r>
      <w:proofErr w:type="gramStart"/>
      <w:r w:rsidRPr="000E701F">
        <w:rPr>
          <w:rFonts w:ascii="Avenir Book" w:hAnsi="Avenir Book"/>
          <w:b w:val="0"/>
          <w:bCs w:val="0"/>
          <w:w w:val="105"/>
        </w:rPr>
        <w:t>deadlines;</w:t>
      </w:r>
      <w:proofErr w:type="gramEnd"/>
    </w:p>
    <w:p w14:paraId="032D6993" w14:textId="77777777" w:rsidR="000A532B" w:rsidRPr="000E701F" w:rsidRDefault="000A532B" w:rsidP="000A532B">
      <w:pPr>
        <w:pStyle w:val="Heading3"/>
        <w:numPr>
          <w:ilvl w:val="0"/>
          <w:numId w:val="33"/>
        </w:numPr>
        <w:ind w:right="-10"/>
        <w:rPr>
          <w:rFonts w:ascii="Avenir Book" w:hAnsi="Avenir Book"/>
          <w:b w:val="0"/>
          <w:bCs w:val="0"/>
          <w:w w:val="105"/>
        </w:rPr>
      </w:pPr>
      <w:r w:rsidRPr="000E701F">
        <w:rPr>
          <w:rFonts w:ascii="Avenir Book" w:hAnsi="Avenir Book"/>
          <w:b w:val="0"/>
          <w:bCs w:val="0"/>
          <w:w w:val="105"/>
        </w:rPr>
        <w:t>know and understand University policies and procedures regarding research data/material ownership, sharing, and transfer</w:t>
      </w:r>
    </w:p>
    <w:p w14:paraId="0037CE20" w14:textId="77777777" w:rsidR="000A532B" w:rsidRPr="000E701F" w:rsidRDefault="000A532B" w:rsidP="000A532B">
      <w:pPr>
        <w:pStyle w:val="Heading3"/>
        <w:numPr>
          <w:ilvl w:val="0"/>
          <w:numId w:val="33"/>
        </w:numPr>
        <w:ind w:right="-10"/>
        <w:rPr>
          <w:rFonts w:ascii="Avenir Book" w:hAnsi="Avenir Book"/>
          <w:b w:val="0"/>
          <w:bCs w:val="0"/>
          <w:w w:val="105"/>
        </w:rPr>
      </w:pPr>
      <w:r w:rsidRPr="000E701F">
        <w:rPr>
          <w:rFonts w:ascii="Avenir Book" w:hAnsi="Avenir Book"/>
          <w:b w:val="0"/>
          <w:bCs w:val="0"/>
          <w:w w:val="105"/>
        </w:rPr>
        <w:t>participate actively in departmental activities such as seminars, colloquia, brown-bags, reading groups, professional development workshops, graduate student association, etc.</w:t>
      </w:r>
    </w:p>
    <w:p w14:paraId="77EB4B0F" w14:textId="77777777" w:rsidR="000A532B" w:rsidRPr="000E701F" w:rsidRDefault="000A532B" w:rsidP="000A532B">
      <w:pPr>
        <w:pStyle w:val="Heading3"/>
        <w:tabs>
          <w:tab w:val="num" w:pos="0"/>
        </w:tabs>
        <w:ind w:left="0" w:right="-10"/>
        <w:rPr>
          <w:rFonts w:ascii="Avenir Book" w:hAnsi="Avenir Book"/>
          <w:w w:val="105"/>
        </w:rPr>
      </w:pPr>
      <w:r w:rsidRPr="000E701F">
        <w:rPr>
          <w:rFonts w:ascii="Avenir Book" w:hAnsi="Avenir Book"/>
          <w:i/>
          <w:iCs/>
          <w:w w:val="105"/>
        </w:rPr>
        <w:t>Explore</w:t>
      </w:r>
    </w:p>
    <w:p w14:paraId="18AB8072" w14:textId="77777777" w:rsidR="000A532B" w:rsidRPr="000E701F" w:rsidRDefault="000A532B" w:rsidP="000A532B">
      <w:pPr>
        <w:pStyle w:val="Heading3"/>
        <w:numPr>
          <w:ilvl w:val="0"/>
          <w:numId w:val="32"/>
        </w:numPr>
        <w:ind w:right="-10"/>
        <w:rPr>
          <w:rFonts w:ascii="Avenir Book" w:hAnsi="Avenir Book"/>
          <w:b w:val="0"/>
          <w:bCs w:val="0"/>
          <w:w w:val="105"/>
        </w:rPr>
      </w:pPr>
      <w:r w:rsidRPr="000E701F">
        <w:rPr>
          <w:rFonts w:ascii="Avenir Book" w:hAnsi="Avenir Book"/>
          <w:b w:val="0"/>
          <w:bCs w:val="0"/>
          <w:w w:val="105"/>
        </w:rPr>
        <w:t xml:space="preserve">be proactive about teaching professionalization and preparation through exploring workshops and training opportunities, appropriate professional service opportunities, and career planning </w:t>
      </w:r>
      <w:proofErr w:type="gramStart"/>
      <w:r w:rsidRPr="000E701F">
        <w:rPr>
          <w:rFonts w:ascii="Avenir Book" w:hAnsi="Avenir Book"/>
          <w:b w:val="0"/>
          <w:bCs w:val="0"/>
          <w:w w:val="105"/>
        </w:rPr>
        <w:t>support;</w:t>
      </w:r>
      <w:proofErr w:type="gramEnd"/>
    </w:p>
    <w:p w14:paraId="066B649E" w14:textId="77777777" w:rsidR="000A532B" w:rsidRPr="000E701F" w:rsidRDefault="000A532B" w:rsidP="000A532B">
      <w:pPr>
        <w:pStyle w:val="Heading3"/>
        <w:numPr>
          <w:ilvl w:val="0"/>
          <w:numId w:val="32"/>
        </w:numPr>
        <w:ind w:right="-10"/>
        <w:rPr>
          <w:rFonts w:ascii="Avenir Book" w:hAnsi="Avenir Book"/>
          <w:b w:val="0"/>
          <w:bCs w:val="0"/>
          <w:w w:val="105"/>
        </w:rPr>
      </w:pPr>
      <w:r w:rsidRPr="000E701F">
        <w:rPr>
          <w:rFonts w:ascii="Avenir Book" w:hAnsi="Avenir Book"/>
          <w:b w:val="0"/>
          <w:bCs w:val="0"/>
          <w:w w:val="105"/>
        </w:rPr>
        <w:t xml:space="preserve">seek mentoring and support resources beyond their faculty advisor(s), including other faculty members and peers as well as individuals external to the </w:t>
      </w:r>
      <w:proofErr w:type="gramStart"/>
      <w:r w:rsidRPr="000E701F">
        <w:rPr>
          <w:rFonts w:ascii="Avenir Book" w:hAnsi="Avenir Book"/>
          <w:b w:val="0"/>
          <w:bCs w:val="0"/>
          <w:w w:val="105"/>
        </w:rPr>
        <w:t>university;</w:t>
      </w:r>
      <w:proofErr w:type="gramEnd"/>
    </w:p>
    <w:p w14:paraId="60FFB4A6" w14:textId="77777777" w:rsidR="000A532B" w:rsidRPr="000E701F" w:rsidRDefault="000A532B" w:rsidP="000A532B">
      <w:pPr>
        <w:pStyle w:val="Heading3"/>
        <w:numPr>
          <w:ilvl w:val="0"/>
          <w:numId w:val="32"/>
        </w:numPr>
        <w:ind w:right="-10"/>
        <w:rPr>
          <w:rFonts w:ascii="Avenir Book" w:hAnsi="Avenir Book"/>
          <w:b w:val="0"/>
          <w:bCs w:val="0"/>
          <w:w w:val="105"/>
        </w:rPr>
      </w:pPr>
      <w:r w:rsidRPr="000E701F">
        <w:rPr>
          <w:rFonts w:ascii="Avenir Book" w:hAnsi="Avenir Book"/>
          <w:b w:val="0"/>
          <w:bCs w:val="0"/>
          <w:w w:val="105"/>
        </w:rPr>
        <w:t xml:space="preserve">seek assistance, support, and advice when personal factors such as health and family impact progress toward degree or performance of </w:t>
      </w:r>
      <w:proofErr w:type="gramStart"/>
      <w:r w:rsidRPr="000E701F">
        <w:rPr>
          <w:rFonts w:ascii="Avenir Book" w:hAnsi="Avenir Book"/>
          <w:b w:val="0"/>
          <w:bCs w:val="0"/>
          <w:w w:val="105"/>
        </w:rPr>
        <w:t>duties;</w:t>
      </w:r>
      <w:proofErr w:type="gramEnd"/>
    </w:p>
    <w:p w14:paraId="4CC2276F" w14:textId="77777777" w:rsidR="000A532B" w:rsidRPr="000E701F" w:rsidRDefault="000A532B" w:rsidP="000A532B">
      <w:pPr>
        <w:pStyle w:val="Heading3"/>
        <w:tabs>
          <w:tab w:val="num" w:pos="0"/>
        </w:tabs>
        <w:ind w:left="0" w:right="-10"/>
        <w:rPr>
          <w:rFonts w:ascii="Avenir Book" w:hAnsi="Avenir Book"/>
          <w:w w:val="105"/>
          <w:u w:val="single"/>
        </w:rPr>
      </w:pPr>
    </w:p>
    <w:p w14:paraId="4F6FB314" w14:textId="77777777" w:rsidR="000A532B" w:rsidRPr="000E701F" w:rsidRDefault="000A532B" w:rsidP="000A532B">
      <w:pPr>
        <w:pStyle w:val="Heading3"/>
        <w:tabs>
          <w:tab w:val="num" w:pos="0"/>
        </w:tabs>
        <w:ind w:left="0" w:right="-10"/>
        <w:rPr>
          <w:rFonts w:ascii="Avenir Book" w:hAnsi="Avenir Book"/>
          <w:w w:val="105"/>
          <w:u w:val="single"/>
        </w:rPr>
      </w:pPr>
      <w:r w:rsidRPr="000E701F">
        <w:rPr>
          <w:rFonts w:ascii="Avenir Book" w:hAnsi="Avenir Book"/>
          <w:w w:val="105"/>
          <w:u w:val="single"/>
        </w:rPr>
        <w:t>Departments and Programs:</w:t>
      </w:r>
      <w:r w:rsidRPr="000E701F">
        <w:rPr>
          <w:rFonts w:ascii="Avenir Book" w:hAnsi="Avenir Book"/>
          <w:w w:val="105"/>
        </w:rPr>
        <w:t> </w:t>
      </w:r>
    </w:p>
    <w:p w14:paraId="0B35D35F" w14:textId="77777777" w:rsidR="000A532B" w:rsidRPr="000E701F" w:rsidRDefault="000A532B" w:rsidP="000A532B">
      <w:pPr>
        <w:pStyle w:val="Heading3"/>
        <w:tabs>
          <w:tab w:val="num" w:pos="0"/>
        </w:tabs>
        <w:ind w:left="0" w:right="-10"/>
        <w:rPr>
          <w:rFonts w:ascii="Avenir Book" w:hAnsi="Avenir Book"/>
          <w:w w:val="105"/>
        </w:rPr>
      </w:pPr>
      <w:r w:rsidRPr="000E701F">
        <w:rPr>
          <w:rFonts w:ascii="Avenir Book" w:hAnsi="Avenir Book"/>
          <w:i/>
          <w:iCs/>
          <w:w w:val="105"/>
        </w:rPr>
        <w:t>Inform</w:t>
      </w:r>
    </w:p>
    <w:p w14:paraId="2AFA9378" w14:textId="77777777" w:rsidR="000A532B" w:rsidRPr="000E701F" w:rsidRDefault="000A532B" w:rsidP="000A532B">
      <w:pPr>
        <w:pStyle w:val="Heading3"/>
        <w:numPr>
          <w:ilvl w:val="0"/>
          <w:numId w:val="31"/>
        </w:numPr>
        <w:ind w:right="-10"/>
        <w:rPr>
          <w:rFonts w:ascii="Avenir Book" w:hAnsi="Avenir Book"/>
          <w:b w:val="0"/>
          <w:bCs w:val="0"/>
          <w:w w:val="105"/>
        </w:rPr>
      </w:pPr>
      <w:r w:rsidRPr="000E701F">
        <w:rPr>
          <w:rFonts w:ascii="Avenir Book" w:hAnsi="Avenir Book"/>
          <w:b w:val="0"/>
          <w:bCs w:val="0"/>
          <w:w w:val="105"/>
        </w:rPr>
        <w:t xml:space="preserve">incorporate these guidelines and recommendations into their departmental policies or handbooks and actively promote their </w:t>
      </w:r>
      <w:proofErr w:type="gramStart"/>
      <w:r w:rsidRPr="000E701F">
        <w:rPr>
          <w:rFonts w:ascii="Avenir Book" w:hAnsi="Avenir Book"/>
          <w:b w:val="0"/>
          <w:bCs w:val="0"/>
          <w:w w:val="105"/>
        </w:rPr>
        <w:t>observance;</w:t>
      </w:r>
      <w:proofErr w:type="gramEnd"/>
    </w:p>
    <w:p w14:paraId="69F81FA8" w14:textId="77777777" w:rsidR="000A532B" w:rsidRPr="000E701F" w:rsidRDefault="000A532B" w:rsidP="000A532B">
      <w:pPr>
        <w:pStyle w:val="Heading3"/>
        <w:numPr>
          <w:ilvl w:val="0"/>
          <w:numId w:val="31"/>
        </w:numPr>
        <w:ind w:right="-10"/>
        <w:rPr>
          <w:rFonts w:ascii="Avenir Book" w:hAnsi="Avenir Book"/>
          <w:b w:val="0"/>
          <w:bCs w:val="0"/>
          <w:w w:val="105"/>
        </w:rPr>
      </w:pPr>
      <w:r w:rsidRPr="000E701F">
        <w:rPr>
          <w:rFonts w:ascii="Avenir Book" w:hAnsi="Avenir Book"/>
          <w:b w:val="0"/>
          <w:bCs w:val="0"/>
          <w:w w:val="105"/>
        </w:rPr>
        <w:lastRenderedPageBreak/>
        <w:t xml:space="preserve">provide students with up-to-date information on policies, practices, resources, degree requirements, and expectations for </w:t>
      </w:r>
      <w:proofErr w:type="gramStart"/>
      <w:r w:rsidRPr="000E701F">
        <w:rPr>
          <w:rFonts w:ascii="Avenir Book" w:hAnsi="Avenir Book"/>
          <w:b w:val="0"/>
          <w:bCs w:val="0"/>
          <w:w w:val="105"/>
        </w:rPr>
        <w:t>progress;</w:t>
      </w:r>
      <w:proofErr w:type="gramEnd"/>
    </w:p>
    <w:p w14:paraId="6EE371A8" w14:textId="77777777" w:rsidR="000A532B" w:rsidRPr="000E701F" w:rsidRDefault="000A532B" w:rsidP="000A532B">
      <w:pPr>
        <w:pStyle w:val="Heading3"/>
        <w:numPr>
          <w:ilvl w:val="0"/>
          <w:numId w:val="31"/>
        </w:numPr>
        <w:ind w:right="-10"/>
        <w:rPr>
          <w:rFonts w:ascii="Avenir Book" w:hAnsi="Avenir Book"/>
          <w:b w:val="0"/>
          <w:bCs w:val="0"/>
          <w:w w:val="105"/>
        </w:rPr>
      </w:pPr>
      <w:r w:rsidRPr="000E701F">
        <w:rPr>
          <w:rFonts w:ascii="Avenir Book" w:hAnsi="Avenir Book"/>
          <w:b w:val="0"/>
          <w:bCs w:val="0"/>
          <w:w w:val="105"/>
        </w:rPr>
        <w:t>proactively monitor graduate student progress toward their degrees and professional development, including appropriate course enrollment, mentoring meetings, committee meetings, exam completions, and other benchmarks toward the degree. Opportunities should be provided to examine the effectiveness of the student-advisor relationship.</w:t>
      </w:r>
    </w:p>
    <w:p w14:paraId="268C1D03" w14:textId="77777777" w:rsidR="000A532B" w:rsidRPr="000E701F" w:rsidRDefault="000A532B" w:rsidP="000A532B">
      <w:pPr>
        <w:pStyle w:val="Heading3"/>
        <w:numPr>
          <w:ilvl w:val="0"/>
          <w:numId w:val="31"/>
        </w:numPr>
        <w:ind w:right="-10"/>
        <w:rPr>
          <w:rFonts w:ascii="Avenir Book" w:hAnsi="Avenir Book"/>
          <w:b w:val="0"/>
          <w:bCs w:val="0"/>
          <w:w w:val="105"/>
        </w:rPr>
      </w:pPr>
      <w:r w:rsidRPr="000E701F">
        <w:rPr>
          <w:rFonts w:ascii="Avenir Book" w:hAnsi="Avenir Book"/>
          <w:b w:val="0"/>
          <w:bCs w:val="0"/>
          <w:w w:val="105"/>
        </w:rPr>
        <w:t>provide students and faculty with contacts, resources, and a clear process for potential conflict resolution (e.g., ombudsperson, director of graduate studies, or chair</w:t>
      </w:r>
      <w:proofErr w:type="gramStart"/>
      <w:r w:rsidRPr="000E701F">
        <w:rPr>
          <w:rFonts w:ascii="Avenir Book" w:hAnsi="Avenir Book"/>
          <w:b w:val="0"/>
          <w:bCs w:val="0"/>
          <w:w w:val="105"/>
        </w:rPr>
        <w:t>);</w:t>
      </w:r>
      <w:proofErr w:type="gramEnd"/>
    </w:p>
    <w:p w14:paraId="6841D3FB" w14:textId="77777777" w:rsidR="000A532B" w:rsidRPr="000E701F" w:rsidRDefault="000A532B" w:rsidP="000A532B">
      <w:pPr>
        <w:pStyle w:val="Heading3"/>
        <w:numPr>
          <w:ilvl w:val="0"/>
          <w:numId w:val="31"/>
        </w:numPr>
        <w:ind w:right="-10"/>
        <w:rPr>
          <w:rFonts w:ascii="Avenir Book" w:hAnsi="Avenir Book"/>
          <w:b w:val="0"/>
          <w:bCs w:val="0"/>
          <w:w w:val="105"/>
        </w:rPr>
      </w:pPr>
      <w:r w:rsidRPr="000E701F">
        <w:rPr>
          <w:rFonts w:ascii="Avenir Book" w:hAnsi="Avenir Book"/>
          <w:b w:val="0"/>
          <w:bCs w:val="0"/>
          <w:w w:val="105"/>
        </w:rPr>
        <w:t xml:space="preserve">provide students and faculty with information, resources, and contacts related to the reporting of any misconduct, harassment, discrimination, or other inappropriate </w:t>
      </w:r>
      <w:proofErr w:type="gramStart"/>
      <w:r w:rsidRPr="000E701F">
        <w:rPr>
          <w:rFonts w:ascii="Avenir Book" w:hAnsi="Avenir Book"/>
          <w:b w:val="0"/>
          <w:bCs w:val="0"/>
          <w:w w:val="105"/>
        </w:rPr>
        <w:t>conduct;</w:t>
      </w:r>
      <w:proofErr w:type="gramEnd"/>
      <w:r w:rsidRPr="000E701F">
        <w:rPr>
          <w:rFonts w:ascii="Avenir Book" w:hAnsi="Avenir Book"/>
          <w:b w:val="0"/>
          <w:bCs w:val="0"/>
          <w:w w:val="105"/>
        </w:rPr>
        <w:t> </w:t>
      </w:r>
    </w:p>
    <w:p w14:paraId="406E207F" w14:textId="77777777" w:rsidR="000A532B" w:rsidRPr="000E701F" w:rsidRDefault="000A532B" w:rsidP="000A532B">
      <w:pPr>
        <w:pStyle w:val="Heading3"/>
        <w:tabs>
          <w:tab w:val="num" w:pos="0"/>
        </w:tabs>
        <w:ind w:left="0" w:right="-10"/>
        <w:rPr>
          <w:rFonts w:ascii="Avenir Book" w:hAnsi="Avenir Book"/>
          <w:w w:val="105"/>
        </w:rPr>
      </w:pPr>
      <w:r w:rsidRPr="000E701F">
        <w:rPr>
          <w:rFonts w:ascii="Avenir Book" w:hAnsi="Avenir Book"/>
          <w:i/>
          <w:iCs/>
          <w:w w:val="105"/>
        </w:rPr>
        <w:t>Guide</w:t>
      </w:r>
    </w:p>
    <w:p w14:paraId="5BE17995" w14:textId="77777777" w:rsidR="000A532B" w:rsidRPr="000E701F" w:rsidRDefault="000A532B" w:rsidP="000A532B">
      <w:pPr>
        <w:pStyle w:val="Heading3"/>
        <w:numPr>
          <w:ilvl w:val="0"/>
          <w:numId w:val="30"/>
        </w:numPr>
        <w:ind w:right="-10"/>
        <w:rPr>
          <w:rFonts w:ascii="Avenir Book" w:hAnsi="Avenir Book"/>
          <w:b w:val="0"/>
          <w:bCs w:val="0"/>
          <w:w w:val="105"/>
        </w:rPr>
      </w:pPr>
      <w:r w:rsidRPr="000E701F">
        <w:rPr>
          <w:rFonts w:ascii="Avenir Book" w:hAnsi="Avenir Book"/>
          <w:b w:val="0"/>
          <w:bCs w:val="0"/>
          <w:w w:val="105"/>
        </w:rPr>
        <w:t xml:space="preserve">promote an environment that is free from harassment, discrimination, and other forms of inappropriate conduct that could result in a hostile work </w:t>
      </w:r>
      <w:proofErr w:type="gramStart"/>
      <w:r w:rsidRPr="000E701F">
        <w:rPr>
          <w:rFonts w:ascii="Avenir Book" w:hAnsi="Avenir Book"/>
          <w:b w:val="0"/>
          <w:bCs w:val="0"/>
          <w:w w:val="105"/>
        </w:rPr>
        <w:t>environment;</w:t>
      </w:r>
      <w:proofErr w:type="gramEnd"/>
    </w:p>
    <w:p w14:paraId="740233F9" w14:textId="77777777" w:rsidR="000A532B" w:rsidRPr="000E701F" w:rsidRDefault="000A532B" w:rsidP="000A532B">
      <w:pPr>
        <w:pStyle w:val="Heading3"/>
        <w:numPr>
          <w:ilvl w:val="0"/>
          <w:numId w:val="30"/>
        </w:numPr>
        <w:ind w:right="-10"/>
        <w:rPr>
          <w:rFonts w:ascii="Avenir Book" w:hAnsi="Avenir Book"/>
          <w:b w:val="0"/>
          <w:bCs w:val="0"/>
          <w:w w:val="105"/>
        </w:rPr>
      </w:pPr>
      <w:r w:rsidRPr="000E701F">
        <w:rPr>
          <w:rFonts w:ascii="Avenir Book" w:hAnsi="Avenir Book"/>
          <w:b w:val="0"/>
          <w:bCs w:val="0"/>
          <w:w w:val="105"/>
        </w:rPr>
        <w:t xml:space="preserve">counsel students who wish to change advisors or research groups; assist them as necessary in identifying new advisors within the department or program; and advise the student on options should no placement be </w:t>
      </w:r>
      <w:proofErr w:type="gramStart"/>
      <w:r w:rsidRPr="000E701F">
        <w:rPr>
          <w:rFonts w:ascii="Avenir Book" w:hAnsi="Avenir Book"/>
          <w:b w:val="0"/>
          <w:bCs w:val="0"/>
          <w:w w:val="105"/>
        </w:rPr>
        <w:t>found;</w:t>
      </w:r>
      <w:proofErr w:type="gramEnd"/>
      <w:r w:rsidRPr="000E701F">
        <w:rPr>
          <w:rFonts w:ascii="Avenir Book" w:hAnsi="Avenir Book"/>
          <w:b w:val="0"/>
          <w:bCs w:val="0"/>
          <w:w w:val="105"/>
        </w:rPr>
        <w:t xml:space="preserve">  </w:t>
      </w:r>
    </w:p>
    <w:p w14:paraId="1390D869" w14:textId="77777777" w:rsidR="000A532B" w:rsidRPr="000E701F" w:rsidRDefault="000A532B" w:rsidP="000A532B">
      <w:pPr>
        <w:pStyle w:val="Heading3"/>
        <w:numPr>
          <w:ilvl w:val="0"/>
          <w:numId w:val="30"/>
        </w:numPr>
        <w:ind w:right="-10"/>
        <w:rPr>
          <w:rFonts w:ascii="Avenir Book" w:hAnsi="Avenir Book"/>
          <w:b w:val="0"/>
          <w:bCs w:val="0"/>
          <w:w w:val="105"/>
        </w:rPr>
      </w:pPr>
      <w:r w:rsidRPr="000E701F">
        <w:rPr>
          <w:rFonts w:ascii="Avenir Book" w:hAnsi="Avenir Book"/>
          <w:b w:val="0"/>
          <w:bCs w:val="0"/>
          <w:w w:val="105"/>
        </w:rPr>
        <w:t xml:space="preserve">provide opportunities for professional development that will be relevant to students seeking careers outside academia and/or their research </w:t>
      </w:r>
      <w:proofErr w:type="gramStart"/>
      <w:r w:rsidRPr="000E701F">
        <w:rPr>
          <w:rFonts w:ascii="Avenir Book" w:hAnsi="Avenir Book"/>
          <w:b w:val="0"/>
          <w:bCs w:val="0"/>
          <w:w w:val="105"/>
        </w:rPr>
        <w:t>discipline;</w:t>
      </w:r>
      <w:proofErr w:type="gramEnd"/>
    </w:p>
    <w:p w14:paraId="36CAFED9" w14:textId="77777777" w:rsidR="000A532B" w:rsidRPr="000E701F" w:rsidRDefault="000A532B" w:rsidP="000A532B">
      <w:pPr>
        <w:pStyle w:val="Heading3"/>
        <w:tabs>
          <w:tab w:val="num" w:pos="0"/>
        </w:tabs>
        <w:ind w:left="0" w:right="-10"/>
        <w:rPr>
          <w:rFonts w:ascii="Avenir Book" w:hAnsi="Avenir Book"/>
          <w:w w:val="105"/>
        </w:rPr>
      </w:pPr>
      <w:r w:rsidRPr="000E701F">
        <w:rPr>
          <w:rFonts w:ascii="Avenir Book" w:hAnsi="Avenir Book"/>
          <w:i/>
          <w:iCs/>
          <w:w w:val="105"/>
        </w:rPr>
        <w:t>Assist</w:t>
      </w:r>
    </w:p>
    <w:p w14:paraId="249FA858" w14:textId="77777777" w:rsidR="000A532B" w:rsidRPr="000E701F" w:rsidRDefault="000A532B" w:rsidP="000A532B">
      <w:pPr>
        <w:pStyle w:val="Heading3"/>
        <w:numPr>
          <w:ilvl w:val="0"/>
          <w:numId w:val="29"/>
        </w:numPr>
        <w:ind w:right="-10"/>
        <w:rPr>
          <w:rFonts w:ascii="Avenir Book" w:hAnsi="Avenir Book"/>
          <w:b w:val="0"/>
          <w:bCs w:val="0"/>
          <w:w w:val="105"/>
        </w:rPr>
      </w:pPr>
      <w:r w:rsidRPr="000E701F">
        <w:rPr>
          <w:rFonts w:ascii="Avenir Book" w:hAnsi="Avenir Book"/>
          <w:b w:val="0"/>
          <w:bCs w:val="0"/>
          <w:w w:val="105"/>
        </w:rPr>
        <w:t xml:space="preserve">assist students with selection of their advisors as needed, ensuring that all students have a faculty member with responsibility for advising </w:t>
      </w:r>
      <w:proofErr w:type="gramStart"/>
      <w:r w:rsidRPr="000E701F">
        <w:rPr>
          <w:rFonts w:ascii="Avenir Book" w:hAnsi="Avenir Book"/>
          <w:b w:val="0"/>
          <w:bCs w:val="0"/>
          <w:w w:val="105"/>
        </w:rPr>
        <w:t>them;</w:t>
      </w:r>
      <w:proofErr w:type="gramEnd"/>
    </w:p>
    <w:p w14:paraId="1C0A05D2" w14:textId="77777777" w:rsidR="000A532B" w:rsidRPr="000E701F" w:rsidRDefault="000A532B" w:rsidP="000A532B">
      <w:pPr>
        <w:pStyle w:val="Heading3"/>
        <w:numPr>
          <w:ilvl w:val="0"/>
          <w:numId w:val="29"/>
        </w:numPr>
        <w:ind w:right="-10"/>
        <w:rPr>
          <w:rFonts w:ascii="Avenir Book" w:hAnsi="Avenir Book"/>
          <w:b w:val="0"/>
          <w:bCs w:val="0"/>
          <w:w w:val="105"/>
        </w:rPr>
      </w:pPr>
      <w:r w:rsidRPr="000E701F">
        <w:rPr>
          <w:rFonts w:ascii="Avenir Book" w:hAnsi="Avenir Book"/>
          <w:b w:val="0"/>
          <w:bCs w:val="0"/>
          <w:w w:val="105"/>
        </w:rPr>
        <w:t xml:space="preserve">direct students to The Graduate School for additional resources and </w:t>
      </w:r>
      <w:proofErr w:type="gramStart"/>
      <w:r w:rsidRPr="000E701F">
        <w:rPr>
          <w:rFonts w:ascii="Avenir Book" w:hAnsi="Avenir Book"/>
          <w:b w:val="0"/>
          <w:bCs w:val="0"/>
          <w:w w:val="105"/>
        </w:rPr>
        <w:t>support;</w:t>
      </w:r>
      <w:proofErr w:type="gramEnd"/>
    </w:p>
    <w:p w14:paraId="478E1890" w14:textId="77777777" w:rsidR="000A532B" w:rsidRPr="000E701F" w:rsidRDefault="000A532B" w:rsidP="000A532B">
      <w:pPr>
        <w:pStyle w:val="Heading3"/>
        <w:numPr>
          <w:ilvl w:val="0"/>
          <w:numId w:val="29"/>
        </w:numPr>
        <w:ind w:right="-10"/>
        <w:rPr>
          <w:rFonts w:ascii="Avenir Book" w:hAnsi="Avenir Book"/>
          <w:b w:val="0"/>
          <w:bCs w:val="0"/>
          <w:w w:val="105"/>
        </w:rPr>
      </w:pPr>
      <w:r w:rsidRPr="000E701F">
        <w:rPr>
          <w:rFonts w:ascii="Avenir Book" w:hAnsi="Avenir Book"/>
          <w:b w:val="0"/>
          <w:bCs w:val="0"/>
          <w:w w:val="105"/>
        </w:rPr>
        <w:t>direct students to campus resources that promote health and wellness</w:t>
      </w:r>
    </w:p>
    <w:p w14:paraId="31512CE5" w14:textId="77777777" w:rsidR="000A532B" w:rsidRPr="000E701F" w:rsidRDefault="000A532B" w:rsidP="000A532B">
      <w:pPr>
        <w:pStyle w:val="Heading3"/>
        <w:ind w:left="0" w:right="-10"/>
        <w:rPr>
          <w:rFonts w:ascii="Avenir Book" w:hAnsi="Avenir Book"/>
          <w:b w:val="0"/>
          <w:bCs w:val="0"/>
          <w:w w:val="105"/>
        </w:rPr>
      </w:pPr>
    </w:p>
    <w:p w14:paraId="12342C34" w14:textId="62A28CA8" w:rsidR="000A532B" w:rsidRPr="000E701F" w:rsidRDefault="000A532B" w:rsidP="000A532B">
      <w:pPr>
        <w:pStyle w:val="Heading1"/>
        <w:ind w:left="0"/>
        <w:rPr>
          <w:rFonts w:ascii="Avenir Book" w:hAnsi="Avenir Book"/>
          <w:b w:val="0"/>
          <w:bCs w:val="0"/>
          <w:w w:val="105"/>
          <w:sz w:val="21"/>
          <w:szCs w:val="21"/>
        </w:rPr>
      </w:pPr>
      <w:r w:rsidRPr="000E701F">
        <w:rPr>
          <w:rFonts w:ascii="Avenir Book" w:hAnsi="Avenir Book"/>
          <w:b w:val="0"/>
          <w:bCs w:val="0"/>
          <w:w w:val="105"/>
          <w:sz w:val="21"/>
          <w:szCs w:val="21"/>
        </w:rPr>
        <w:t xml:space="preserve">Each academic year, you should update your </w:t>
      </w:r>
      <w:hyperlink r:id="rId83" w:history="1">
        <w:r w:rsidRPr="000E701F">
          <w:rPr>
            <w:rStyle w:val="Hyperlink"/>
            <w:rFonts w:ascii="Avenir Book" w:hAnsi="Avenir Book"/>
            <w:b w:val="0"/>
            <w:bCs w:val="0"/>
            <w:w w:val="105"/>
            <w:sz w:val="21"/>
            <w:szCs w:val="21"/>
          </w:rPr>
          <w:t>Individual Development Plan for Graduate Students</w:t>
        </w:r>
      </w:hyperlink>
      <w:r w:rsidRPr="000E701F">
        <w:rPr>
          <w:rFonts w:ascii="Avenir Book" w:hAnsi="Avenir Book"/>
          <w:b w:val="0"/>
          <w:bCs w:val="0"/>
          <w:w w:val="105"/>
          <w:sz w:val="21"/>
          <w:szCs w:val="21"/>
        </w:rPr>
        <w:t xml:space="preserve"> with your primary and BSC mentor.</w:t>
      </w:r>
    </w:p>
    <w:p w14:paraId="152117B8" w14:textId="77777777" w:rsidR="00311282" w:rsidRPr="004C7B1E" w:rsidRDefault="00311282" w:rsidP="00193C67">
      <w:pPr>
        <w:widowControl/>
        <w:autoSpaceDE/>
        <w:autoSpaceDN/>
        <w:rPr>
          <w:rFonts w:ascii="Avenir Book" w:hAnsi="Avenir Book"/>
          <w:sz w:val="21"/>
          <w:szCs w:val="21"/>
        </w:rPr>
      </w:pPr>
    </w:p>
    <w:sectPr w:rsidR="00311282" w:rsidRPr="004C7B1E" w:rsidSect="005050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548D" w14:textId="77777777" w:rsidR="0089422E" w:rsidRDefault="0089422E">
      <w:r>
        <w:separator/>
      </w:r>
    </w:p>
  </w:endnote>
  <w:endnote w:type="continuationSeparator" w:id="0">
    <w:p w14:paraId="2745F2CD" w14:textId="77777777" w:rsidR="0089422E" w:rsidRDefault="0089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298634"/>
      <w:docPartObj>
        <w:docPartGallery w:val="Page Numbers (Bottom of Page)"/>
        <w:docPartUnique/>
      </w:docPartObj>
    </w:sdtPr>
    <w:sdtEndPr>
      <w:rPr>
        <w:noProof/>
      </w:rPr>
    </w:sdtEndPr>
    <w:sdtContent>
      <w:p w14:paraId="47B1A747" w14:textId="78B3B99E" w:rsidR="002A17F1" w:rsidRDefault="002A17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4C42D8" w14:textId="5CC9E060" w:rsidR="001A5E47" w:rsidRDefault="001A5E4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1218" w14:textId="77777777" w:rsidR="0089422E" w:rsidRDefault="0089422E">
      <w:r>
        <w:separator/>
      </w:r>
    </w:p>
  </w:footnote>
  <w:footnote w:type="continuationSeparator" w:id="0">
    <w:p w14:paraId="76211310" w14:textId="77777777" w:rsidR="0089422E" w:rsidRDefault="00894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057E"/>
    <w:multiLevelType w:val="hybridMultilevel"/>
    <w:tmpl w:val="3F5E4A2A"/>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166E3BA0"/>
    <w:multiLevelType w:val="hybridMultilevel"/>
    <w:tmpl w:val="88EA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1479B"/>
    <w:multiLevelType w:val="multilevel"/>
    <w:tmpl w:val="8720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D456AC"/>
    <w:multiLevelType w:val="multilevel"/>
    <w:tmpl w:val="A9EE8F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0E3B37"/>
    <w:multiLevelType w:val="hybridMultilevel"/>
    <w:tmpl w:val="E210FECE"/>
    <w:lvl w:ilvl="0" w:tplc="9CB8CEE8">
      <w:numFmt w:val="bullet"/>
      <w:lvlText w:val=""/>
      <w:lvlJc w:val="left"/>
      <w:pPr>
        <w:ind w:left="720" w:hanging="360"/>
      </w:pPr>
      <w:rPr>
        <w:rFonts w:ascii="Symbol" w:eastAsia="Symbol" w:hAnsi="Symbol" w:cs="Symbol" w:hint="default"/>
        <w:b w:val="0"/>
        <w:bCs w:val="0"/>
        <w:i w:val="0"/>
        <w:iCs w:val="0"/>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626C2"/>
    <w:multiLevelType w:val="multilevel"/>
    <w:tmpl w:val="97A65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B1364"/>
    <w:multiLevelType w:val="hybridMultilevel"/>
    <w:tmpl w:val="432C6F34"/>
    <w:lvl w:ilvl="0" w:tplc="9CB8CEE8">
      <w:numFmt w:val="bullet"/>
      <w:lvlText w:val=""/>
      <w:lvlJc w:val="left"/>
      <w:pPr>
        <w:ind w:left="720" w:hanging="360"/>
      </w:pPr>
      <w:rPr>
        <w:rFonts w:ascii="Symbol" w:eastAsia="Symbol" w:hAnsi="Symbol" w:cs="Symbol" w:hint="default"/>
        <w:b w:val="0"/>
        <w:bCs w:val="0"/>
        <w:i w:val="0"/>
        <w:iCs w:val="0"/>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65CDA"/>
    <w:multiLevelType w:val="hybridMultilevel"/>
    <w:tmpl w:val="C848F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06414"/>
    <w:multiLevelType w:val="multilevel"/>
    <w:tmpl w:val="34E8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A171A"/>
    <w:multiLevelType w:val="multilevel"/>
    <w:tmpl w:val="DF92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F0B49"/>
    <w:multiLevelType w:val="multilevel"/>
    <w:tmpl w:val="1D84C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86918"/>
    <w:multiLevelType w:val="hybridMultilevel"/>
    <w:tmpl w:val="16F6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F4407"/>
    <w:multiLevelType w:val="multilevel"/>
    <w:tmpl w:val="D3E44A1A"/>
    <w:lvl w:ilvl="0">
      <w:start w:val="1"/>
      <w:numFmt w:val="bullet"/>
      <w:lvlText w:val=""/>
      <w:lvlJc w:val="left"/>
      <w:pPr>
        <w:ind w:left="144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B5F2673"/>
    <w:multiLevelType w:val="hybridMultilevel"/>
    <w:tmpl w:val="CC124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A1209"/>
    <w:multiLevelType w:val="hybridMultilevel"/>
    <w:tmpl w:val="15EA0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D64F4"/>
    <w:multiLevelType w:val="hybridMultilevel"/>
    <w:tmpl w:val="6606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E7196"/>
    <w:multiLevelType w:val="multilevel"/>
    <w:tmpl w:val="B60C98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FF4570B"/>
    <w:multiLevelType w:val="multilevel"/>
    <w:tmpl w:val="070C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81EEE"/>
    <w:multiLevelType w:val="multilevel"/>
    <w:tmpl w:val="97A65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30EFF"/>
    <w:multiLevelType w:val="multilevel"/>
    <w:tmpl w:val="0F4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36775"/>
    <w:multiLevelType w:val="multilevel"/>
    <w:tmpl w:val="8208C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8267C4"/>
    <w:multiLevelType w:val="multilevel"/>
    <w:tmpl w:val="2138B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5A2550"/>
    <w:multiLevelType w:val="multilevel"/>
    <w:tmpl w:val="4802C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C4ECC"/>
    <w:multiLevelType w:val="hybridMultilevel"/>
    <w:tmpl w:val="653C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B540F"/>
    <w:multiLevelType w:val="multilevel"/>
    <w:tmpl w:val="97A65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9D4124"/>
    <w:multiLevelType w:val="hybridMultilevel"/>
    <w:tmpl w:val="67C451A2"/>
    <w:lvl w:ilvl="0" w:tplc="9CB8CEE8">
      <w:numFmt w:val="bullet"/>
      <w:lvlText w:val=""/>
      <w:lvlJc w:val="left"/>
      <w:pPr>
        <w:ind w:left="720" w:hanging="360"/>
      </w:pPr>
      <w:rPr>
        <w:rFonts w:ascii="Symbol" w:eastAsia="Symbol" w:hAnsi="Symbol" w:cs="Symbol" w:hint="default"/>
        <w:b w:val="0"/>
        <w:bCs w:val="0"/>
        <w:i w:val="0"/>
        <w:iCs w:val="0"/>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427DA9"/>
    <w:multiLevelType w:val="hybridMultilevel"/>
    <w:tmpl w:val="3BE2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87C45"/>
    <w:multiLevelType w:val="multilevel"/>
    <w:tmpl w:val="55E4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971F50"/>
    <w:multiLevelType w:val="hybridMultilevel"/>
    <w:tmpl w:val="DB34DBE4"/>
    <w:lvl w:ilvl="0" w:tplc="9CB8CEE8">
      <w:numFmt w:val="bullet"/>
      <w:lvlText w:val=""/>
      <w:lvlJc w:val="left"/>
      <w:pPr>
        <w:ind w:left="720" w:hanging="360"/>
      </w:pPr>
      <w:rPr>
        <w:rFonts w:ascii="Symbol" w:eastAsia="Symbol" w:hAnsi="Symbol" w:cs="Symbol" w:hint="default"/>
        <w:b w:val="0"/>
        <w:bCs w:val="0"/>
        <w:i w:val="0"/>
        <w:iCs w:val="0"/>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6473B8"/>
    <w:multiLevelType w:val="hybridMultilevel"/>
    <w:tmpl w:val="5CFC8962"/>
    <w:lvl w:ilvl="0" w:tplc="9CB8CEE8">
      <w:numFmt w:val="bullet"/>
      <w:lvlText w:val=""/>
      <w:lvlJc w:val="left"/>
      <w:pPr>
        <w:ind w:left="720" w:hanging="360"/>
      </w:pPr>
      <w:rPr>
        <w:rFonts w:ascii="Symbol" w:eastAsia="Symbol" w:hAnsi="Symbol" w:cs="Symbol" w:hint="default"/>
        <w:b w:val="0"/>
        <w:bCs w:val="0"/>
        <w:i w:val="0"/>
        <w:iCs w:val="0"/>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8A7D53"/>
    <w:multiLevelType w:val="multilevel"/>
    <w:tmpl w:val="97A65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820BEE"/>
    <w:multiLevelType w:val="multilevel"/>
    <w:tmpl w:val="C8C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1B5B66"/>
    <w:multiLevelType w:val="hybridMultilevel"/>
    <w:tmpl w:val="2C646598"/>
    <w:lvl w:ilvl="0" w:tplc="F1E68E40">
      <w:numFmt w:val="bullet"/>
      <w:lvlText w:val="•"/>
      <w:lvlJc w:val="left"/>
      <w:pPr>
        <w:ind w:left="610" w:hanging="449"/>
      </w:pPr>
      <w:rPr>
        <w:rFonts w:ascii="Arial Narrow" w:eastAsia="Arial Narrow" w:hAnsi="Arial Narrow" w:cs="Arial Narrow" w:hint="default"/>
        <w:b w:val="0"/>
        <w:bCs w:val="0"/>
        <w:i w:val="0"/>
        <w:iCs w:val="0"/>
        <w:w w:val="100"/>
        <w:sz w:val="24"/>
        <w:szCs w:val="24"/>
      </w:rPr>
    </w:lvl>
    <w:lvl w:ilvl="1" w:tplc="9CB8CEE8">
      <w:numFmt w:val="bullet"/>
      <w:lvlText w:val=""/>
      <w:lvlJc w:val="left"/>
      <w:pPr>
        <w:ind w:left="881" w:hanging="359"/>
      </w:pPr>
      <w:rPr>
        <w:rFonts w:ascii="Symbol" w:eastAsia="Symbol" w:hAnsi="Symbol" w:cs="Symbol" w:hint="default"/>
        <w:b w:val="0"/>
        <w:bCs w:val="0"/>
        <w:i w:val="0"/>
        <w:iCs w:val="0"/>
        <w:w w:val="102"/>
        <w:sz w:val="21"/>
        <w:szCs w:val="21"/>
      </w:rPr>
    </w:lvl>
    <w:lvl w:ilvl="2" w:tplc="253024CC">
      <w:numFmt w:val="bullet"/>
      <w:lvlText w:val="•"/>
      <w:lvlJc w:val="left"/>
      <w:pPr>
        <w:ind w:left="1891" w:hanging="359"/>
      </w:pPr>
      <w:rPr>
        <w:rFonts w:hint="default"/>
      </w:rPr>
    </w:lvl>
    <w:lvl w:ilvl="3" w:tplc="002260D2">
      <w:numFmt w:val="bullet"/>
      <w:lvlText w:val="•"/>
      <w:lvlJc w:val="left"/>
      <w:pPr>
        <w:ind w:left="2902" w:hanging="359"/>
      </w:pPr>
      <w:rPr>
        <w:rFonts w:hint="default"/>
      </w:rPr>
    </w:lvl>
    <w:lvl w:ilvl="4" w:tplc="E0B654BC">
      <w:numFmt w:val="bullet"/>
      <w:lvlText w:val="•"/>
      <w:lvlJc w:val="left"/>
      <w:pPr>
        <w:ind w:left="3913" w:hanging="359"/>
      </w:pPr>
      <w:rPr>
        <w:rFonts w:hint="default"/>
      </w:rPr>
    </w:lvl>
    <w:lvl w:ilvl="5" w:tplc="2ADC95F6">
      <w:numFmt w:val="bullet"/>
      <w:lvlText w:val="•"/>
      <w:lvlJc w:val="left"/>
      <w:pPr>
        <w:ind w:left="4924" w:hanging="359"/>
      </w:pPr>
      <w:rPr>
        <w:rFonts w:hint="default"/>
      </w:rPr>
    </w:lvl>
    <w:lvl w:ilvl="6" w:tplc="9CFCEEC8">
      <w:numFmt w:val="bullet"/>
      <w:lvlText w:val="•"/>
      <w:lvlJc w:val="left"/>
      <w:pPr>
        <w:ind w:left="5935" w:hanging="359"/>
      </w:pPr>
      <w:rPr>
        <w:rFonts w:hint="default"/>
      </w:rPr>
    </w:lvl>
    <w:lvl w:ilvl="7" w:tplc="32DC6B20">
      <w:numFmt w:val="bullet"/>
      <w:lvlText w:val="•"/>
      <w:lvlJc w:val="left"/>
      <w:pPr>
        <w:ind w:left="6946" w:hanging="359"/>
      </w:pPr>
      <w:rPr>
        <w:rFonts w:hint="default"/>
      </w:rPr>
    </w:lvl>
    <w:lvl w:ilvl="8" w:tplc="31A25BEC">
      <w:numFmt w:val="bullet"/>
      <w:lvlText w:val="•"/>
      <w:lvlJc w:val="left"/>
      <w:pPr>
        <w:ind w:left="7957" w:hanging="359"/>
      </w:pPr>
      <w:rPr>
        <w:rFonts w:hint="default"/>
      </w:rPr>
    </w:lvl>
  </w:abstractNum>
  <w:abstractNum w:abstractNumId="33" w15:restartNumberingAfterBreak="0">
    <w:nsid w:val="5B2F6974"/>
    <w:multiLevelType w:val="hybridMultilevel"/>
    <w:tmpl w:val="C388E6E4"/>
    <w:lvl w:ilvl="0" w:tplc="9CB8CEE8">
      <w:numFmt w:val="bullet"/>
      <w:lvlText w:val=""/>
      <w:lvlJc w:val="left"/>
      <w:pPr>
        <w:ind w:left="720" w:hanging="360"/>
      </w:pPr>
      <w:rPr>
        <w:rFonts w:ascii="Symbol" w:eastAsia="Symbol" w:hAnsi="Symbol" w:cs="Symbol" w:hint="default"/>
        <w:b w:val="0"/>
        <w:bCs w:val="0"/>
        <w:i w:val="0"/>
        <w:iCs w:val="0"/>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84138"/>
    <w:multiLevelType w:val="hybridMultilevel"/>
    <w:tmpl w:val="76CCCA26"/>
    <w:lvl w:ilvl="0" w:tplc="9CB8CEE8">
      <w:numFmt w:val="bullet"/>
      <w:lvlText w:val=""/>
      <w:lvlJc w:val="left"/>
      <w:pPr>
        <w:ind w:left="720" w:hanging="360"/>
      </w:pPr>
      <w:rPr>
        <w:rFonts w:ascii="Symbol" w:eastAsia="Symbol" w:hAnsi="Symbol" w:cs="Symbol" w:hint="default"/>
        <w:b w:val="0"/>
        <w:bCs w:val="0"/>
        <w:i w:val="0"/>
        <w:iCs w:val="0"/>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25F6E"/>
    <w:multiLevelType w:val="multilevel"/>
    <w:tmpl w:val="97A65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041A02"/>
    <w:multiLevelType w:val="hybridMultilevel"/>
    <w:tmpl w:val="C8A05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EE1CEB"/>
    <w:multiLevelType w:val="hybridMultilevel"/>
    <w:tmpl w:val="A42E10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A1036B"/>
    <w:multiLevelType w:val="hybridMultilevel"/>
    <w:tmpl w:val="AC26C0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701E37"/>
    <w:multiLevelType w:val="hybridMultilevel"/>
    <w:tmpl w:val="C608C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7C6362"/>
    <w:multiLevelType w:val="multilevel"/>
    <w:tmpl w:val="E4C4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407D40"/>
    <w:multiLevelType w:val="hybridMultilevel"/>
    <w:tmpl w:val="BE2C4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ED76F6"/>
    <w:multiLevelType w:val="hybridMultilevel"/>
    <w:tmpl w:val="8DE03138"/>
    <w:lvl w:ilvl="0" w:tplc="FFFFFFFF">
      <w:numFmt w:val="bullet"/>
      <w:lvlText w:val="•"/>
      <w:lvlJc w:val="left"/>
      <w:pPr>
        <w:ind w:left="610" w:hanging="449"/>
      </w:pPr>
      <w:rPr>
        <w:rFonts w:ascii="Arial Narrow" w:eastAsia="Arial Narrow" w:hAnsi="Arial Narrow" w:cs="Arial Narrow" w:hint="default"/>
        <w:b w:val="0"/>
        <w:bCs w:val="0"/>
        <w:i w:val="0"/>
        <w:iCs w:val="0"/>
        <w:w w:val="100"/>
        <w:sz w:val="24"/>
        <w:szCs w:val="24"/>
      </w:rPr>
    </w:lvl>
    <w:lvl w:ilvl="1" w:tplc="9CB8CEE8">
      <w:numFmt w:val="bullet"/>
      <w:lvlText w:val=""/>
      <w:lvlJc w:val="left"/>
      <w:pPr>
        <w:ind w:left="882" w:hanging="360"/>
      </w:pPr>
      <w:rPr>
        <w:rFonts w:ascii="Symbol" w:eastAsia="Symbol" w:hAnsi="Symbol" w:cs="Symbol" w:hint="default"/>
        <w:b w:val="0"/>
        <w:bCs w:val="0"/>
        <w:i w:val="0"/>
        <w:iCs w:val="0"/>
        <w:w w:val="102"/>
        <w:sz w:val="21"/>
        <w:szCs w:val="21"/>
      </w:rPr>
    </w:lvl>
    <w:lvl w:ilvl="2" w:tplc="FFFFFFFF">
      <w:numFmt w:val="bullet"/>
      <w:lvlText w:val="•"/>
      <w:lvlJc w:val="left"/>
      <w:pPr>
        <w:ind w:left="1891" w:hanging="359"/>
      </w:pPr>
      <w:rPr>
        <w:rFonts w:hint="default"/>
      </w:rPr>
    </w:lvl>
    <w:lvl w:ilvl="3" w:tplc="FFFFFFFF">
      <w:numFmt w:val="bullet"/>
      <w:lvlText w:val="•"/>
      <w:lvlJc w:val="left"/>
      <w:pPr>
        <w:ind w:left="2902" w:hanging="359"/>
      </w:pPr>
      <w:rPr>
        <w:rFonts w:hint="default"/>
      </w:rPr>
    </w:lvl>
    <w:lvl w:ilvl="4" w:tplc="FFFFFFFF">
      <w:numFmt w:val="bullet"/>
      <w:lvlText w:val="•"/>
      <w:lvlJc w:val="left"/>
      <w:pPr>
        <w:ind w:left="3913" w:hanging="359"/>
      </w:pPr>
      <w:rPr>
        <w:rFonts w:hint="default"/>
      </w:rPr>
    </w:lvl>
    <w:lvl w:ilvl="5" w:tplc="FFFFFFFF">
      <w:numFmt w:val="bullet"/>
      <w:lvlText w:val="•"/>
      <w:lvlJc w:val="left"/>
      <w:pPr>
        <w:ind w:left="4924" w:hanging="359"/>
      </w:pPr>
      <w:rPr>
        <w:rFonts w:hint="default"/>
      </w:rPr>
    </w:lvl>
    <w:lvl w:ilvl="6" w:tplc="FFFFFFFF">
      <w:numFmt w:val="bullet"/>
      <w:lvlText w:val="•"/>
      <w:lvlJc w:val="left"/>
      <w:pPr>
        <w:ind w:left="5935" w:hanging="359"/>
      </w:pPr>
      <w:rPr>
        <w:rFonts w:hint="default"/>
      </w:rPr>
    </w:lvl>
    <w:lvl w:ilvl="7" w:tplc="FFFFFFFF">
      <w:numFmt w:val="bullet"/>
      <w:lvlText w:val="•"/>
      <w:lvlJc w:val="left"/>
      <w:pPr>
        <w:ind w:left="6946" w:hanging="359"/>
      </w:pPr>
      <w:rPr>
        <w:rFonts w:hint="default"/>
      </w:rPr>
    </w:lvl>
    <w:lvl w:ilvl="8" w:tplc="FFFFFFFF">
      <w:numFmt w:val="bullet"/>
      <w:lvlText w:val="•"/>
      <w:lvlJc w:val="left"/>
      <w:pPr>
        <w:ind w:left="7957" w:hanging="359"/>
      </w:pPr>
      <w:rPr>
        <w:rFonts w:hint="default"/>
      </w:rPr>
    </w:lvl>
  </w:abstractNum>
  <w:abstractNum w:abstractNumId="43" w15:restartNumberingAfterBreak="0">
    <w:nsid w:val="6E673367"/>
    <w:multiLevelType w:val="multilevel"/>
    <w:tmpl w:val="85A0B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C40AFA"/>
    <w:multiLevelType w:val="hybridMultilevel"/>
    <w:tmpl w:val="AC20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3E469A"/>
    <w:multiLevelType w:val="multilevel"/>
    <w:tmpl w:val="9B20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D36186"/>
    <w:multiLevelType w:val="hybridMultilevel"/>
    <w:tmpl w:val="B3C0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A007C4"/>
    <w:multiLevelType w:val="hybridMultilevel"/>
    <w:tmpl w:val="189C77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760AD5"/>
    <w:multiLevelType w:val="hybridMultilevel"/>
    <w:tmpl w:val="A924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556619"/>
    <w:multiLevelType w:val="multilevel"/>
    <w:tmpl w:val="55E479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8378807">
    <w:abstractNumId w:val="32"/>
  </w:num>
  <w:num w:numId="2" w16cid:durableId="591205287">
    <w:abstractNumId w:val="21"/>
  </w:num>
  <w:num w:numId="3" w16cid:durableId="1790009066">
    <w:abstractNumId w:val="35"/>
  </w:num>
  <w:num w:numId="4" w16cid:durableId="1885871537">
    <w:abstractNumId w:val="45"/>
  </w:num>
  <w:num w:numId="5" w16cid:durableId="761875595">
    <w:abstractNumId w:val="2"/>
  </w:num>
  <w:num w:numId="6" w16cid:durableId="442847416">
    <w:abstractNumId w:val="8"/>
  </w:num>
  <w:num w:numId="7" w16cid:durableId="2111775571">
    <w:abstractNumId w:val="43"/>
  </w:num>
  <w:num w:numId="8" w16cid:durableId="2140564865">
    <w:abstractNumId w:val="19"/>
  </w:num>
  <w:num w:numId="9" w16cid:durableId="1171064600">
    <w:abstractNumId w:val="20"/>
  </w:num>
  <w:num w:numId="10" w16cid:durableId="2020695992">
    <w:abstractNumId w:val="31"/>
  </w:num>
  <w:num w:numId="11" w16cid:durableId="1170170454">
    <w:abstractNumId w:val="10"/>
  </w:num>
  <w:num w:numId="12" w16cid:durableId="252781610">
    <w:abstractNumId w:val="0"/>
  </w:num>
  <w:num w:numId="13" w16cid:durableId="1428572614">
    <w:abstractNumId w:val="16"/>
  </w:num>
  <w:num w:numId="14" w16cid:durableId="159010594">
    <w:abstractNumId w:val="49"/>
  </w:num>
  <w:num w:numId="15" w16cid:durableId="623778734">
    <w:abstractNumId w:val="3"/>
  </w:num>
  <w:num w:numId="16" w16cid:durableId="357854553">
    <w:abstractNumId w:val="12"/>
  </w:num>
  <w:num w:numId="17" w16cid:durableId="41295498">
    <w:abstractNumId w:val="27"/>
  </w:num>
  <w:num w:numId="18" w16cid:durableId="271521320">
    <w:abstractNumId w:val="22"/>
  </w:num>
  <w:num w:numId="19" w16cid:durableId="1760712368">
    <w:abstractNumId w:val="9"/>
  </w:num>
  <w:num w:numId="20" w16cid:durableId="2036035632">
    <w:abstractNumId w:val="40"/>
  </w:num>
  <w:num w:numId="21" w16cid:durableId="303462786">
    <w:abstractNumId w:val="17"/>
  </w:num>
  <w:num w:numId="22" w16cid:durableId="698042535">
    <w:abstractNumId w:val="44"/>
  </w:num>
  <w:num w:numId="23" w16cid:durableId="186917741">
    <w:abstractNumId w:val="26"/>
  </w:num>
  <w:num w:numId="24" w16cid:durableId="1461605174">
    <w:abstractNumId w:val="48"/>
  </w:num>
  <w:num w:numId="25" w16cid:durableId="1660032865">
    <w:abstractNumId w:val="11"/>
  </w:num>
  <w:num w:numId="26" w16cid:durableId="2057779801">
    <w:abstractNumId w:val="15"/>
  </w:num>
  <w:num w:numId="27" w16cid:durableId="341932458">
    <w:abstractNumId w:val="42"/>
  </w:num>
  <w:num w:numId="28" w16cid:durableId="2097288949">
    <w:abstractNumId w:val="39"/>
  </w:num>
  <w:num w:numId="29" w16cid:durableId="108669079">
    <w:abstractNumId w:val="25"/>
  </w:num>
  <w:num w:numId="30" w16cid:durableId="634871929">
    <w:abstractNumId w:val="29"/>
  </w:num>
  <w:num w:numId="31" w16cid:durableId="87430876">
    <w:abstractNumId w:val="6"/>
  </w:num>
  <w:num w:numId="32" w16cid:durableId="716585734">
    <w:abstractNumId w:val="4"/>
  </w:num>
  <w:num w:numId="33" w16cid:durableId="1438793921">
    <w:abstractNumId w:val="33"/>
  </w:num>
  <w:num w:numId="34" w16cid:durableId="1565674626">
    <w:abstractNumId w:val="28"/>
  </w:num>
  <w:num w:numId="35" w16cid:durableId="1684239833">
    <w:abstractNumId w:val="34"/>
  </w:num>
  <w:num w:numId="36" w16cid:durableId="944851737">
    <w:abstractNumId w:val="23"/>
  </w:num>
  <w:num w:numId="37" w16cid:durableId="1925721166">
    <w:abstractNumId w:val="30"/>
  </w:num>
  <w:num w:numId="38" w16cid:durableId="1762333734">
    <w:abstractNumId w:val="18"/>
  </w:num>
  <w:num w:numId="39" w16cid:durableId="1748572872">
    <w:abstractNumId w:val="5"/>
  </w:num>
  <w:num w:numId="40" w16cid:durableId="1074619612">
    <w:abstractNumId w:val="7"/>
  </w:num>
  <w:num w:numId="41" w16cid:durableId="1736511457">
    <w:abstractNumId w:val="24"/>
  </w:num>
  <w:num w:numId="42" w16cid:durableId="797527582">
    <w:abstractNumId w:val="13"/>
  </w:num>
  <w:num w:numId="43" w16cid:durableId="1747923380">
    <w:abstractNumId w:val="46"/>
  </w:num>
  <w:num w:numId="44" w16cid:durableId="1570924029">
    <w:abstractNumId w:val="36"/>
  </w:num>
  <w:num w:numId="45" w16cid:durableId="1836526185">
    <w:abstractNumId w:val="14"/>
  </w:num>
  <w:num w:numId="46" w16cid:durableId="979920335">
    <w:abstractNumId w:val="47"/>
  </w:num>
  <w:num w:numId="47" w16cid:durableId="258484809">
    <w:abstractNumId w:val="38"/>
  </w:num>
  <w:num w:numId="48" w16cid:durableId="403142937">
    <w:abstractNumId w:val="1"/>
  </w:num>
  <w:num w:numId="49" w16cid:durableId="634989502">
    <w:abstractNumId w:val="37"/>
  </w:num>
  <w:num w:numId="50" w16cid:durableId="1062096866">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3F"/>
    <w:rsid w:val="00010FFE"/>
    <w:rsid w:val="00021E3E"/>
    <w:rsid w:val="00027380"/>
    <w:rsid w:val="00031DF1"/>
    <w:rsid w:val="00037ABC"/>
    <w:rsid w:val="00063505"/>
    <w:rsid w:val="00064E5D"/>
    <w:rsid w:val="000827C3"/>
    <w:rsid w:val="00086E76"/>
    <w:rsid w:val="000947E1"/>
    <w:rsid w:val="000A3179"/>
    <w:rsid w:val="000A532B"/>
    <w:rsid w:val="000B4928"/>
    <w:rsid w:val="000B67CE"/>
    <w:rsid w:val="000C3240"/>
    <w:rsid w:val="000D284B"/>
    <w:rsid w:val="000D2A3B"/>
    <w:rsid w:val="000D696E"/>
    <w:rsid w:val="000D7594"/>
    <w:rsid w:val="000E701F"/>
    <w:rsid w:val="001018FC"/>
    <w:rsid w:val="00106358"/>
    <w:rsid w:val="00131F09"/>
    <w:rsid w:val="00135DB6"/>
    <w:rsid w:val="00136C8D"/>
    <w:rsid w:val="0014049B"/>
    <w:rsid w:val="0014053F"/>
    <w:rsid w:val="00162DC1"/>
    <w:rsid w:val="001805AF"/>
    <w:rsid w:val="00192A19"/>
    <w:rsid w:val="00193C67"/>
    <w:rsid w:val="00197849"/>
    <w:rsid w:val="001A0AA9"/>
    <w:rsid w:val="001A5E47"/>
    <w:rsid w:val="001B6005"/>
    <w:rsid w:val="001D66BC"/>
    <w:rsid w:val="001E47CB"/>
    <w:rsid w:val="001E4AB5"/>
    <w:rsid w:val="001E65C0"/>
    <w:rsid w:val="001F315E"/>
    <w:rsid w:val="001F7D78"/>
    <w:rsid w:val="002005C6"/>
    <w:rsid w:val="00210D54"/>
    <w:rsid w:val="002256E3"/>
    <w:rsid w:val="002269B0"/>
    <w:rsid w:val="002270D9"/>
    <w:rsid w:val="00232402"/>
    <w:rsid w:val="002436DB"/>
    <w:rsid w:val="002537F5"/>
    <w:rsid w:val="00284DE0"/>
    <w:rsid w:val="002A17F1"/>
    <w:rsid w:val="002B4B88"/>
    <w:rsid w:val="002C4A7C"/>
    <w:rsid w:val="002D20FC"/>
    <w:rsid w:val="002D42CA"/>
    <w:rsid w:val="002D79BE"/>
    <w:rsid w:val="002E0103"/>
    <w:rsid w:val="002E0502"/>
    <w:rsid w:val="002E31D6"/>
    <w:rsid w:val="002F2ADB"/>
    <w:rsid w:val="00311282"/>
    <w:rsid w:val="00312DAB"/>
    <w:rsid w:val="00315BD7"/>
    <w:rsid w:val="0032683E"/>
    <w:rsid w:val="00341329"/>
    <w:rsid w:val="00344D54"/>
    <w:rsid w:val="003575A4"/>
    <w:rsid w:val="0039016F"/>
    <w:rsid w:val="00397F1C"/>
    <w:rsid w:val="003A021B"/>
    <w:rsid w:val="003A6EC0"/>
    <w:rsid w:val="003C22C2"/>
    <w:rsid w:val="003C2B67"/>
    <w:rsid w:val="003C5399"/>
    <w:rsid w:val="003E3996"/>
    <w:rsid w:val="003F2ED4"/>
    <w:rsid w:val="003F36D5"/>
    <w:rsid w:val="004041ED"/>
    <w:rsid w:val="004737A5"/>
    <w:rsid w:val="004A4564"/>
    <w:rsid w:val="004B0646"/>
    <w:rsid w:val="004C4ABD"/>
    <w:rsid w:val="004C71FC"/>
    <w:rsid w:val="004C7B1E"/>
    <w:rsid w:val="004D3A9D"/>
    <w:rsid w:val="004D5F76"/>
    <w:rsid w:val="004E2E83"/>
    <w:rsid w:val="004E352E"/>
    <w:rsid w:val="004E4155"/>
    <w:rsid w:val="004F12A8"/>
    <w:rsid w:val="0050058E"/>
    <w:rsid w:val="00505065"/>
    <w:rsid w:val="0050583F"/>
    <w:rsid w:val="00517178"/>
    <w:rsid w:val="005264B9"/>
    <w:rsid w:val="0053241A"/>
    <w:rsid w:val="005366D3"/>
    <w:rsid w:val="005426E4"/>
    <w:rsid w:val="00553313"/>
    <w:rsid w:val="00587323"/>
    <w:rsid w:val="0059553F"/>
    <w:rsid w:val="005A53C2"/>
    <w:rsid w:val="005C0ADB"/>
    <w:rsid w:val="005C59E5"/>
    <w:rsid w:val="005E322E"/>
    <w:rsid w:val="005E75EB"/>
    <w:rsid w:val="005F3535"/>
    <w:rsid w:val="00616A9C"/>
    <w:rsid w:val="00640092"/>
    <w:rsid w:val="00641F5F"/>
    <w:rsid w:val="00643099"/>
    <w:rsid w:val="00646EEE"/>
    <w:rsid w:val="00683DFE"/>
    <w:rsid w:val="00690A2F"/>
    <w:rsid w:val="006E22C3"/>
    <w:rsid w:val="006E339A"/>
    <w:rsid w:val="006F7799"/>
    <w:rsid w:val="00716756"/>
    <w:rsid w:val="00720293"/>
    <w:rsid w:val="00730849"/>
    <w:rsid w:val="00736A6D"/>
    <w:rsid w:val="00737D12"/>
    <w:rsid w:val="007432FC"/>
    <w:rsid w:val="007441C6"/>
    <w:rsid w:val="00754BD1"/>
    <w:rsid w:val="007850BF"/>
    <w:rsid w:val="007855BE"/>
    <w:rsid w:val="0079579E"/>
    <w:rsid w:val="007A6680"/>
    <w:rsid w:val="007C37E9"/>
    <w:rsid w:val="007E01F2"/>
    <w:rsid w:val="007E65C3"/>
    <w:rsid w:val="007F081B"/>
    <w:rsid w:val="008208AE"/>
    <w:rsid w:val="0082429C"/>
    <w:rsid w:val="0083257C"/>
    <w:rsid w:val="00845658"/>
    <w:rsid w:val="00863261"/>
    <w:rsid w:val="008705D3"/>
    <w:rsid w:val="00870CE6"/>
    <w:rsid w:val="00876B29"/>
    <w:rsid w:val="0089422E"/>
    <w:rsid w:val="008E46DB"/>
    <w:rsid w:val="008E4D9F"/>
    <w:rsid w:val="008F0C0C"/>
    <w:rsid w:val="008F6898"/>
    <w:rsid w:val="00900415"/>
    <w:rsid w:val="00900DF6"/>
    <w:rsid w:val="00906719"/>
    <w:rsid w:val="00910E9D"/>
    <w:rsid w:val="00913680"/>
    <w:rsid w:val="00921676"/>
    <w:rsid w:val="0092339D"/>
    <w:rsid w:val="00926A70"/>
    <w:rsid w:val="00937888"/>
    <w:rsid w:val="0096079E"/>
    <w:rsid w:val="00963083"/>
    <w:rsid w:val="009638B5"/>
    <w:rsid w:val="00974B23"/>
    <w:rsid w:val="009975BC"/>
    <w:rsid w:val="009A0CBF"/>
    <w:rsid w:val="009A1979"/>
    <w:rsid w:val="009A2822"/>
    <w:rsid w:val="009B4BC0"/>
    <w:rsid w:val="009E0209"/>
    <w:rsid w:val="009E3F52"/>
    <w:rsid w:val="009F48FE"/>
    <w:rsid w:val="00A21BD1"/>
    <w:rsid w:val="00A32B90"/>
    <w:rsid w:val="00A35E5A"/>
    <w:rsid w:val="00A5715E"/>
    <w:rsid w:val="00A619B5"/>
    <w:rsid w:val="00A63D89"/>
    <w:rsid w:val="00A703F8"/>
    <w:rsid w:val="00A7109A"/>
    <w:rsid w:val="00A76C81"/>
    <w:rsid w:val="00A85D30"/>
    <w:rsid w:val="00AA374C"/>
    <w:rsid w:val="00AC6D3A"/>
    <w:rsid w:val="00AE7374"/>
    <w:rsid w:val="00AE7B29"/>
    <w:rsid w:val="00AF55E2"/>
    <w:rsid w:val="00AF688C"/>
    <w:rsid w:val="00B00A8E"/>
    <w:rsid w:val="00B10BFA"/>
    <w:rsid w:val="00B10C4E"/>
    <w:rsid w:val="00B4515F"/>
    <w:rsid w:val="00B47ABA"/>
    <w:rsid w:val="00B55F11"/>
    <w:rsid w:val="00B61754"/>
    <w:rsid w:val="00B653B1"/>
    <w:rsid w:val="00B65A9D"/>
    <w:rsid w:val="00B66EB9"/>
    <w:rsid w:val="00B91D68"/>
    <w:rsid w:val="00B93387"/>
    <w:rsid w:val="00BA10D3"/>
    <w:rsid w:val="00BB4785"/>
    <w:rsid w:val="00BB4A87"/>
    <w:rsid w:val="00BB4B1D"/>
    <w:rsid w:val="00BB541C"/>
    <w:rsid w:val="00BD4A4E"/>
    <w:rsid w:val="00C0605D"/>
    <w:rsid w:val="00C27AC3"/>
    <w:rsid w:val="00C36B8E"/>
    <w:rsid w:val="00C45B6F"/>
    <w:rsid w:val="00C4739F"/>
    <w:rsid w:val="00C47783"/>
    <w:rsid w:val="00C50F43"/>
    <w:rsid w:val="00C539AA"/>
    <w:rsid w:val="00C60CB2"/>
    <w:rsid w:val="00C63AB2"/>
    <w:rsid w:val="00C758BB"/>
    <w:rsid w:val="00C837B4"/>
    <w:rsid w:val="00C842FE"/>
    <w:rsid w:val="00CB6766"/>
    <w:rsid w:val="00CB7BB4"/>
    <w:rsid w:val="00CC2B66"/>
    <w:rsid w:val="00CD3258"/>
    <w:rsid w:val="00CD706D"/>
    <w:rsid w:val="00CF4D37"/>
    <w:rsid w:val="00D0319C"/>
    <w:rsid w:val="00D04766"/>
    <w:rsid w:val="00D0631E"/>
    <w:rsid w:val="00D350BD"/>
    <w:rsid w:val="00D36689"/>
    <w:rsid w:val="00D5324C"/>
    <w:rsid w:val="00D53AD0"/>
    <w:rsid w:val="00D7308A"/>
    <w:rsid w:val="00DA6F22"/>
    <w:rsid w:val="00DB0E92"/>
    <w:rsid w:val="00DB738B"/>
    <w:rsid w:val="00DB7BA5"/>
    <w:rsid w:val="00DC023B"/>
    <w:rsid w:val="00DC5A33"/>
    <w:rsid w:val="00DD18E7"/>
    <w:rsid w:val="00DD24CC"/>
    <w:rsid w:val="00DE31B9"/>
    <w:rsid w:val="00E22FE2"/>
    <w:rsid w:val="00E41440"/>
    <w:rsid w:val="00E50058"/>
    <w:rsid w:val="00E52798"/>
    <w:rsid w:val="00E52F82"/>
    <w:rsid w:val="00E537D4"/>
    <w:rsid w:val="00E73FDF"/>
    <w:rsid w:val="00E96B2F"/>
    <w:rsid w:val="00EC2D3D"/>
    <w:rsid w:val="00EC37B5"/>
    <w:rsid w:val="00EC730A"/>
    <w:rsid w:val="00ED2415"/>
    <w:rsid w:val="00ED2776"/>
    <w:rsid w:val="00EF5B65"/>
    <w:rsid w:val="00F00F9B"/>
    <w:rsid w:val="00F121D8"/>
    <w:rsid w:val="00F24CBE"/>
    <w:rsid w:val="00F313B7"/>
    <w:rsid w:val="00F46087"/>
    <w:rsid w:val="00F630AE"/>
    <w:rsid w:val="00F77692"/>
    <w:rsid w:val="00F80669"/>
    <w:rsid w:val="00F84715"/>
    <w:rsid w:val="00FD7713"/>
    <w:rsid w:val="00FF022B"/>
    <w:rsid w:val="00FF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C94F6"/>
  <w15:chartTrackingRefBased/>
  <w15:docId w15:val="{0CC13A28-7537-EE4B-B6AC-EF0B816C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3F"/>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14053F"/>
    <w:pPr>
      <w:ind w:left="160"/>
      <w:outlineLvl w:val="0"/>
    </w:pPr>
    <w:rPr>
      <w:b/>
      <w:bCs/>
      <w:sz w:val="28"/>
      <w:szCs w:val="28"/>
    </w:rPr>
  </w:style>
  <w:style w:type="paragraph" w:styleId="Heading2">
    <w:name w:val="heading 2"/>
    <w:basedOn w:val="Normal"/>
    <w:link w:val="Heading2Char"/>
    <w:uiPriority w:val="9"/>
    <w:unhideWhenUsed/>
    <w:qFormat/>
    <w:rsid w:val="0014053F"/>
    <w:pPr>
      <w:ind w:left="160"/>
      <w:outlineLvl w:val="1"/>
    </w:pPr>
    <w:rPr>
      <w:b/>
      <w:bCs/>
      <w:sz w:val="24"/>
      <w:szCs w:val="24"/>
    </w:rPr>
  </w:style>
  <w:style w:type="paragraph" w:styleId="Heading3">
    <w:name w:val="heading 3"/>
    <w:basedOn w:val="Normal"/>
    <w:link w:val="Heading3Char"/>
    <w:uiPriority w:val="9"/>
    <w:unhideWhenUsed/>
    <w:qFormat/>
    <w:rsid w:val="0014053F"/>
    <w:pPr>
      <w:ind w:left="160"/>
      <w:outlineLvl w:val="2"/>
    </w:pPr>
    <w:rPr>
      <w:b/>
      <w:bCs/>
      <w:sz w:val="21"/>
      <w:szCs w:val="21"/>
    </w:rPr>
  </w:style>
  <w:style w:type="paragraph" w:styleId="Heading4">
    <w:name w:val="heading 4"/>
    <w:basedOn w:val="Normal"/>
    <w:next w:val="Normal"/>
    <w:link w:val="Heading4Char"/>
    <w:uiPriority w:val="9"/>
    <w:semiHidden/>
    <w:unhideWhenUsed/>
    <w:qFormat/>
    <w:rsid w:val="00E22FE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53F"/>
    <w:rPr>
      <w:rFonts w:ascii="Arial" w:eastAsia="Arial" w:hAnsi="Arial" w:cs="Arial"/>
      <w:b/>
      <w:bCs/>
      <w:sz w:val="28"/>
      <w:szCs w:val="28"/>
    </w:rPr>
  </w:style>
  <w:style w:type="character" w:customStyle="1" w:styleId="Heading2Char">
    <w:name w:val="Heading 2 Char"/>
    <w:basedOn w:val="DefaultParagraphFont"/>
    <w:link w:val="Heading2"/>
    <w:uiPriority w:val="9"/>
    <w:rsid w:val="0014053F"/>
    <w:rPr>
      <w:rFonts w:ascii="Arial" w:eastAsia="Arial" w:hAnsi="Arial" w:cs="Arial"/>
      <w:b/>
      <w:bCs/>
    </w:rPr>
  </w:style>
  <w:style w:type="character" w:customStyle="1" w:styleId="Heading3Char">
    <w:name w:val="Heading 3 Char"/>
    <w:basedOn w:val="DefaultParagraphFont"/>
    <w:link w:val="Heading3"/>
    <w:uiPriority w:val="9"/>
    <w:rsid w:val="0014053F"/>
    <w:rPr>
      <w:rFonts w:ascii="Arial" w:eastAsia="Arial" w:hAnsi="Arial" w:cs="Arial"/>
      <w:b/>
      <w:bCs/>
      <w:sz w:val="21"/>
      <w:szCs w:val="21"/>
    </w:rPr>
  </w:style>
  <w:style w:type="paragraph" w:styleId="BodyText">
    <w:name w:val="Body Text"/>
    <w:basedOn w:val="Normal"/>
    <w:link w:val="BodyTextChar"/>
    <w:uiPriority w:val="1"/>
    <w:qFormat/>
    <w:rsid w:val="0014053F"/>
    <w:rPr>
      <w:sz w:val="21"/>
      <w:szCs w:val="21"/>
    </w:rPr>
  </w:style>
  <w:style w:type="character" w:customStyle="1" w:styleId="BodyTextChar">
    <w:name w:val="Body Text Char"/>
    <w:basedOn w:val="DefaultParagraphFont"/>
    <w:link w:val="BodyText"/>
    <w:uiPriority w:val="1"/>
    <w:rsid w:val="0014053F"/>
    <w:rPr>
      <w:rFonts w:ascii="Arial" w:eastAsia="Arial" w:hAnsi="Arial" w:cs="Arial"/>
      <w:sz w:val="21"/>
      <w:szCs w:val="21"/>
    </w:rPr>
  </w:style>
  <w:style w:type="paragraph" w:styleId="ListParagraph">
    <w:name w:val="List Paragraph"/>
    <w:basedOn w:val="Normal"/>
    <w:uiPriority w:val="1"/>
    <w:qFormat/>
    <w:rsid w:val="0014053F"/>
  </w:style>
  <w:style w:type="paragraph" w:customStyle="1" w:styleId="TableParagraph">
    <w:name w:val="Table Paragraph"/>
    <w:basedOn w:val="Normal"/>
    <w:uiPriority w:val="1"/>
    <w:qFormat/>
    <w:rsid w:val="0014053F"/>
    <w:pPr>
      <w:spacing w:before="16" w:line="228" w:lineRule="exact"/>
    </w:pPr>
  </w:style>
  <w:style w:type="character" w:styleId="Hyperlink">
    <w:name w:val="Hyperlink"/>
    <w:basedOn w:val="DefaultParagraphFont"/>
    <w:uiPriority w:val="99"/>
    <w:unhideWhenUsed/>
    <w:rsid w:val="0014053F"/>
    <w:rPr>
      <w:color w:val="0563C1" w:themeColor="hyperlink"/>
      <w:u w:val="single"/>
    </w:rPr>
  </w:style>
  <w:style w:type="character" w:styleId="UnresolvedMention">
    <w:name w:val="Unresolved Mention"/>
    <w:basedOn w:val="DefaultParagraphFont"/>
    <w:uiPriority w:val="99"/>
    <w:semiHidden/>
    <w:unhideWhenUsed/>
    <w:rsid w:val="0014053F"/>
    <w:rPr>
      <w:color w:val="605E5C"/>
      <w:shd w:val="clear" w:color="auto" w:fill="E1DFDD"/>
    </w:rPr>
  </w:style>
  <w:style w:type="character" w:styleId="FollowedHyperlink">
    <w:name w:val="FollowedHyperlink"/>
    <w:basedOn w:val="DefaultParagraphFont"/>
    <w:uiPriority w:val="99"/>
    <w:semiHidden/>
    <w:unhideWhenUsed/>
    <w:rsid w:val="00DC5A33"/>
    <w:rPr>
      <w:color w:val="954F72" w:themeColor="followedHyperlink"/>
      <w:u w:val="single"/>
    </w:rPr>
  </w:style>
  <w:style w:type="paragraph" w:styleId="TOC1">
    <w:name w:val="toc 1"/>
    <w:basedOn w:val="Normal"/>
    <w:uiPriority w:val="1"/>
    <w:qFormat/>
    <w:rsid w:val="00311282"/>
    <w:pPr>
      <w:spacing w:before="51"/>
      <w:ind w:left="971"/>
    </w:pPr>
    <w:rPr>
      <w:sz w:val="21"/>
      <w:szCs w:val="21"/>
    </w:rPr>
  </w:style>
  <w:style w:type="character" w:customStyle="1" w:styleId="Heading4Char">
    <w:name w:val="Heading 4 Char"/>
    <w:basedOn w:val="DefaultParagraphFont"/>
    <w:link w:val="Heading4"/>
    <w:uiPriority w:val="9"/>
    <w:semiHidden/>
    <w:rsid w:val="00E22FE2"/>
    <w:rPr>
      <w:rFonts w:asciiTheme="majorHAnsi" w:eastAsiaTheme="majorEastAsia" w:hAnsiTheme="majorHAnsi" w:cstheme="majorBidi"/>
      <w:i/>
      <w:iCs/>
      <w:color w:val="2F5496" w:themeColor="accent1" w:themeShade="BF"/>
      <w:sz w:val="22"/>
      <w:szCs w:val="22"/>
    </w:rPr>
  </w:style>
  <w:style w:type="paragraph" w:styleId="Header">
    <w:name w:val="header"/>
    <w:basedOn w:val="Normal"/>
    <w:link w:val="HeaderChar"/>
    <w:uiPriority w:val="99"/>
    <w:unhideWhenUsed/>
    <w:rsid w:val="002A17F1"/>
    <w:pPr>
      <w:tabs>
        <w:tab w:val="center" w:pos="4680"/>
        <w:tab w:val="right" w:pos="9360"/>
      </w:tabs>
    </w:pPr>
  </w:style>
  <w:style w:type="character" w:customStyle="1" w:styleId="HeaderChar">
    <w:name w:val="Header Char"/>
    <w:basedOn w:val="DefaultParagraphFont"/>
    <w:link w:val="Header"/>
    <w:uiPriority w:val="99"/>
    <w:rsid w:val="002A17F1"/>
    <w:rPr>
      <w:rFonts w:ascii="Arial" w:eastAsia="Arial" w:hAnsi="Arial" w:cs="Arial"/>
      <w:sz w:val="22"/>
      <w:szCs w:val="22"/>
    </w:rPr>
  </w:style>
  <w:style w:type="paragraph" w:styleId="Footer">
    <w:name w:val="footer"/>
    <w:basedOn w:val="Normal"/>
    <w:link w:val="FooterChar"/>
    <w:uiPriority w:val="99"/>
    <w:unhideWhenUsed/>
    <w:rsid w:val="002A17F1"/>
    <w:pPr>
      <w:tabs>
        <w:tab w:val="center" w:pos="4680"/>
        <w:tab w:val="right" w:pos="9360"/>
      </w:tabs>
    </w:pPr>
  </w:style>
  <w:style w:type="character" w:customStyle="1" w:styleId="FooterChar">
    <w:name w:val="Footer Char"/>
    <w:basedOn w:val="DefaultParagraphFont"/>
    <w:link w:val="Footer"/>
    <w:uiPriority w:val="99"/>
    <w:rsid w:val="002A17F1"/>
    <w:rPr>
      <w:rFonts w:ascii="Arial" w:eastAsia="Arial" w:hAnsi="Arial" w:cs="Arial"/>
      <w:sz w:val="22"/>
      <w:szCs w:val="22"/>
    </w:rPr>
  </w:style>
  <w:style w:type="paragraph" w:styleId="Revision">
    <w:name w:val="Revision"/>
    <w:hidden/>
    <w:uiPriority w:val="99"/>
    <w:semiHidden/>
    <w:rsid w:val="007E65C3"/>
    <w:rPr>
      <w:rFonts w:ascii="Arial" w:eastAsia="Arial" w:hAnsi="Arial" w:cs="Arial"/>
      <w:sz w:val="22"/>
      <w:szCs w:val="22"/>
    </w:rPr>
  </w:style>
  <w:style w:type="character" w:styleId="CommentReference">
    <w:name w:val="annotation reference"/>
    <w:basedOn w:val="DefaultParagraphFont"/>
    <w:uiPriority w:val="99"/>
    <w:semiHidden/>
    <w:unhideWhenUsed/>
    <w:rsid w:val="005E75EB"/>
    <w:rPr>
      <w:sz w:val="16"/>
      <w:szCs w:val="16"/>
    </w:rPr>
  </w:style>
  <w:style w:type="paragraph" w:styleId="CommentText">
    <w:name w:val="annotation text"/>
    <w:basedOn w:val="Normal"/>
    <w:link w:val="CommentTextChar"/>
    <w:uiPriority w:val="99"/>
    <w:semiHidden/>
    <w:unhideWhenUsed/>
    <w:rsid w:val="005E75EB"/>
    <w:rPr>
      <w:sz w:val="20"/>
      <w:szCs w:val="20"/>
    </w:rPr>
  </w:style>
  <w:style w:type="character" w:customStyle="1" w:styleId="CommentTextChar">
    <w:name w:val="Comment Text Char"/>
    <w:basedOn w:val="DefaultParagraphFont"/>
    <w:link w:val="CommentText"/>
    <w:uiPriority w:val="99"/>
    <w:semiHidden/>
    <w:rsid w:val="005E75E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E75EB"/>
    <w:rPr>
      <w:b/>
      <w:bCs/>
    </w:rPr>
  </w:style>
  <w:style w:type="character" w:customStyle="1" w:styleId="CommentSubjectChar">
    <w:name w:val="Comment Subject Char"/>
    <w:basedOn w:val="CommentTextChar"/>
    <w:link w:val="CommentSubject"/>
    <w:uiPriority w:val="99"/>
    <w:semiHidden/>
    <w:rsid w:val="005E75E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516">
      <w:bodyDiv w:val="1"/>
      <w:marLeft w:val="0"/>
      <w:marRight w:val="0"/>
      <w:marTop w:val="0"/>
      <w:marBottom w:val="0"/>
      <w:divBdr>
        <w:top w:val="none" w:sz="0" w:space="0" w:color="auto"/>
        <w:left w:val="none" w:sz="0" w:space="0" w:color="auto"/>
        <w:bottom w:val="none" w:sz="0" w:space="0" w:color="auto"/>
        <w:right w:val="none" w:sz="0" w:space="0" w:color="auto"/>
      </w:divBdr>
    </w:div>
    <w:div w:id="91323491">
      <w:bodyDiv w:val="1"/>
      <w:marLeft w:val="0"/>
      <w:marRight w:val="0"/>
      <w:marTop w:val="0"/>
      <w:marBottom w:val="0"/>
      <w:divBdr>
        <w:top w:val="none" w:sz="0" w:space="0" w:color="auto"/>
        <w:left w:val="none" w:sz="0" w:space="0" w:color="auto"/>
        <w:bottom w:val="none" w:sz="0" w:space="0" w:color="auto"/>
        <w:right w:val="none" w:sz="0" w:space="0" w:color="auto"/>
      </w:divBdr>
    </w:div>
    <w:div w:id="100808560">
      <w:bodyDiv w:val="1"/>
      <w:marLeft w:val="0"/>
      <w:marRight w:val="0"/>
      <w:marTop w:val="0"/>
      <w:marBottom w:val="0"/>
      <w:divBdr>
        <w:top w:val="none" w:sz="0" w:space="0" w:color="auto"/>
        <w:left w:val="none" w:sz="0" w:space="0" w:color="auto"/>
        <w:bottom w:val="none" w:sz="0" w:space="0" w:color="auto"/>
        <w:right w:val="none" w:sz="0" w:space="0" w:color="auto"/>
      </w:divBdr>
    </w:div>
    <w:div w:id="168909210">
      <w:bodyDiv w:val="1"/>
      <w:marLeft w:val="0"/>
      <w:marRight w:val="0"/>
      <w:marTop w:val="0"/>
      <w:marBottom w:val="0"/>
      <w:divBdr>
        <w:top w:val="none" w:sz="0" w:space="0" w:color="auto"/>
        <w:left w:val="none" w:sz="0" w:space="0" w:color="auto"/>
        <w:bottom w:val="none" w:sz="0" w:space="0" w:color="auto"/>
        <w:right w:val="none" w:sz="0" w:space="0" w:color="auto"/>
      </w:divBdr>
    </w:div>
    <w:div w:id="180361809">
      <w:bodyDiv w:val="1"/>
      <w:marLeft w:val="0"/>
      <w:marRight w:val="0"/>
      <w:marTop w:val="0"/>
      <w:marBottom w:val="0"/>
      <w:divBdr>
        <w:top w:val="none" w:sz="0" w:space="0" w:color="auto"/>
        <w:left w:val="none" w:sz="0" w:space="0" w:color="auto"/>
        <w:bottom w:val="none" w:sz="0" w:space="0" w:color="auto"/>
        <w:right w:val="none" w:sz="0" w:space="0" w:color="auto"/>
      </w:divBdr>
    </w:div>
    <w:div w:id="237403151">
      <w:bodyDiv w:val="1"/>
      <w:marLeft w:val="0"/>
      <w:marRight w:val="0"/>
      <w:marTop w:val="0"/>
      <w:marBottom w:val="0"/>
      <w:divBdr>
        <w:top w:val="none" w:sz="0" w:space="0" w:color="auto"/>
        <w:left w:val="none" w:sz="0" w:space="0" w:color="auto"/>
        <w:bottom w:val="none" w:sz="0" w:space="0" w:color="auto"/>
        <w:right w:val="none" w:sz="0" w:space="0" w:color="auto"/>
      </w:divBdr>
    </w:div>
    <w:div w:id="242296039">
      <w:bodyDiv w:val="1"/>
      <w:marLeft w:val="0"/>
      <w:marRight w:val="0"/>
      <w:marTop w:val="0"/>
      <w:marBottom w:val="0"/>
      <w:divBdr>
        <w:top w:val="none" w:sz="0" w:space="0" w:color="auto"/>
        <w:left w:val="none" w:sz="0" w:space="0" w:color="auto"/>
        <w:bottom w:val="none" w:sz="0" w:space="0" w:color="auto"/>
        <w:right w:val="none" w:sz="0" w:space="0" w:color="auto"/>
      </w:divBdr>
      <w:divsChild>
        <w:div w:id="1120339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2573199">
      <w:bodyDiv w:val="1"/>
      <w:marLeft w:val="0"/>
      <w:marRight w:val="0"/>
      <w:marTop w:val="0"/>
      <w:marBottom w:val="0"/>
      <w:divBdr>
        <w:top w:val="none" w:sz="0" w:space="0" w:color="auto"/>
        <w:left w:val="none" w:sz="0" w:space="0" w:color="auto"/>
        <w:bottom w:val="none" w:sz="0" w:space="0" w:color="auto"/>
        <w:right w:val="none" w:sz="0" w:space="0" w:color="auto"/>
      </w:divBdr>
    </w:div>
    <w:div w:id="273948753">
      <w:bodyDiv w:val="1"/>
      <w:marLeft w:val="0"/>
      <w:marRight w:val="0"/>
      <w:marTop w:val="0"/>
      <w:marBottom w:val="0"/>
      <w:divBdr>
        <w:top w:val="none" w:sz="0" w:space="0" w:color="auto"/>
        <w:left w:val="none" w:sz="0" w:space="0" w:color="auto"/>
        <w:bottom w:val="none" w:sz="0" w:space="0" w:color="auto"/>
        <w:right w:val="none" w:sz="0" w:space="0" w:color="auto"/>
      </w:divBdr>
    </w:div>
    <w:div w:id="282270630">
      <w:bodyDiv w:val="1"/>
      <w:marLeft w:val="0"/>
      <w:marRight w:val="0"/>
      <w:marTop w:val="0"/>
      <w:marBottom w:val="0"/>
      <w:divBdr>
        <w:top w:val="none" w:sz="0" w:space="0" w:color="auto"/>
        <w:left w:val="none" w:sz="0" w:space="0" w:color="auto"/>
        <w:bottom w:val="none" w:sz="0" w:space="0" w:color="auto"/>
        <w:right w:val="none" w:sz="0" w:space="0" w:color="auto"/>
      </w:divBdr>
    </w:div>
    <w:div w:id="390928200">
      <w:bodyDiv w:val="1"/>
      <w:marLeft w:val="0"/>
      <w:marRight w:val="0"/>
      <w:marTop w:val="0"/>
      <w:marBottom w:val="0"/>
      <w:divBdr>
        <w:top w:val="none" w:sz="0" w:space="0" w:color="auto"/>
        <w:left w:val="none" w:sz="0" w:space="0" w:color="auto"/>
        <w:bottom w:val="none" w:sz="0" w:space="0" w:color="auto"/>
        <w:right w:val="none" w:sz="0" w:space="0" w:color="auto"/>
      </w:divBdr>
    </w:div>
    <w:div w:id="635450475">
      <w:bodyDiv w:val="1"/>
      <w:marLeft w:val="0"/>
      <w:marRight w:val="0"/>
      <w:marTop w:val="0"/>
      <w:marBottom w:val="0"/>
      <w:divBdr>
        <w:top w:val="none" w:sz="0" w:space="0" w:color="auto"/>
        <w:left w:val="none" w:sz="0" w:space="0" w:color="auto"/>
        <w:bottom w:val="none" w:sz="0" w:space="0" w:color="auto"/>
        <w:right w:val="none" w:sz="0" w:space="0" w:color="auto"/>
      </w:divBdr>
    </w:div>
    <w:div w:id="823862407">
      <w:bodyDiv w:val="1"/>
      <w:marLeft w:val="0"/>
      <w:marRight w:val="0"/>
      <w:marTop w:val="0"/>
      <w:marBottom w:val="0"/>
      <w:divBdr>
        <w:top w:val="none" w:sz="0" w:space="0" w:color="auto"/>
        <w:left w:val="none" w:sz="0" w:space="0" w:color="auto"/>
        <w:bottom w:val="none" w:sz="0" w:space="0" w:color="auto"/>
        <w:right w:val="none" w:sz="0" w:space="0" w:color="auto"/>
      </w:divBdr>
    </w:div>
    <w:div w:id="933707632">
      <w:bodyDiv w:val="1"/>
      <w:marLeft w:val="0"/>
      <w:marRight w:val="0"/>
      <w:marTop w:val="0"/>
      <w:marBottom w:val="0"/>
      <w:divBdr>
        <w:top w:val="none" w:sz="0" w:space="0" w:color="auto"/>
        <w:left w:val="none" w:sz="0" w:space="0" w:color="auto"/>
        <w:bottom w:val="none" w:sz="0" w:space="0" w:color="auto"/>
        <w:right w:val="none" w:sz="0" w:space="0" w:color="auto"/>
      </w:divBdr>
      <w:divsChild>
        <w:div w:id="140896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017119">
      <w:bodyDiv w:val="1"/>
      <w:marLeft w:val="0"/>
      <w:marRight w:val="0"/>
      <w:marTop w:val="0"/>
      <w:marBottom w:val="0"/>
      <w:divBdr>
        <w:top w:val="none" w:sz="0" w:space="0" w:color="auto"/>
        <w:left w:val="none" w:sz="0" w:space="0" w:color="auto"/>
        <w:bottom w:val="none" w:sz="0" w:space="0" w:color="auto"/>
        <w:right w:val="none" w:sz="0" w:space="0" w:color="auto"/>
      </w:divBdr>
    </w:div>
    <w:div w:id="999121711">
      <w:bodyDiv w:val="1"/>
      <w:marLeft w:val="0"/>
      <w:marRight w:val="0"/>
      <w:marTop w:val="0"/>
      <w:marBottom w:val="0"/>
      <w:divBdr>
        <w:top w:val="none" w:sz="0" w:space="0" w:color="auto"/>
        <w:left w:val="none" w:sz="0" w:space="0" w:color="auto"/>
        <w:bottom w:val="none" w:sz="0" w:space="0" w:color="auto"/>
        <w:right w:val="none" w:sz="0" w:space="0" w:color="auto"/>
      </w:divBdr>
    </w:div>
    <w:div w:id="1031417477">
      <w:bodyDiv w:val="1"/>
      <w:marLeft w:val="0"/>
      <w:marRight w:val="0"/>
      <w:marTop w:val="0"/>
      <w:marBottom w:val="0"/>
      <w:divBdr>
        <w:top w:val="none" w:sz="0" w:space="0" w:color="auto"/>
        <w:left w:val="none" w:sz="0" w:space="0" w:color="auto"/>
        <w:bottom w:val="none" w:sz="0" w:space="0" w:color="auto"/>
        <w:right w:val="none" w:sz="0" w:space="0" w:color="auto"/>
      </w:divBdr>
      <w:divsChild>
        <w:div w:id="182211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561618">
      <w:bodyDiv w:val="1"/>
      <w:marLeft w:val="0"/>
      <w:marRight w:val="0"/>
      <w:marTop w:val="0"/>
      <w:marBottom w:val="0"/>
      <w:divBdr>
        <w:top w:val="none" w:sz="0" w:space="0" w:color="auto"/>
        <w:left w:val="none" w:sz="0" w:space="0" w:color="auto"/>
        <w:bottom w:val="none" w:sz="0" w:space="0" w:color="auto"/>
        <w:right w:val="none" w:sz="0" w:space="0" w:color="auto"/>
      </w:divBdr>
    </w:div>
    <w:div w:id="1050421922">
      <w:bodyDiv w:val="1"/>
      <w:marLeft w:val="0"/>
      <w:marRight w:val="0"/>
      <w:marTop w:val="0"/>
      <w:marBottom w:val="0"/>
      <w:divBdr>
        <w:top w:val="none" w:sz="0" w:space="0" w:color="auto"/>
        <w:left w:val="none" w:sz="0" w:space="0" w:color="auto"/>
        <w:bottom w:val="none" w:sz="0" w:space="0" w:color="auto"/>
        <w:right w:val="none" w:sz="0" w:space="0" w:color="auto"/>
      </w:divBdr>
      <w:divsChild>
        <w:div w:id="1532959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438650">
      <w:bodyDiv w:val="1"/>
      <w:marLeft w:val="0"/>
      <w:marRight w:val="0"/>
      <w:marTop w:val="0"/>
      <w:marBottom w:val="0"/>
      <w:divBdr>
        <w:top w:val="none" w:sz="0" w:space="0" w:color="auto"/>
        <w:left w:val="none" w:sz="0" w:space="0" w:color="auto"/>
        <w:bottom w:val="none" w:sz="0" w:space="0" w:color="auto"/>
        <w:right w:val="none" w:sz="0" w:space="0" w:color="auto"/>
      </w:divBdr>
    </w:div>
    <w:div w:id="1182160129">
      <w:bodyDiv w:val="1"/>
      <w:marLeft w:val="0"/>
      <w:marRight w:val="0"/>
      <w:marTop w:val="0"/>
      <w:marBottom w:val="0"/>
      <w:divBdr>
        <w:top w:val="none" w:sz="0" w:space="0" w:color="auto"/>
        <w:left w:val="none" w:sz="0" w:space="0" w:color="auto"/>
        <w:bottom w:val="none" w:sz="0" w:space="0" w:color="auto"/>
        <w:right w:val="none" w:sz="0" w:space="0" w:color="auto"/>
      </w:divBdr>
    </w:div>
    <w:div w:id="1212578508">
      <w:bodyDiv w:val="1"/>
      <w:marLeft w:val="0"/>
      <w:marRight w:val="0"/>
      <w:marTop w:val="0"/>
      <w:marBottom w:val="0"/>
      <w:divBdr>
        <w:top w:val="none" w:sz="0" w:space="0" w:color="auto"/>
        <w:left w:val="none" w:sz="0" w:space="0" w:color="auto"/>
        <w:bottom w:val="none" w:sz="0" w:space="0" w:color="auto"/>
        <w:right w:val="none" w:sz="0" w:space="0" w:color="auto"/>
      </w:divBdr>
      <w:divsChild>
        <w:div w:id="675572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039820">
      <w:bodyDiv w:val="1"/>
      <w:marLeft w:val="0"/>
      <w:marRight w:val="0"/>
      <w:marTop w:val="0"/>
      <w:marBottom w:val="0"/>
      <w:divBdr>
        <w:top w:val="none" w:sz="0" w:space="0" w:color="auto"/>
        <w:left w:val="none" w:sz="0" w:space="0" w:color="auto"/>
        <w:bottom w:val="none" w:sz="0" w:space="0" w:color="auto"/>
        <w:right w:val="none" w:sz="0" w:space="0" w:color="auto"/>
      </w:divBdr>
    </w:div>
    <w:div w:id="1258371240">
      <w:bodyDiv w:val="1"/>
      <w:marLeft w:val="0"/>
      <w:marRight w:val="0"/>
      <w:marTop w:val="0"/>
      <w:marBottom w:val="0"/>
      <w:divBdr>
        <w:top w:val="none" w:sz="0" w:space="0" w:color="auto"/>
        <w:left w:val="none" w:sz="0" w:space="0" w:color="auto"/>
        <w:bottom w:val="none" w:sz="0" w:space="0" w:color="auto"/>
        <w:right w:val="none" w:sz="0" w:space="0" w:color="auto"/>
      </w:divBdr>
    </w:div>
    <w:div w:id="1292436799">
      <w:bodyDiv w:val="1"/>
      <w:marLeft w:val="0"/>
      <w:marRight w:val="0"/>
      <w:marTop w:val="0"/>
      <w:marBottom w:val="0"/>
      <w:divBdr>
        <w:top w:val="none" w:sz="0" w:space="0" w:color="auto"/>
        <w:left w:val="none" w:sz="0" w:space="0" w:color="auto"/>
        <w:bottom w:val="none" w:sz="0" w:space="0" w:color="auto"/>
        <w:right w:val="none" w:sz="0" w:space="0" w:color="auto"/>
      </w:divBdr>
    </w:div>
    <w:div w:id="1317107305">
      <w:bodyDiv w:val="1"/>
      <w:marLeft w:val="0"/>
      <w:marRight w:val="0"/>
      <w:marTop w:val="0"/>
      <w:marBottom w:val="0"/>
      <w:divBdr>
        <w:top w:val="none" w:sz="0" w:space="0" w:color="auto"/>
        <w:left w:val="none" w:sz="0" w:space="0" w:color="auto"/>
        <w:bottom w:val="none" w:sz="0" w:space="0" w:color="auto"/>
        <w:right w:val="none" w:sz="0" w:space="0" w:color="auto"/>
      </w:divBdr>
    </w:div>
    <w:div w:id="1347515157">
      <w:bodyDiv w:val="1"/>
      <w:marLeft w:val="0"/>
      <w:marRight w:val="0"/>
      <w:marTop w:val="0"/>
      <w:marBottom w:val="0"/>
      <w:divBdr>
        <w:top w:val="none" w:sz="0" w:space="0" w:color="auto"/>
        <w:left w:val="none" w:sz="0" w:space="0" w:color="auto"/>
        <w:bottom w:val="none" w:sz="0" w:space="0" w:color="auto"/>
        <w:right w:val="none" w:sz="0" w:space="0" w:color="auto"/>
      </w:divBdr>
    </w:div>
    <w:div w:id="1352223000">
      <w:bodyDiv w:val="1"/>
      <w:marLeft w:val="0"/>
      <w:marRight w:val="0"/>
      <w:marTop w:val="0"/>
      <w:marBottom w:val="0"/>
      <w:divBdr>
        <w:top w:val="none" w:sz="0" w:space="0" w:color="auto"/>
        <w:left w:val="none" w:sz="0" w:space="0" w:color="auto"/>
        <w:bottom w:val="none" w:sz="0" w:space="0" w:color="auto"/>
        <w:right w:val="none" w:sz="0" w:space="0" w:color="auto"/>
      </w:divBdr>
      <w:divsChild>
        <w:div w:id="1254555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669644">
      <w:bodyDiv w:val="1"/>
      <w:marLeft w:val="0"/>
      <w:marRight w:val="0"/>
      <w:marTop w:val="0"/>
      <w:marBottom w:val="0"/>
      <w:divBdr>
        <w:top w:val="none" w:sz="0" w:space="0" w:color="auto"/>
        <w:left w:val="none" w:sz="0" w:space="0" w:color="auto"/>
        <w:bottom w:val="none" w:sz="0" w:space="0" w:color="auto"/>
        <w:right w:val="none" w:sz="0" w:space="0" w:color="auto"/>
      </w:divBdr>
    </w:div>
    <w:div w:id="1762608399">
      <w:bodyDiv w:val="1"/>
      <w:marLeft w:val="0"/>
      <w:marRight w:val="0"/>
      <w:marTop w:val="0"/>
      <w:marBottom w:val="0"/>
      <w:divBdr>
        <w:top w:val="none" w:sz="0" w:space="0" w:color="auto"/>
        <w:left w:val="none" w:sz="0" w:space="0" w:color="auto"/>
        <w:bottom w:val="none" w:sz="0" w:space="0" w:color="auto"/>
        <w:right w:val="none" w:sz="0" w:space="0" w:color="auto"/>
      </w:divBdr>
    </w:div>
    <w:div w:id="1787232668">
      <w:bodyDiv w:val="1"/>
      <w:marLeft w:val="0"/>
      <w:marRight w:val="0"/>
      <w:marTop w:val="0"/>
      <w:marBottom w:val="0"/>
      <w:divBdr>
        <w:top w:val="none" w:sz="0" w:space="0" w:color="auto"/>
        <w:left w:val="none" w:sz="0" w:space="0" w:color="auto"/>
        <w:bottom w:val="none" w:sz="0" w:space="0" w:color="auto"/>
        <w:right w:val="none" w:sz="0" w:space="0" w:color="auto"/>
      </w:divBdr>
    </w:div>
    <w:div w:id="1884906794">
      <w:bodyDiv w:val="1"/>
      <w:marLeft w:val="0"/>
      <w:marRight w:val="0"/>
      <w:marTop w:val="0"/>
      <w:marBottom w:val="0"/>
      <w:divBdr>
        <w:top w:val="none" w:sz="0" w:space="0" w:color="auto"/>
        <w:left w:val="none" w:sz="0" w:space="0" w:color="auto"/>
        <w:bottom w:val="none" w:sz="0" w:space="0" w:color="auto"/>
        <w:right w:val="none" w:sz="0" w:space="0" w:color="auto"/>
      </w:divBdr>
    </w:div>
    <w:div w:id="1926260901">
      <w:bodyDiv w:val="1"/>
      <w:marLeft w:val="0"/>
      <w:marRight w:val="0"/>
      <w:marTop w:val="0"/>
      <w:marBottom w:val="0"/>
      <w:divBdr>
        <w:top w:val="none" w:sz="0" w:space="0" w:color="auto"/>
        <w:left w:val="none" w:sz="0" w:space="0" w:color="auto"/>
        <w:bottom w:val="none" w:sz="0" w:space="0" w:color="auto"/>
        <w:right w:val="none" w:sz="0" w:space="0" w:color="auto"/>
      </w:divBdr>
    </w:div>
    <w:div w:id="1980960237">
      <w:bodyDiv w:val="1"/>
      <w:marLeft w:val="0"/>
      <w:marRight w:val="0"/>
      <w:marTop w:val="0"/>
      <w:marBottom w:val="0"/>
      <w:divBdr>
        <w:top w:val="none" w:sz="0" w:space="0" w:color="auto"/>
        <w:left w:val="none" w:sz="0" w:space="0" w:color="auto"/>
        <w:bottom w:val="none" w:sz="0" w:space="0" w:color="auto"/>
        <w:right w:val="none" w:sz="0" w:space="0" w:color="auto"/>
      </w:divBdr>
    </w:div>
    <w:div w:id="200777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laire.clark@uky.edu" TargetMode="External"/><Relationship Id="rId21" Type="http://schemas.openxmlformats.org/officeDocument/2006/relationships/hyperlink" Target="https://gradschool.uky.edu/degree-forms" TargetMode="External"/><Relationship Id="rId42" Type="http://schemas.openxmlformats.org/officeDocument/2006/relationships/hyperlink" Target="https://gradschool.uky.edu/apply" TargetMode="External"/><Relationship Id="rId47" Type="http://schemas.openxmlformats.org/officeDocument/2006/relationships/hyperlink" Target="mailto:claire.clark@uky.edu" TargetMode="External"/><Relationship Id="rId63" Type="http://schemas.openxmlformats.org/officeDocument/2006/relationships/hyperlink" Target="https://studentsuccess.uky.edu/student-conduct" TargetMode="External"/><Relationship Id="rId68" Type="http://schemas.openxmlformats.org/officeDocument/2006/relationships/hyperlink" Target="https://medicine.uky.edu/sites/default/files/inline-files/CTS%20PhD%20Program%20Application%20Checklist.docx" TargetMode="External"/><Relationship Id="rId84" Type="http://schemas.openxmlformats.org/officeDocument/2006/relationships/fontTable" Target="fontTable.xml"/><Relationship Id="rId16" Type="http://schemas.openxmlformats.org/officeDocument/2006/relationships/hyperlink" Target="https://gradschool.uky.edu/current-students" TargetMode="External"/><Relationship Id="rId11" Type="http://schemas.openxmlformats.org/officeDocument/2006/relationships/footer" Target="footer1.xml"/><Relationship Id="rId32" Type="http://schemas.openxmlformats.org/officeDocument/2006/relationships/hyperlink" Target="https://gradschool.uky.edu/thesis-dissertation-preparation" TargetMode="External"/><Relationship Id="rId37" Type="http://schemas.openxmlformats.org/officeDocument/2006/relationships/hyperlink" Target="https://gradschool.uky.edu/degree-forms" TargetMode="External"/><Relationship Id="rId53" Type="http://schemas.openxmlformats.org/officeDocument/2006/relationships/hyperlink" Target="https://hr.uky.edu/insurance-and-retirement/tuition-assistance-programs" TargetMode="External"/><Relationship Id="rId58" Type="http://schemas.openxmlformats.org/officeDocument/2006/relationships/hyperlink" Target="https://www.uky.edu/transportation/" TargetMode="External"/><Relationship Id="rId74" Type="http://schemas.openxmlformats.org/officeDocument/2006/relationships/hyperlink" Target="https://gradschool.uky.edu/degree-forms" TargetMode="External"/><Relationship Id="rId79" Type="http://schemas.openxmlformats.org/officeDocument/2006/relationships/hyperlink" Target="https://gradschool.uky.edu/academic-services/theses-and-dissertations" TargetMode="External"/><Relationship Id="rId5" Type="http://schemas.openxmlformats.org/officeDocument/2006/relationships/footnotes" Target="footnotes.xml"/><Relationship Id="rId19" Type="http://schemas.openxmlformats.org/officeDocument/2006/relationships/hyperlink" Target="https://medicine.uky.edu/departments/behavioralscience/users?field_display_name_value=&amp;field_employee_type_target_id=90" TargetMode="External"/><Relationship Id="rId14" Type="http://schemas.openxmlformats.org/officeDocument/2006/relationships/hyperlink" Target="https://ukhealthcare.uky.edu/sites/default/files/uk_com_idp.pdf" TargetMode="External"/><Relationship Id="rId22" Type="http://schemas.openxmlformats.org/officeDocument/2006/relationships/hyperlink" Target="mailto:hannah.knudsen@uky.edu" TargetMode="External"/><Relationship Id="rId27" Type="http://schemas.openxmlformats.org/officeDocument/2006/relationships/hyperlink" Target="https://gradschool.uky.edu/degree-forms" TargetMode="External"/><Relationship Id="rId30" Type="http://schemas.openxmlformats.org/officeDocument/2006/relationships/hyperlink" Target="https://gradschool.uky.edu/thesis-dissertation-preparation" TargetMode="External"/><Relationship Id="rId35" Type="http://schemas.openxmlformats.org/officeDocument/2006/relationships/hyperlink" Target="https://gradschool.uky.edu/degree-forms" TargetMode="External"/><Relationship Id="rId43" Type="http://schemas.openxmlformats.org/officeDocument/2006/relationships/hyperlink" Target="mailto:claire.clark@uky.edu" TargetMode="External"/><Relationship Id="rId48" Type="http://schemas.openxmlformats.org/officeDocument/2006/relationships/hyperlink" Target="https://registrar.uky.edu/sites/default/files/2022-04/Apply%20for%20Degree%20%28UG-GR-PRO%29.pdf" TargetMode="External"/><Relationship Id="rId56" Type="http://schemas.openxmlformats.org/officeDocument/2006/relationships/hyperlink" Target="https://ukhealthcare.uky.edu/university-health-service" TargetMode="External"/><Relationship Id="rId64" Type="http://schemas.openxmlformats.org/officeDocument/2006/relationships/hyperlink" Target="mailto:claire.clark@uky.edu" TargetMode="External"/><Relationship Id="rId69" Type="http://schemas.openxmlformats.org/officeDocument/2006/relationships/hyperlink" Target="https://medicine.uky.edu/sites/default/files/inline-files/CTS%20PhD%20Program%20Application%20Checklist.docx" TargetMode="External"/><Relationship Id="rId77" Type="http://schemas.openxmlformats.org/officeDocument/2006/relationships/hyperlink" Target="https://registrar.uky.edu/calendars/academic-calendar" TargetMode="External"/><Relationship Id="rId8" Type="http://schemas.openxmlformats.org/officeDocument/2006/relationships/hyperlink" Target="http://gradschool.uky.edu/student-resources-0" TargetMode="External"/><Relationship Id="rId51" Type="http://schemas.openxmlformats.org/officeDocument/2006/relationships/hyperlink" Target="mailto:edubenefits@uky.edu" TargetMode="External"/><Relationship Id="rId72" Type="http://schemas.openxmlformats.org/officeDocument/2006/relationships/hyperlink" Target="https://gradschool.uky.edu/degree-forms" TargetMode="External"/><Relationship Id="rId80" Type="http://schemas.openxmlformats.org/officeDocument/2006/relationships/hyperlink" Target="https://gradschool.uky.edu/degree-forms"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sarah.treberg@uky.edu" TargetMode="External"/><Relationship Id="rId17" Type="http://schemas.openxmlformats.org/officeDocument/2006/relationships/hyperlink" Target="https://gradschool.uky.edu/" TargetMode="External"/><Relationship Id="rId25" Type="http://schemas.openxmlformats.org/officeDocument/2006/relationships/hyperlink" Target="mailto:claire.clark@uky.edu" TargetMode="External"/><Relationship Id="rId33" Type="http://schemas.openxmlformats.org/officeDocument/2006/relationships/hyperlink" Target="https://myuk.uky.edu/" TargetMode="External"/><Relationship Id="rId38" Type="http://schemas.openxmlformats.org/officeDocument/2006/relationships/hyperlink" Target="https://registrar.uky.edu/calendars/academic-calendar" TargetMode="External"/><Relationship Id="rId46" Type="http://schemas.openxmlformats.org/officeDocument/2006/relationships/hyperlink" Target="https://gradschool.uky.edu/apply" TargetMode="External"/><Relationship Id="rId59" Type="http://schemas.openxmlformats.org/officeDocument/2006/relationships/hyperlink" Target="https://researchsafety.uky.edu/chemical-safety/chemical-hygiene-plan/training-requirements" TargetMode="External"/><Relationship Id="rId67" Type="http://schemas.openxmlformats.org/officeDocument/2006/relationships/hyperlink" Target="https://gradschool.uky.edu/admissions/application-process" TargetMode="External"/><Relationship Id="rId20" Type="http://schemas.openxmlformats.org/officeDocument/2006/relationships/hyperlink" Target="https://gradschool.uky.edu/graduate-faculty-membership-and-appointments" TargetMode="External"/><Relationship Id="rId41" Type="http://schemas.openxmlformats.org/officeDocument/2006/relationships/hyperlink" Target="https://gradschool.uky.edu/current-students" TargetMode="External"/><Relationship Id="rId54" Type="http://schemas.openxmlformats.org/officeDocument/2006/relationships/hyperlink" Target="mailto:edubenefits@uky.edu" TargetMode="External"/><Relationship Id="rId62" Type="http://schemas.openxmlformats.org/officeDocument/2006/relationships/hyperlink" Target="https://studentsuccess.uky.edu/student-conduct/services/student-rights-responsibilities-uk" TargetMode="External"/><Relationship Id="rId70" Type="http://schemas.openxmlformats.org/officeDocument/2006/relationships/hyperlink" Target="https://myuk.uky.edu/" TargetMode="External"/><Relationship Id="rId75" Type="http://schemas.openxmlformats.org/officeDocument/2006/relationships/hyperlink" Target="https://registrar.uky.edu/calendars/academic-calendar" TargetMode="External"/><Relationship Id="rId83" Type="http://schemas.openxmlformats.org/officeDocument/2006/relationships/hyperlink" Target="https://ukhealthcare.uky.edu/sites/default/files/uk_com_idp.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annah.knudsen@uky.edu" TargetMode="External"/><Relationship Id="rId23" Type="http://schemas.openxmlformats.org/officeDocument/2006/relationships/hyperlink" Target="https://www.uky.edu/registrar/how-to-register" TargetMode="External"/><Relationship Id="rId28" Type="http://schemas.openxmlformats.org/officeDocument/2006/relationships/hyperlink" Target="mailto:claire.clark@uky.edu" TargetMode="External"/><Relationship Id="rId36" Type="http://schemas.openxmlformats.org/officeDocument/2006/relationships/hyperlink" Target="https://registrar.uky.edu/calendars/academic-calendar" TargetMode="External"/><Relationship Id="rId49" Type="http://schemas.openxmlformats.org/officeDocument/2006/relationships/hyperlink" Target="https://registrar.uky.edu/sites/default/files/2022-04/Apply%20for%20Degree%20%28UG-GR-PRO%29.pdf" TargetMode="External"/><Relationship Id="rId57" Type="http://schemas.openxmlformats.org/officeDocument/2006/relationships/hyperlink" Target="https://hr.uky.edu/insurance-and-retirement/health-insurance-and-benefits/options-for-receiving-health-care/student-health-plan" TargetMode="External"/><Relationship Id="rId10" Type="http://schemas.openxmlformats.org/officeDocument/2006/relationships/hyperlink" Target="mailto:hannah.knudsen@uky.edu" TargetMode="External"/><Relationship Id="rId31" Type="http://schemas.openxmlformats.org/officeDocument/2006/relationships/hyperlink" Target="https://uknowledge.uky.edu/cts_etds/" TargetMode="External"/><Relationship Id="rId44" Type="http://schemas.openxmlformats.org/officeDocument/2006/relationships/hyperlink" Target="https://gradschool.uky.edu/student-resources" TargetMode="External"/><Relationship Id="rId52" Type="http://schemas.openxmlformats.org/officeDocument/2006/relationships/hyperlink" Target="https://hr.uky.edu/insurance-and-retirement/tuition-assistance-programs" TargetMode="External"/><Relationship Id="rId60" Type="http://schemas.openxmlformats.org/officeDocument/2006/relationships/hyperlink" Target="https://ukhealthcare.uky.edu/university-health-service/employee-health" TargetMode="External"/><Relationship Id="rId65" Type="http://schemas.openxmlformats.org/officeDocument/2006/relationships/hyperlink" Target="mailto:sarah.treberg@uky.edu" TargetMode="External"/><Relationship Id="rId73" Type="http://schemas.openxmlformats.org/officeDocument/2006/relationships/hyperlink" Target="https://registrar.uky.edu/calendars/academic-calendar" TargetMode="External"/><Relationship Id="rId78" Type="http://schemas.openxmlformats.org/officeDocument/2006/relationships/hyperlink" Target="https://registrar.uky.edu/sites/default/files/2022-04/Applying%20for%20Degree%20%28PHD%29.pdf" TargetMode="External"/><Relationship Id="rId81" Type="http://schemas.openxmlformats.org/officeDocument/2006/relationships/hyperlink" Target="https://registrar.uky.edu/calendars/academic-calendar" TargetMode="External"/><Relationship Id="rId4" Type="http://schemas.openxmlformats.org/officeDocument/2006/relationships/webSettings" Target="webSettings.xml"/><Relationship Id="rId9" Type="http://schemas.openxmlformats.org/officeDocument/2006/relationships/hyperlink" Target="http://www.uky.edu/registrar/" TargetMode="External"/><Relationship Id="rId13" Type="http://schemas.openxmlformats.org/officeDocument/2006/relationships/hyperlink" Target="http://catalogs.uky.edu/index.php" TargetMode="External"/><Relationship Id="rId18" Type="http://schemas.openxmlformats.org/officeDocument/2006/relationships/hyperlink" Target="https://medicine.uky.edu/departments/behavioralscience" TargetMode="External"/><Relationship Id="rId39" Type="http://schemas.openxmlformats.org/officeDocument/2006/relationships/hyperlink" Target="https://gradschool.uky.edu/electronic-thesis-defense" TargetMode="External"/><Relationship Id="rId34" Type="http://schemas.openxmlformats.org/officeDocument/2006/relationships/hyperlink" Target="https://registrar.uky.edu/calendars/academic-calendar" TargetMode="External"/><Relationship Id="rId50" Type="http://schemas.openxmlformats.org/officeDocument/2006/relationships/hyperlink" Target="https://hr.uky.edu/sites/default/files/forms/eep-form-update_0.pdf" TargetMode="External"/><Relationship Id="rId55" Type="http://schemas.openxmlformats.org/officeDocument/2006/relationships/hyperlink" Target="https://www.uky.edu/wildcard/wildcard-id-home" TargetMode="External"/><Relationship Id="rId76" Type="http://schemas.openxmlformats.org/officeDocument/2006/relationships/hyperlink" Target="https://myuk.uky.edu/" TargetMode="External"/><Relationship Id="rId7" Type="http://schemas.openxmlformats.org/officeDocument/2006/relationships/hyperlink" Target="http://catalogs.uky.edu/index.php" TargetMode="External"/><Relationship Id="rId71" Type="http://schemas.openxmlformats.org/officeDocument/2006/relationships/hyperlink" Target="https://registrar.uky.edu/calendars/academic-calendar" TargetMode="External"/><Relationship Id="rId2" Type="http://schemas.openxmlformats.org/officeDocument/2006/relationships/styles" Target="styles.xml"/><Relationship Id="rId29" Type="http://schemas.openxmlformats.org/officeDocument/2006/relationships/hyperlink" Target="mailto:hannah.knudsen@uky.edu" TargetMode="External"/><Relationship Id="rId24" Type="http://schemas.openxmlformats.org/officeDocument/2006/relationships/hyperlink" Target="https://registrar.uky.edu/calendars/academic-calendar" TargetMode="External"/><Relationship Id="rId40" Type="http://schemas.openxmlformats.org/officeDocument/2006/relationships/hyperlink" Target="https://registrar.uky.edu/calendars/academic-calendar" TargetMode="External"/><Relationship Id="rId45" Type="http://schemas.openxmlformats.org/officeDocument/2006/relationships/hyperlink" Target="mailto:claire.clark@uky.edu" TargetMode="External"/><Relationship Id="rId66" Type="http://schemas.openxmlformats.org/officeDocument/2006/relationships/hyperlink" Target="https://medicine.uky.edu/departments/behavioralscience/how-apply" TargetMode="External"/><Relationship Id="rId61" Type="http://schemas.openxmlformats.org/officeDocument/2006/relationships/hyperlink" Target="https://gradschool.uky.edu/current-students" TargetMode="External"/><Relationship Id="rId82" Type="http://schemas.openxmlformats.org/officeDocument/2006/relationships/hyperlink" Target="https://registrar.uky.edu/calendars/academic-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26</Pages>
  <Words>9545</Words>
  <Characters>54321</Characters>
  <Application>Microsoft Office Word</Application>
  <DocSecurity>0</DocSecurity>
  <Lines>1208</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Claire</dc:creator>
  <cp:keywords/>
  <dc:description/>
  <cp:lastModifiedBy>Knudsen, Hannah K.</cp:lastModifiedBy>
  <cp:revision>38</cp:revision>
  <cp:lastPrinted>2021-06-23T21:03:00Z</cp:lastPrinted>
  <dcterms:created xsi:type="dcterms:W3CDTF">2026-01-28T18:02:00Z</dcterms:created>
  <dcterms:modified xsi:type="dcterms:W3CDTF">2026-02-06T13:37:00Z</dcterms:modified>
</cp:coreProperties>
</file>