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B918" w14:textId="77777777" w:rsidR="00B66615" w:rsidRPr="003C499F" w:rsidRDefault="00A10564" w:rsidP="00AC0520">
      <w:pPr>
        <w:jc w:val="center"/>
        <w:rPr>
          <w:rFonts w:ascii="Arial" w:hAnsi="Arial" w:cs="Arial"/>
          <w:color w:val="999999"/>
          <w:kern w:val="2"/>
          <w:sz w:val="22"/>
          <w:szCs w:val="22"/>
        </w:rPr>
      </w:pPr>
      <w:r w:rsidRPr="003C499F">
        <w:rPr>
          <w:rFonts w:ascii="Arial" w:hAnsi="Arial" w:cs="Arial"/>
          <w:noProof/>
          <w:sz w:val="22"/>
          <w:szCs w:val="22"/>
        </w:rPr>
        <w:drawing>
          <wp:inline distT="0" distB="0" distL="0" distR="0" wp14:anchorId="7A633C04" wp14:editId="4C02686D">
            <wp:extent cx="4008755" cy="9207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8755" cy="920750"/>
                    </a:xfrm>
                    <a:prstGeom prst="rect">
                      <a:avLst/>
                    </a:prstGeom>
                    <a:noFill/>
                    <a:ln>
                      <a:noFill/>
                    </a:ln>
                  </pic:spPr>
                </pic:pic>
              </a:graphicData>
            </a:graphic>
          </wp:inline>
        </w:drawing>
      </w:r>
    </w:p>
    <w:p w14:paraId="18A6B0A0" w14:textId="77777777" w:rsidR="00B66615" w:rsidRPr="003C499F" w:rsidRDefault="00B66615" w:rsidP="00AC0520">
      <w:pPr>
        <w:jc w:val="center"/>
        <w:rPr>
          <w:rFonts w:ascii="Arial" w:hAnsi="Arial" w:cs="Arial"/>
          <w:color w:val="999999"/>
          <w:kern w:val="2"/>
          <w:sz w:val="22"/>
          <w:szCs w:val="22"/>
        </w:rPr>
      </w:pPr>
    </w:p>
    <w:p w14:paraId="4DD2BAF9" w14:textId="77777777" w:rsidR="00DF0D2F" w:rsidRPr="003C499F" w:rsidRDefault="00DF0D2F" w:rsidP="00AC0520">
      <w:pPr>
        <w:jc w:val="center"/>
        <w:rPr>
          <w:rFonts w:ascii="Arial" w:hAnsi="Arial" w:cs="Arial"/>
          <w:color w:val="999999"/>
          <w:kern w:val="2"/>
          <w:sz w:val="22"/>
          <w:szCs w:val="22"/>
        </w:rPr>
      </w:pPr>
    </w:p>
    <w:p w14:paraId="285BBBEC" w14:textId="77777777" w:rsidR="00D92313" w:rsidRPr="003C499F" w:rsidRDefault="00D92313" w:rsidP="00D92313">
      <w:pPr>
        <w:pStyle w:val="Default"/>
        <w:ind w:left="-630" w:right="-720"/>
        <w:rPr>
          <w:sz w:val="22"/>
          <w:szCs w:val="22"/>
        </w:rPr>
      </w:pPr>
    </w:p>
    <w:p w14:paraId="624521ED" w14:textId="77777777" w:rsidR="00F9159A" w:rsidRPr="00611CBC" w:rsidRDefault="00F9159A" w:rsidP="003D73AE">
      <w:pPr>
        <w:pStyle w:val="Default"/>
        <w:ind w:left="-540" w:right="-720"/>
        <w:jc w:val="center"/>
        <w:rPr>
          <w:b/>
          <w:sz w:val="32"/>
          <w:szCs w:val="32"/>
        </w:rPr>
      </w:pPr>
      <w:r w:rsidRPr="00611CBC">
        <w:rPr>
          <w:b/>
          <w:sz w:val="32"/>
          <w:szCs w:val="32"/>
        </w:rPr>
        <w:t>REQUEST FOR APPLICATIONS</w:t>
      </w:r>
    </w:p>
    <w:p w14:paraId="11336F18" w14:textId="77777777" w:rsidR="00F9159A" w:rsidRDefault="00F9159A" w:rsidP="003D73AE">
      <w:pPr>
        <w:pStyle w:val="Default"/>
        <w:ind w:left="-540" w:right="-720"/>
        <w:rPr>
          <w:b/>
          <w:sz w:val="22"/>
          <w:szCs w:val="22"/>
        </w:rPr>
      </w:pPr>
    </w:p>
    <w:p w14:paraId="7D39B811" w14:textId="5615FADB" w:rsidR="00D92313" w:rsidRPr="00611CBC" w:rsidRDefault="009D3526" w:rsidP="003D73AE">
      <w:pPr>
        <w:pStyle w:val="Default"/>
        <w:ind w:left="-540" w:right="-720"/>
        <w:jc w:val="center"/>
        <w:rPr>
          <w:b/>
          <w:sz w:val="28"/>
          <w:szCs w:val="28"/>
        </w:rPr>
      </w:pPr>
      <w:r w:rsidRPr="00611CBC">
        <w:rPr>
          <w:b/>
          <w:sz w:val="28"/>
          <w:szCs w:val="28"/>
        </w:rPr>
        <w:t xml:space="preserve">UK-ADRC </w:t>
      </w:r>
      <w:r w:rsidR="00E403DA">
        <w:rPr>
          <w:b/>
          <w:sz w:val="28"/>
          <w:szCs w:val="28"/>
        </w:rPr>
        <w:t>Development</w:t>
      </w:r>
      <w:r w:rsidR="00D43163">
        <w:rPr>
          <w:b/>
          <w:sz w:val="28"/>
          <w:szCs w:val="28"/>
        </w:rPr>
        <w:t>al</w:t>
      </w:r>
      <w:r w:rsidR="00E403DA">
        <w:rPr>
          <w:b/>
          <w:sz w:val="28"/>
          <w:szCs w:val="28"/>
        </w:rPr>
        <w:t xml:space="preserve"> Project</w:t>
      </w:r>
      <w:r w:rsidRPr="00611CBC">
        <w:rPr>
          <w:b/>
          <w:sz w:val="28"/>
          <w:szCs w:val="28"/>
        </w:rPr>
        <w:t xml:space="preserve"> Program</w:t>
      </w:r>
    </w:p>
    <w:p w14:paraId="2A5767E7" w14:textId="77777777" w:rsidR="00F9159A" w:rsidRDefault="00F9159A" w:rsidP="00B66615">
      <w:pPr>
        <w:pStyle w:val="Default"/>
        <w:ind w:left="-630" w:right="-720"/>
        <w:rPr>
          <w:b/>
          <w:bCs/>
          <w:sz w:val="22"/>
          <w:szCs w:val="22"/>
        </w:rPr>
      </w:pPr>
    </w:p>
    <w:p w14:paraId="7639C8FB" w14:textId="77777777" w:rsidR="00F9159A" w:rsidRDefault="00F9159A" w:rsidP="00B66615">
      <w:pPr>
        <w:pStyle w:val="Default"/>
        <w:ind w:left="-630" w:right="-720"/>
        <w:rPr>
          <w:b/>
          <w:bCs/>
          <w:sz w:val="22"/>
          <w:szCs w:val="22"/>
        </w:rPr>
      </w:pPr>
    </w:p>
    <w:p w14:paraId="21E02AA4" w14:textId="735604B3" w:rsidR="0055714E" w:rsidRDefault="009D3526" w:rsidP="00B66615">
      <w:pPr>
        <w:pStyle w:val="Default"/>
        <w:ind w:left="-630" w:right="-720"/>
        <w:rPr>
          <w:sz w:val="22"/>
          <w:szCs w:val="22"/>
        </w:rPr>
      </w:pPr>
      <w:r>
        <w:rPr>
          <w:sz w:val="22"/>
          <w:szCs w:val="22"/>
        </w:rPr>
        <w:t xml:space="preserve">The </w:t>
      </w:r>
      <w:r w:rsidR="00E403DA">
        <w:rPr>
          <w:sz w:val="22"/>
          <w:szCs w:val="22"/>
        </w:rPr>
        <w:t>UK-ADRC Development</w:t>
      </w:r>
      <w:r w:rsidR="00D43163">
        <w:rPr>
          <w:sz w:val="22"/>
          <w:szCs w:val="22"/>
        </w:rPr>
        <w:t>al</w:t>
      </w:r>
      <w:r w:rsidR="00E403DA">
        <w:rPr>
          <w:sz w:val="22"/>
          <w:szCs w:val="22"/>
        </w:rPr>
        <w:t xml:space="preserve"> Project</w:t>
      </w:r>
      <w:r>
        <w:rPr>
          <w:sz w:val="22"/>
          <w:szCs w:val="22"/>
        </w:rPr>
        <w:t xml:space="preserve"> Program is a </w:t>
      </w:r>
      <w:r w:rsidR="00A10564">
        <w:rPr>
          <w:sz w:val="22"/>
          <w:szCs w:val="22"/>
        </w:rPr>
        <w:t xml:space="preserve">pilot </w:t>
      </w:r>
      <w:r>
        <w:rPr>
          <w:sz w:val="22"/>
          <w:szCs w:val="22"/>
        </w:rPr>
        <w:t xml:space="preserve">program supported by </w:t>
      </w:r>
      <w:r w:rsidR="00FC2770">
        <w:rPr>
          <w:sz w:val="22"/>
          <w:szCs w:val="22"/>
        </w:rPr>
        <w:t xml:space="preserve">our </w:t>
      </w:r>
      <w:r>
        <w:rPr>
          <w:sz w:val="22"/>
          <w:szCs w:val="22"/>
        </w:rPr>
        <w:t xml:space="preserve">NIH </w:t>
      </w:r>
      <w:r w:rsidR="00611CBC">
        <w:rPr>
          <w:sz w:val="22"/>
          <w:szCs w:val="22"/>
        </w:rPr>
        <w:t>Alzheimer’s Disease Research Center (UK-ADRC)</w:t>
      </w:r>
      <w:r>
        <w:rPr>
          <w:sz w:val="22"/>
          <w:szCs w:val="22"/>
        </w:rPr>
        <w:t xml:space="preserve"> </w:t>
      </w:r>
      <w:r w:rsidR="00FC2770">
        <w:rPr>
          <w:sz w:val="22"/>
          <w:szCs w:val="22"/>
        </w:rPr>
        <w:t>grant P30 AG072946</w:t>
      </w:r>
      <w:r>
        <w:rPr>
          <w:sz w:val="22"/>
          <w:szCs w:val="22"/>
        </w:rPr>
        <w:t>. The program is aimed at junior investigators (</w:t>
      </w:r>
      <w:r w:rsidR="00FC055C">
        <w:rPr>
          <w:sz w:val="22"/>
          <w:szCs w:val="22"/>
        </w:rPr>
        <w:t>postdoc</w:t>
      </w:r>
      <w:r w:rsidR="00A06DC2">
        <w:rPr>
          <w:sz w:val="22"/>
          <w:szCs w:val="22"/>
        </w:rPr>
        <w:t xml:space="preserve">toral fellows, </w:t>
      </w:r>
      <w:r w:rsidR="00611CBC">
        <w:rPr>
          <w:sz w:val="22"/>
          <w:szCs w:val="22"/>
        </w:rPr>
        <w:t>a</w:t>
      </w:r>
      <w:r>
        <w:rPr>
          <w:sz w:val="22"/>
          <w:szCs w:val="22"/>
        </w:rPr>
        <w:t xml:space="preserve">ssistant </w:t>
      </w:r>
      <w:r w:rsidR="00611CBC">
        <w:rPr>
          <w:sz w:val="22"/>
          <w:szCs w:val="22"/>
        </w:rPr>
        <w:t>p</w:t>
      </w:r>
      <w:r>
        <w:rPr>
          <w:sz w:val="22"/>
          <w:szCs w:val="22"/>
        </w:rPr>
        <w:t xml:space="preserve">rofessors, senior research associates, or clinical fellows) and will provide </w:t>
      </w:r>
      <w:r w:rsidR="00A10564">
        <w:rPr>
          <w:sz w:val="22"/>
          <w:szCs w:val="22"/>
        </w:rPr>
        <w:t xml:space="preserve">pilot </w:t>
      </w:r>
      <w:r w:rsidR="00A06DC2">
        <w:rPr>
          <w:sz w:val="22"/>
          <w:szCs w:val="22"/>
        </w:rPr>
        <w:t xml:space="preserve">grant </w:t>
      </w:r>
      <w:r w:rsidR="00E251F5">
        <w:rPr>
          <w:sz w:val="22"/>
          <w:szCs w:val="22"/>
        </w:rPr>
        <w:t xml:space="preserve">support </w:t>
      </w:r>
      <w:r>
        <w:rPr>
          <w:sz w:val="22"/>
          <w:szCs w:val="22"/>
        </w:rPr>
        <w:t>for research in Alzheimer’s disease</w:t>
      </w:r>
      <w:r w:rsidR="00611CBC">
        <w:rPr>
          <w:sz w:val="22"/>
          <w:szCs w:val="22"/>
        </w:rPr>
        <w:t xml:space="preserve"> (AD)</w:t>
      </w:r>
      <w:r>
        <w:rPr>
          <w:sz w:val="22"/>
          <w:szCs w:val="22"/>
        </w:rPr>
        <w:t xml:space="preserve"> and related dementias. </w:t>
      </w:r>
      <w:r w:rsidR="0006156E">
        <w:rPr>
          <w:sz w:val="22"/>
          <w:szCs w:val="22"/>
        </w:rPr>
        <w:t>A</w:t>
      </w:r>
      <w:r w:rsidR="0006156E" w:rsidRPr="003C499F">
        <w:rPr>
          <w:sz w:val="22"/>
          <w:szCs w:val="22"/>
        </w:rPr>
        <w:t xml:space="preserve">wards </w:t>
      </w:r>
      <w:r w:rsidR="0006156E">
        <w:rPr>
          <w:sz w:val="22"/>
          <w:szCs w:val="22"/>
        </w:rPr>
        <w:t>are</w:t>
      </w:r>
      <w:r w:rsidR="0006156E" w:rsidRPr="003C499F">
        <w:rPr>
          <w:sz w:val="22"/>
          <w:szCs w:val="22"/>
        </w:rPr>
        <w:t xml:space="preserve"> intended to provide seed funding</w:t>
      </w:r>
      <w:r w:rsidR="00611CBC">
        <w:rPr>
          <w:sz w:val="22"/>
          <w:szCs w:val="22"/>
        </w:rPr>
        <w:t xml:space="preserve"> </w:t>
      </w:r>
      <w:r w:rsidR="00A06DC2">
        <w:rPr>
          <w:sz w:val="22"/>
          <w:szCs w:val="22"/>
        </w:rPr>
        <w:t>for</w:t>
      </w:r>
      <w:r w:rsidR="0006156E" w:rsidRPr="003C499F">
        <w:rPr>
          <w:sz w:val="22"/>
          <w:szCs w:val="22"/>
        </w:rPr>
        <w:t xml:space="preserve"> novel hypotheses that lead to national-level funding of an expanded research plan based on the pilot work. </w:t>
      </w:r>
    </w:p>
    <w:p w14:paraId="2FD086F5" w14:textId="77777777" w:rsidR="0055714E" w:rsidRDefault="0055714E" w:rsidP="0055714E">
      <w:pPr>
        <w:pStyle w:val="Default"/>
        <w:rPr>
          <w:sz w:val="22"/>
          <w:szCs w:val="22"/>
        </w:rPr>
      </w:pPr>
    </w:p>
    <w:p w14:paraId="6DD63360" w14:textId="35A2B65D" w:rsidR="0055714E" w:rsidRDefault="003D73AE" w:rsidP="003D73AE">
      <w:pPr>
        <w:pStyle w:val="Default"/>
        <w:ind w:left="-630" w:right="-720"/>
        <w:rPr>
          <w:sz w:val="22"/>
          <w:szCs w:val="22"/>
        </w:rPr>
      </w:pPr>
      <w:r>
        <w:rPr>
          <w:sz w:val="22"/>
          <w:szCs w:val="22"/>
        </w:rPr>
        <w:t xml:space="preserve">In this application cycle, we will award one </w:t>
      </w:r>
      <w:r w:rsidR="00871B9B">
        <w:rPr>
          <w:sz w:val="22"/>
          <w:szCs w:val="22"/>
        </w:rPr>
        <w:t>2</w:t>
      </w:r>
      <w:r>
        <w:rPr>
          <w:sz w:val="22"/>
          <w:szCs w:val="22"/>
        </w:rPr>
        <w:t>-year</w:t>
      </w:r>
      <w:r w:rsidR="00871B9B">
        <w:rPr>
          <w:sz w:val="22"/>
          <w:szCs w:val="22"/>
        </w:rPr>
        <w:t xml:space="preserve"> </w:t>
      </w:r>
      <w:r w:rsidR="00D43163">
        <w:rPr>
          <w:sz w:val="22"/>
          <w:szCs w:val="22"/>
        </w:rPr>
        <w:t xml:space="preserve">developmental </w:t>
      </w:r>
      <w:r>
        <w:rPr>
          <w:sz w:val="22"/>
          <w:szCs w:val="22"/>
        </w:rPr>
        <w:t>project</w:t>
      </w:r>
      <w:r w:rsidR="00871B9B">
        <w:rPr>
          <w:sz w:val="22"/>
          <w:szCs w:val="22"/>
        </w:rPr>
        <w:t xml:space="preserve"> at $50,000 per year</w:t>
      </w:r>
      <w:r>
        <w:rPr>
          <w:sz w:val="22"/>
          <w:szCs w:val="22"/>
        </w:rPr>
        <w:t xml:space="preserve">, with funding to start </w:t>
      </w:r>
      <w:r w:rsidR="00871B9B">
        <w:rPr>
          <w:sz w:val="22"/>
          <w:szCs w:val="22"/>
        </w:rPr>
        <w:t>July</w:t>
      </w:r>
      <w:r>
        <w:rPr>
          <w:sz w:val="22"/>
          <w:szCs w:val="22"/>
        </w:rPr>
        <w:t xml:space="preserve"> 1, 202</w:t>
      </w:r>
      <w:r w:rsidR="00686A68">
        <w:rPr>
          <w:sz w:val="22"/>
          <w:szCs w:val="22"/>
        </w:rPr>
        <w:t>4</w:t>
      </w:r>
      <w:r w:rsidR="006927E0">
        <w:rPr>
          <w:sz w:val="22"/>
          <w:szCs w:val="22"/>
        </w:rPr>
        <w:t>.</w:t>
      </w:r>
      <w:r w:rsidR="00F6235F">
        <w:rPr>
          <w:sz w:val="22"/>
          <w:szCs w:val="22"/>
        </w:rPr>
        <w:t xml:space="preserve"> </w:t>
      </w:r>
    </w:p>
    <w:p w14:paraId="4D7DE9ED" w14:textId="77777777" w:rsidR="00FC2770" w:rsidRDefault="00FC2770" w:rsidP="0055714E">
      <w:pPr>
        <w:pStyle w:val="Default"/>
        <w:ind w:left="-630" w:right="-720"/>
        <w:rPr>
          <w:sz w:val="22"/>
          <w:szCs w:val="22"/>
        </w:rPr>
      </w:pPr>
    </w:p>
    <w:p w14:paraId="72841345" w14:textId="77777777" w:rsidR="00611CBC" w:rsidRDefault="00FC2770" w:rsidP="00FC2770">
      <w:pPr>
        <w:pStyle w:val="Default"/>
        <w:ind w:left="-630" w:right="-720"/>
        <w:rPr>
          <w:sz w:val="22"/>
          <w:szCs w:val="22"/>
        </w:rPr>
      </w:pPr>
      <w:r w:rsidRPr="00406371">
        <w:rPr>
          <w:b/>
          <w:bCs/>
          <w:sz w:val="22"/>
          <w:szCs w:val="22"/>
          <w:u w:val="single"/>
        </w:rPr>
        <w:t>Eligibility</w:t>
      </w:r>
      <w:r w:rsidRPr="00611CBC">
        <w:rPr>
          <w:b/>
          <w:bCs/>
          <w:sz w:val="22"/>
          <w:szCs w:val="22"/>
        </w:rPr>
        <w:t xml:space="preserve">: </w:t>
      </w:r>
    </w:p>
    <w:p w14:paraId="3E9EB54C" w14:textId="77777777" w:rsidR="00A10564" w:rsidRDefault="00A10564" w:rsidP="00FC2770">
      <w:pPr>
        <w:pStyle w:val="Default"/>
        <w:ind w:left="-630" w:right="-720"/>
        <w:rPr>
          <w:sz w:val="22"/>
          <w:szCs w:val="22"/>
        </w:rPr>
      </w:pPr>
      <w:r>
        <w:rPr>
          <w:sz w:val="22"/>
          <w:szCs w:val="22"/>
        </w:rPr>
        <w:t xml:space="preserve">The program is open to all faculty with appointments at UK, as well as senior research associates, clinical fellows, or postdoctoral investigators. Postdoctoral or junior investigators are encouraged to apply. More senior investigators from other fields who wish to apply their expertise to ADRD research or explore new ideas that is not an extension of ongoing ADRD research are also eligible. </w:t>
      </w:r>
    </w:p>
    <w:p w14:paraId="6DFDAA86" w14:textId="77777777" w:rsidR="00A10564" w:rsidRDefault="00A10564" w:rsidP="00FC2770">
      <w:pPr>
        <w:pStyle w:val="Default"/>
        <w:ind w:left="-630" w:right="-720"/>
        <w:rPr>
          <w:sz w:val="22"/>
          <w:szCs w:val="22"/>
        </w:rPr>
      </w:pPr>
    </w:p>
    <w:p w14:paraId="5567A9FC" w14:textId="77777777" w:rsidR="00A10564" w:rsidRDefault="00FC2770" w:rsidP="00FC2770">
      <w:pPr>
        <w:pStyle w:val="Default"/>
        <w:ind w:left="-630" w:right="-720"/>
        <w:rPr>
          <w:sz w:val="22"/>
          <w:szCs w:val="22"/>
        </w:rPr>
      </w:pPr>
      <w:r w:rsidRPr="00406371">
        <w:rPr>
          <w:sz w:val="22"/>
          <w:szCs w:val="22"/>
        </w:rPr>
        <w:t xml:space="preserve">Proposals with a focus on basic/ clinical/ translational research relevant to AD and related dementias are strongly encouraged and of particular interest. Areas of special interest include studies on risk factors, prevention, preclinical AD, therapeutics, caregiving, minority populations, </w:t>
      </w:r>
      <w:r w:rsidR="00611CBC">
        <w:rPr>
          <w:sz w:val="22"/>
          <w:szCs w:val="22"/>
        </w:rPr>
        <w:t xml:space="preserve">health disparities, </w:t>
      </w:r>
      <w:r w:rsidRPr="00406371">
        <w:rPr>
          <w:sz w:val="22"/>
          <w:szCs w:val="22"/>
        </w:rPr>
        <w:t>cognitive processes, and neuroimaging</w:t>
      </w:r>
      <w:r w:rsidR="00966A7C">
        <w:rPr>
          <w:sz w:val="22"/>
          <w:szCs w:val="22"/>
        </w:rPr>
        <w:t xml:space="preserve">. </w:t>
      </w:r>
    </w:p>
    <w:p w14:paraId="30C3D5CC" w14:textId="77777777" w:rsidR="00A10564" w:rsidRDefault="00A10564" w:rsidP="00FC2770">
      <w:pPr>
        <w:pStyle w:val="Default"/>
        <w:ind w:left="-630" w:right="-720"/>
        <w:rPr>
          <w:sz w:val="22"/>
          <w:szCs w:val="22"/>
        </w:rPr>
      </w:pPr>
    </w:p>
    <w:p w14:paraId="397A715F" w14:textId="5A8E2CC2" w:rsidR="003D73AE" w:rsidRDefault="00A10564" w:rsidP="003D73AE">
      <w:pPr>
        <w:pStyle w:val="Default"/>
        <w:ind w:left="-630" w:right="-720"/>
        <w:rPr>
          <w:sz w:val="22"/>
          <w:szCs w:val="22"/>
        </w:rPr>
      </w:pPr>
      <w:r>
        <w:rPr>
          <w:sz w:val="22"/>
          <w:szCs w:val="22"/>
        </w:rPr>
        <w:t xml:space="preserve">Applicants are encouraged to use UK-ADRC resources where </w:t>
      </w:r>
      <w:r w:rsidR="003D73AE">
        <w:rPr>
          <w:sz w:val="22"/>
          <w:szCs w:val="22"/>
        </w:rPr>
        <w:t>feasible</w:t>
      </w:r>
      <w:r>
        <w:rPr>
          <w:sz w:val="22"/>
          <w:szCs w:val="22"/>
        </w:rPr>
        <w:t xml:space="preserve"> [</w:t>
      </w:r>
      <w:r w:rsidRPr="003D73AE">
        <w:rPr>
          <w:b/>
          <w:bCs/>
          <w:sz w:val="22"/>
          <w:szCs w:val="22"/>
        </w:rPr>
        <w:t>https://</w:t>
      </w:r>
      <w:r w:rsidR="00871B9B">
        <w:rPr>
          <w:b/>
          <w:bCs/>
          <w:sz w:val="22"/>
          <w:szCs w:val="22"/>
        </w:rPr>
        <w:t>medicine</w:t>
      </w:r>
      <w:r w:rsidRPr="003D73AE">
        <w:rPr>
          <w:b/>
          <w:bCs/>
          <w:sz w:val="22"/>
          <w:szCs w:val="22"/>
        </w:rPr>
        <w:t>.uky.edu</w:t>
      </w:r>
      <w:r w:rsidR="00871B9B">
        <w:rPr>
          <w:b/>
          <w:bCs/>
          <w:sz w:val="22"/>
          <w:szCs w:val="22"/>
        </w:rPr>
        <w:t>/centers/sbcoa</w:t>
      </w:r>
      <w:r>
        <w:rPr>
          <w:sz w:val="22"/>
          <w:szCs w:val="22"/>
        </w:rPr>
        <w:t>]. In addition, longitudinal data from all ADRCs are available through the National Alzheimer’s Coordinating Center (NACC) [</w:t>
      </w:r>
      <w:r w:rsidRPr="003D73AE">
        <w:rPr>
          <w:b/>
          <w:bCs/>
          <w:sz w:val="22"/>
          <w:szCs w:val="22"/>
        </w:rPr>
        <w:t>https://naccdata.org</w:t>
      </w:r>
      <w:r>
        <w:rPr>
          <w:sz w:val="22"/>
          <w:szCs w:val="22"/>
        </w:rPr>
        <w:t>] and biospecimens</w:t>
      </w:r>
      <w:r w:rsidR="00871B9B">
        <w:rPr>
          <w:sz w:val="22"/>
          <w:szCs w:val="22"/>
        </w:rPr>
        <w:t xml:space="preserve"> from all ADRCs</w:t>
      </w:r>
      <w:r>
        <w:rPr>
          <w:sz w:val="22"/>
          <w:szCs w:val="22"/>
        </w:rPr>
        <w:t xml:space="preserve"> are available through the National Centralized Repository for Alzheimer’s Disease and Related Dementias (NCRAD) [</w:t>
      </w:r>
      <w:r w:rsidRPr="003D73AE">
        <w:rPr>
          <w:b/>
          <w:bCs/>
          <w:sz w:val="22"/>
          <w:szCs w:val="22"/>
        </w:rPr>
        <w:t>https://ncrad.iu.edu</w:t>
      </w:r>
      <w:r>
        <w:rPr>
          <w:sz w:val="22"/>
          <w:szCs w:val="22"/>
        </w:rPr>
        <w:t>]. Applicants are strongly encouraged to visit the</w:t>
      </w:r>
      <w:r w:rsidR="003D73AE">
        <w:rPr>
          <w:sz w:val="22"/>
          <w:szCs w:val="22"/>
        </w:rPr>
        <w:t>se</w:t>
      </w:r>
      <w:r>
        <w:rPr>
          <w:sz w:val="22"/>
          <w:szCs w:val="22"/>
        </w:rPr>
        <w:t xml:space="preserve"> websites to see if the resources would be of benefit to their proposed projects.</w:t>
      </w:r>
    </w:p>
    <w:p w14:paraId="7EAC3779" w14:textId="19619114" w:rsidR="005276BA" w:rsidRDefault="005276BA" w:rsidP="00871B9B">
      <w:pPr>
        <w:pStyle w:val="Default"/>
        <w:ind w:right="-720"/>
        <w:rPr>
          <w:sz w:val="22"/>
          <w:szCs w:val="22"/>
        </w:rPr>
      </w:pPr>
    </w:p>
    <w:p w14:paraId="2FD9167E" w14:textId="25F350DD" w:rsidR="005276BA" w:rsidRPr="00FC2770" w:rsidRDefault="00A06DC2" w:rsidP="0055714E">
      <w:pPr>
        <w:pStyle w:val="Default"/>
        <w:ind w:left="-630" w:right="-720"/>
        <w:rPr>
          <w:b/>
          <w:bCs/>
          <w:sz w:val="22"/>
          <w:szCs w:val="22"/>
        </w:rPr>
      </w:pPr>
      <w:r>
        <w:rPr>
          <w:b/>
          <w:bCs/>
          <w:sz w:val="22"/>
          <w:szCs w:val="22"/>
          <w:u w:val="single"/>
        </w:rPr>
        <w:t>Development</w:t>
      </w:r>
      <w:r w:rsidR="00D43163">
        <w:rPr>
          <w:b/>
          <w:bCs/>
          <w:sz w:val="22"/>
          <w:szCs w:val="22"/>
          <w:u w:val="single"/>
        </w:rPr>
        <w:t>al</w:t>
      </w:r>
      <w:r>
        <w:rPr>
          <w:b/>
          <w:bCs/>
          <w:sz w:val="22"/>
          <w:szCs w:val="22"/>
          <w:u w:val="single"/>
        </w:rPr>
        <w:t xml:space="preserve"> Project Applications should include</w:t>
      </w:r>
      <w:r w:rsidR="005276BA" w:rsidRPr="00FC2770">
        <w:rPr>
          <w:b/>
          <w:bCs/>
          <w:sz w:val="22"/>
          <w:szCs w:val="22"/>
        </w:rPr>
        <w:t>:</w:t>
      </w:r>
    </w:p>
    <w:p w14:paraId="3640AB3A" w14:textId="77777777" w:rsidR="005276BA" w:rsidRDefault="00A06DC2" w:rsidP="005276BA">
      <w:pPr>
        <w:pStyle w:val="Default"/>
        <w:numPr>
          <w:ilvl w:val="0"/>
          <w:numId w:val="11"/>
        </w:numPr>
        <w:ind w:right="-720"/>
        <w:rPr>
          <w:sz w:val="22"/>
          <w:szCs w:val="22"/>
        </w:rPr>
      </w:pPr>
      <w:r>
        <w:rPr>
          <w:sz w:val="22"/>
          <w:szCs w:val="22"/>
        </w:rPr>
        <w:t>Significance of the research question and the potential impact in the field</w:t>
      </w:r>
      <w:r w:rsidR="005276BA">
        <w:rPr>
          <w:sz w:val="22"/>
          <w:szCs w:val="22"/>
        </w:rPr>
        <w:t>.</w:t>
      </w:r>
    </w:p>
    <w:p w14:paraId="69F5A689" w14:textId="77777777" w:rsidR="005276BA" w:rsidRDefault="00A06DC2" w:rsidP="005276BA">
      <w:pPr>
        <w:pStyle w:val="Default"/>
        <w:numPr>
          <w:ilvl w:val="0"/>
          <w:numId w:val="11"/>
        </w:numPr>
        <w:ind w:right="-720"/>
        <w:rPr>
          <w:sz w:val="22"/>
          <w:szCs w:val="22"/>
        </w:rPr>
      </w:pPr>
      <w:r>
        <w:rPr>
          <w:sz w:val="22"/>
          <w:szCs w:val="22"/>
        </w:rPr>
        <w:t>Scientific merit, feasibility, and appropriateness of the proposed experiment.</w:t>
      </w:r>
    </w:p>
    <w:p w14:paraId="1002C724" w14:textId="6AF73C3B" w:rsidR="005276BA" w:rsidRDefault="00A06DC2" w:rsidP="005276BA">
      <w:pPr>
        <w:pStyle w:val="Default"/>
        <w:numPr>
          <w:ilvl w:val="0"/>
          <w:numId w:val="11"/>
        </w:numPr>
        <w:ind w:right="-720"/>
        <w:rPr>
          <w:sz w:val="22"/>
          <w:szCs w:val="22"/>
        </w:rPr>
      </w:pPr>
      <w:r>
        <w:rPr>
          <w:sz w:val="22"/>
          <w:szCs w:val="22"/>
        </w:rPr>
        <w:t>The use of ADRC resources</w:t>
      </w:r>
      <w:r w:rsidR="003D73AE">
        <w:rPr>
          <w:sz w:val="22"/>
          <w:szCs w:val="22"/>
        </w:rPr>
        <w:t xml:space="preserve"> where possible</w:t>
      </w:r>
      <w:r>
        <w:rPr>
          <w:sz w:val="22"/>
          <w:szCs w:val="22"/>
        </w:rPr>
        <w:t>.</w:t>
      </w:r>
    </w:p>
    <w:p w14:paraId="559E5CBC" w14:textId="77777777" w:rsidR="005276BA" w:rsidRDefault="00A06DC2" w:rsidP="005276BA">
      <w:pPr>
        <w:pStyle w:val="Default"/>
        <w:numPr>
          <w:ilvl w:val="0"/>
          <w:numId w:val="11"/>
        </w:numPr>
        <w:ind w:right="-720"/>
        <w:rPr>
          <w:sz w:val="22"/>
          <w:szCs w:val="22"/>
        </w:rPr>
      </w:pPr>
      <w:r>
        <w:rPr>
          <w:sz w:val="22"/>
          <w:szCs w:val="22"/>
        </w:rPr>
        <w:t>Expertise of the applicant and research team</w:t>
      </w:r>
      <w:r w:rsidR="005276BA">
        <w:rPr>
          <w:sz w:val="22"/>
          <w:szCs w:val="22"/>
        </w:rPr>
        <w:t>.</w:t>
      </w:r>
    </w:p>
    <w:p w14:paraId="37587C07" w14:textId="77777777" w:rsidR="005276BA" w:rsidRDefault="00A06DC2" w:rsidP="005276BA">
      <w:pPr>
        <w:pStyle w:val="Default"/>
        <w:numPr>
          <w:ilvl w:val="0"/>
          <w:numId w:val="11"/>
        </w:numPr>
        <w:ind w:right="-720"/>
        <w:rPr>
          <w:sz w:val="22"/>
          <w:szCs w:val="22"/>
        </w:rPr>
      </w:pPr>
      <w:r>
        <w:rPr>
          <w:sz w:val="22"/>
          <w:szCs w:val="22"/>
        </w:rPr>
        <w:t>The novelty and innovation of the proposed research</w:t>
      </w:r>
      <w:r w:rsidR="005276BA">
        <w:rPr>
          <w:sz w:val="22"/>
          <w:szCs w:val="22"/>
        </w:rPr>
        <w:t>.</w:t>
      </w:r>
    </w:p>
    <w:p w14:paraId="3B9F4262" w14:textId="6BFF4B43" w:rsidR="003D73AE" w:rsidRDefault="00A06DC2" w:rsidP="003D73AE">
      <w:pPr>
        <w:pStyle w:val="Default"/>
        <w:numPr>
          <w:ilvl w:val="0"/>
          <w:numId w:val="11"/>
        </w:numPr>
        <w:ind w:right="-720"/>
        <w:rPr>
          <w:sz w:val="22"/>
          <w:szCs w:val="22"/>
        </w:rPr>
      </w:pPr>
      <w:r>
        <w:rPr>
          <w:sz w:val="22"/>
          <w:szCs w:val="22"/>
        </w:rPr>
        <w:t xml:space="preserve">The intent and plan that will lead to extramural funding. </w:t>
      </w:r>
    </w:p>
    <w:p w14:paraId="1C7C270F" w14:textId="77777777" w:rsidR="003D73AE" w:rsidRDefault="003D73AE" w:rsidP="003D73AE">
      <w:pPr>
        <w:pStyle w:val="Default"/>
        <w:ind w:right="-720"/>
        <w:rPr>
          <w:sz w:val="22"/>
          <w:szCs w:val="22"/>
        </w:rPr>
      </w:pPr>
    </w:p>
    <w:p w14:paraId="6E45290C" w14:textId="67C26AF0" w:rsidR="0006156E" w:rsidRPr="003D73AE" w:rsidRDefault="0006156E" w:rsidP="003D73AE">
      <w:pPr>
        <w:pStyle w:val="Default"/>
        <w:ind w:left="-180" w:right="-720" w:hanging="540"/>
        <w:rPr>
          <w:sz w:val="22"/>
          <w:szCs w:val="22"/>
        </w:rPr>
      </w:pPr>
      <w:r w:rsidRPr="003D73AE">
        <w:rPr>
          <w:b/>
          <w:bCs/>
          <w:sz w:val="22"/>
          <w:szCs w:val="22"/>
          <w:u w:val="single"/>
        </w:rPr>
        <w:lastRenderedPageBreak/>
        <w:t>Application Format</w:t>
      </w:r>
      <w:r w:rsidRPr="003D73AE">
        <w:rPr>
          <w:b/>
          <w:bCs/>
          <w:sz w:val="22"/>
          <w:szCs w:val="22"/>
        </w:rPr>
        <w:t xml:space="preserve">: </w:t>
      </w:r>
    </w:p>
    <w:p w14:paraId="6E449EFA" w14:textId="42B0CA81" w:rsidR="0006156E" w:rsidRPr="00FE37C9" w:rsidRDefault="00F9159A" w:rsidP="0006156E">
      <w:pPr>
        <w:numPr>
          <w:ilvl w:val="0"/>
          <w:numId w:val="3"/>
        </w:numPr>
        <w:ind w:right="-720"/>
        <w:rPr>
          <w:rFonts w:ascii="Arial" w:hAnsi="Arial" w:cs="Arial"/>
          <w:sz w:val="22"/>
          <w:szCs w:val="22"/>
        </w:rPr>
      </w:pPr>
      <w:r w:rsidRPr="00F9159A">
        <w:rPr>
          <w:rFonts w:ascii="Arial" w:hAnsi="Arial" w:cs="Arial"/>
          <w:b/>
          <w:bCs/>
          <w:sz w:val="22"/>
          <w:szCs w:val="22"/>
        </w:rPr>
        <w:t>C</w:t>
      </w:r>
      <w:r w:rsidR="0006156E" w:rsidRPr="00F9159A">
        <w:rPr>
          <w:rFonts w:ascii="Arial" w:hAnsi="Arial" w:cs="Arial"/>
          <w:b/>
          <w:bCs/>
          <w:sz w:val="22"/>
          <w:szCs w:val="22"/>
        </w:rPr>
        <w:t>over page</w:t>
      </w:r>
      <w:r w:rsidR="0006156E" w:rsidRPr="00FE37C9">
        <w:rPr>
          <w:rFonts w:ascii="Arial" w:hAnsi="Arial" w:cs="Arial"/>
          <w:sz w:val="22"/>
          <w:szCs w:val="22"/>
        </w:rPr>
        <w:t xml:space="preserve"> that provides the Title of the proposal, PI name, </w:t>
      </w:r>
      <w:r>
        <w:rPr>
          <w:rFonts w:ascii="Arial" w:hAnsi="Arial" w:cs="Arial"/>
          <w:sz w:val="22"/>
          <w:szCs w:val="22"/>
        </w:rPr>
        <w:t xml:space="preserve">Academic Position, Department, </w:t>
      </w:r>
      <w:r w:rsidR="0006156E" w:rsidRPr="00FE37C9">
        <w:rPr>
          <w:rFonts w:ascii="Arial" w:hAnsi="Arial" w:cs="Arial"/>
          <w:sz w:val="22"/>
          <w:szCs w:val="22"/>
        </w:rPr>
        <w:t>Campus Address, Email, Phone</w:t>
      </w:r>
      <w:r>
        <w:rPr>
          <w:rFonts w:ascii="Arial" w:hAnsi="Arial" w:cs="Arial"/>
          <w:sz w:val="22"/>
          <w:szCs w:val="22"/>
        </w:rPr>
        <w:t xml:space="preserve"> #</w:t>
      </w:r>
      <w:r w:rsidR="0006156E" w:rsidRPr="00FE37C9">
        <w:rPr>
          <w:rFonts w:ascii="Arial" w:hAnsi="Arial" w:cs="Arial"/>
          <w:sz w:val="22"/>
          <w:szCs w:val="22"/>
        </w:rPr>
        <w:t>.</w:t>
      </w:r>
      <w:r w:rsidR="00245519">
        <w:rPr>
          <w:rFonts w:ascii="Arial" w:hAnsi="Arial" w:cs="Arial"/>
          <w:sz w:val="22"/>
          <w:szCs w:val="22"/>
        </w:rPr>
        <w:t xml:space="preserve"> </w:t>
      </w:r>
      <w:r w:rsidR="00245519" w:rsidRPr="00FA0B28">
        <w:rPr>
          <w:rFonts w:ascii="Arial" w:hAnsi="Arial" w:cs="Arial"/>
          <w:sz w:val="22"/>
          <w:szCs w:val="22"/>
          <w:u w:val="single"/>
        </w:rPr>
        <w:t>See Application Face Page template</w:t>
      </w:r>
      <w:r w:rsidR="00245519">
        <w:rPr>
          <w:rFonts w:ascii="Arial" w:hAnsi="Arial" w:cs="Arial"/>
          <w:sz w:val="22"/>
          <w:szCs w:val="22"/>
        </w:rPr>
        <w:t xml:space="preserve"> on the page below.</w:t>
      </w:r>
    </w:p>
    <w:p w14:paraId="5993D321" w14:textId="77777777" w:rsidR="0006156E" w:rsidRPr="00E1071B" w:rsidRDefault="0006156E" w:rsidP="0006156E">
      <w:pPr>
        <w:ind w:left="90" w:right="-720"/>
        <w:rPr>
          <w:rFonts w:ascii="Arial" w:hAnsi="Arial" w:cs="Arial"/>
          <w:sz w:val="22"/>
          <w:szCs w:val="22"/>
        </w:rPr>
      </w:pPr>
    </w:p>
    <w:p w14:paraId="17179200" w14:textId="77777777" w:rsidR="0006156E" w:rsidRPr="00773A2E" w:rsidRDefault="00773A2E" w:rsidP="0006156E">
      <w:pPr>
        <w:numPr>
          <w:ilvl w:val="0"/>
          <w:numId w:val="3"/>
        </w:numPr>
        <w:ind w:right="-720"/>
        <w:rPr>
          <w:rFonts w:ascii="Arial" w:hAnsi="Arial" w:cs="Arial"/>
          <w:bCs/>
          <w:sz w:val="22"/>
          <w:szCs w:val="22"/>
        </w:rPr>
      </w:pPr>
      <w:r w:rsidRPr="00FC2770">
        <w:rPr>
          <w:rFonts w:ascii="Arial" w:hAnsi="Arial" w:cs="Arial"/>
          <w:b/>
          <w:sz w:val="22"/>
          <w:szCs w:val="22"/>
        </w:rPr>
        <w:t>Proposed Research Plan</w:t>
      </w:r>
      <w:r w:rsidR="0006156E" w:rsidRPr="003C499F">
        <w:rPr>
          <w:rFonts w:ascii="Arial" w:hAnsi="Arial" w:cs="Arial"/>
          <w:sz w:val="22"/>
          <w:szCs w:val="22"/>
        </w:rPr>
        <w:t xml:space="preserve"> in NO MORE THAN </w:t>
      </w:r>
      <w:r>
        <w:rPr>
          <w:rFonts w:ascii="Arial" w:hAnsi="Arial" w:cs="Arial"/>
          <w:sz w:val="22"/>
          <w:szCs w:val="22"/>
        </w:rPr>
        <w:t>3</w:t>
      </w:r>
      <w:r w:rsidR="0006156E" w:rsidRPr="003C499F">
        <w:rPr>
          <w:rFonts w:ascii="Arial" w:hAnsi="Arial" w:cs="Arial"/>
          <w:sz w:val="22"/>
          <w:szCs w:val="22"/>
        </w:rPr>
        <w:t xml:space="preserve"> (</w:t>
      </w:r>
      <w:r>
        <w:rPr>
          <w:rFonts w:ascii="Arial" w:hAnsi="Arial" w:cs="Arial"/>
          <w:sz w:val="22"/>
          <w:szCs w:val="22"/>
        </w:rPr>
        <w:t>three</w:t>
      </w:r>
      <w:r w:rsidR="0006156E" w:rsidRPr="003C499F">
        <w:rPr>
          <w:rFonts w:ascii="Arial" w:hAnsi="Arial" w:cs="Arial"/>
          <w:sz w:val="22"/>
          <w:szCs w:val="22"/>
        </w:rPr>
        <w:t>) pages (single-spaced using no less than 11</w:t>
      </w:r>
      <w:r w:rsidR="00F9159A">
        <w:rPr>
          <w:rFonts w:ascii="Arial" w:hAnsi="Arial" w:cs="Arial"/>
          <w:sz w:val="22"/>
          <w:szCs w:val="22"/>
        </w:rPr>
        <w:t>-</w:t>
      </w:r>
      <w:r w:rsidR="0006156E" w:rsidRPr="003C499F">
        <w:rPr>
          <w:rFonts w:ascii="Arial" w:hAnsi="Arial" w:cs="Arial"/>
          <w:sz w:val="22"/>
          <w:szCs w:val="22"/>
        </w:rPr>
        <w:t xml:space="preserve"> point Arial font and 1/2” margins). </w:t>
      </w:r>
      <w:r w:rsidR="00611CBC">
        <w:rPr>
          <w:rFonts w:ascii="Arial" w:hAnsi="Arial" w:cs="Arial"/>
          <w:sz w:val="22"/>
          <w:szCs w:val="22"/>
        </w:rPr>
        <w:t>Include</w:t>
      </w:r>
      <w:r w:rsidR="0006156E" w:rsidRPr="003C499F">
        <w:rPr>
          <w:rFonts w:ascii="Arial" w:hAnsi="Arial" w:cs="Arial"/>
          <w:sz w:val="22"/>
          <w:szCs w:val="22"/>
        </w:rPr>
        <w:t xml:space="preserve"> </w:t>
      </w:r>
      <w:r w:rsidR="0006156E" w:rsidRPr="00F9159A">
        <w:rPr>
          <w:rFonts w:ascii="Arial" w:hAnsi="Arial" w:cs="Arial"/>
          <w:bCs/>
          <w:sz w:val="22"/>
          <w:szCs w:val="22"/>
        </w:rPr>
        <w:t xml:space="preserve">Specific Aims, </w:t>
      </w:r>
      <w:r w:rsidRPr="00F9159A">
        <w:rPr>
          <w:rFonts w:ascii="Arial" w:hAnsi="Arial" w:cs="Arial"/>
          <w:bCs/>
          <w:sz w:val="22"/>
          <w:szCs w:val="22"/>
        </w:rPr>
        <w:t xml:space="preserve">Background &amp; </w:t>
      </w:r>
      <w:r w:rsidR="0006156E" w:rsidRPr="00F9159A">
        <w:rPr>
          <w:rFonts w:ascii="Arial" w:hAnsi="Arial" w:cs="Arial"/>
          <w:bCs/>
          <w:sz w:val="22"/>
          <w:szCs w:val="22"/>
        </w:rPr>
        <w:t>Significance, Preliminary Work (if available), and Experimental Design</w:t>
      </w:r>
      <w:r w:rsidRPr="00F9159A">
        <w:rPr>
          <w:rFonts w:ascii="Arial" w:hAnsi="Arial" w:cs="Arial"/>
          <w:bCs/>
          <w:sz w:val="22"/>
          <w:szCs w:val="22"/>
        </w:rPr>
        <w:t xml:space="preserve">. Up to </w:t>
      </w:r>
      <w:r w:rsidR="00611CBC">
        <w:rPr>
          <w:rFonts w:ascii="Arial" w:hAnsi="Arial" w:cs="Arial"/>
          <w:bCs/>
          <w:sz w:val="22"/>
          <w:szCs w:val="22"/>
        </w:rPr>
        <w:t>3</w:t>
      </w:r>
      <w:r w:rsidRPr="00F9159A">
        <w:rPr>
          <w:rFonts w:ascii="Arial" w:hAnsi="Arial" w:cs="Arial"/>
          <w:bCs/>
          <w:sz w:val="22"/>
          <w:szCs w:val="22"/>
        </w:rPr>
        <w:t xml:space="preserve"> additional pages of figures</w:t>
      </w:r>
      <w:r w:rsidR="00611CBC">
        <w:rPr>
          <w:rFonts w:ascii="Arial" w:hAnsi="Arial" w:cs="Arial"/>
          <w:bCs/>
          <w:sz w:val="22"/>
          <w:szCs w:val="22"/>
        </w:rPr>
        <w:t xml:space="preserve"> and Literature Cited</w:t>
      </w:r>
      <w:r w:rsidRPr="00F9159A">
        <w:rPr>
          <w:rFonts w:ascii="Arial" w:hAnsi="Arial" w:cs="Arial"/>
          <w:bCs/>
          <w:sz w:val="22"/>
          <w:szCs w:val="22"/>
        </w:rPr>
        <w:t xml:space="preserve"> can be included if desired.</w:t>
      </w:r>
      <w:r w:rsidR="0006156E" w:rsidRPr="00F9159A">
        <w:rPr>
          <w:rFonts w:ascii="Arial" w:hAnsi="Arial" w:cs="Arial"/>
          <w:bCs/>
          <w:sz w:val="22"/>
          <w:szCs w:val="22"/>
        </w:rPr>
        <w:t xml:space="preserve"> </w:t>
      </w:r>
      <w:r w:rsidR="005276BA" w:rsidRPr="00F9159A">
        <w:rPr>
          <w:rFonts w:ascii="Arial" w:hAnsi="Arial" w:cs="Arial"/>
          <w:bCs/>
          <w:sz w:val="22"/>
          <w:szCs w:val="22"/>
        </w:rPr>
        <w:t>The ideal project will be focused on obtaining preliminary data for support of a future submission for extramural research funding.</w:t>
      </w:r>
      <w:r w:rsidR="005276BA">
        <w:rPr>
          <w:rFonts w:ascii="Arial" w:hAnsi="Arial" w:cs="Arial"/>
          <w:bCs/>
          <w:sz w:val="22"/>
          <w:szCs w:val="22"/>
          <w:u w:val="single"/>
        </w:rPr>
        <w:t xml:space="preserve"> </w:t>
      </w:r>
    </w:p>
    <w:p w14:paraId="7E48CAE2" w14:textId="77777777" w:rsidR="0006156E" w:rsidRPr="003C499F" w:rsidRDefault="0006156E" w:rsidP="0006156E">
      <w:pPr>
        <w:ind w:left="-630" w:right="-720"/>
        <w:rPr>
          <w:rFonts w:ascii="Arial" w:hAnsi="Arial" w:cs="Arial"/>
          <w:sz w:val="22"/>
          <w:szCs w:val="22"/>
        </w:rPr>
      </w:pPr>
    </w:p>
    <w:p w14:paraId="499C4BD8" w14:textId="68C55A57" w:rsidR="00773A2E" w:rsidRPr="00EA5833" w:rsidRDefault="00E93032" w:rsidP="0006156E">
      <w:pPr>
        <w:numPr>
          <w:ilvl w:val="0"/>
          <w:numId w:val="3"/>
        </w:numPr>
        <w:ind w:right="-720"/>
        <w:rPr>
          <w:rFonts w:ascii="Arial" w:hAnsi="Arial" w:cs="Arial"/>
          <w:sz w:val="22"/>
          <w:szCs w:val="22"/>
        </w:rPr>
      </w:pPr>
      <w:r>
        <w:rPr>
          <w:rFonts w:ascii="Arial" w:hAnsi="Arial" w:cs="Arial"/>
          <w:b/>
          <w:sz w:val="22"/>
          <w:szCs w:val="22"/>
        </w:rPr>
        <w:t>Description and plan of how this award will aid in extramural funding</w:t>
      </w:r>
      <w:r w:rsidR="00773A2E" w:rsidRPr="00FC2770">
        <w:rPr>
          <w:rFonts w:ascii="Arial" w:hAnsi="Arial" w:cs="Arial"/>
          <w:b/>
          <w:sz w:val="22"/>
          <w:szCs w:val="22"/>
        </w:rPr>
        <w:t xml:space="preserve"> </w:t>
      </w:r>
      <w:r w:rsidR="00F9159A">
        <w:rPr>
          <w:rFonts w:ascii="Arial" w:hAnsi="Arial" w:cs="Arial"/>
          <w:bCs/>
          <w:sz w:val="22"/>
          <w:szCs w:val="22"/>
        </w:rPr>
        <w:t>(</w:t>
      </w:r>
      <w:r w:rsidRPr="003C499F">
        <w:rPr>
          <w:rFonts w:ascii="Arial" w:hAnsi="Arial" w:cs="Arial"/>
          <w:sz w:val="22"/>
          <w:szCs w:val="22"/>
        </w:rPr>
        <w:t>1/2</w:t>
      </w:r>
      <w:r>
        <w:rPr>
          <w:rFonts w:ascii="Arial" w:hAnsi="Arial" w:cs="Arial"/>
          <w:sz w:val="22"/>
          <w:szCs w:val="22"/>
        </w:rPr>
        <w:t xml:space="preserve"> </w:t>
      </w:r>
      <w:r w:rsidR="00F9159A">
        <w:rPr>
          <w:rFonts w:ascii="Arial" w:hAnsi="Arial" w:cs="Arial"/>
          <w:bCs/>
          <w:sz w:val="22"/>
          <w:szCs w:val="22"/>
        </w:rPr>
        <w:t xml:space="preserve">page) </w:t>
      </w:r>
      <w:r w:rsidR="00EA5833">
        <w:rPr>
          <w:rFonts w:ascii="Arial" w:hAnsi="Arial" w:cs="Arial"/>
          <w:bCs/>
          <w:sz w:val="22"/>
          <w:szCs w:val="22"/>
        </w:rPr>
        <w:t>D</w:t>
      </w:r>
      <w:r w:rsidR="00773A2E" w:rsidRPr="00FC2770">
        <w:rPr>
          <w:rFonts w:ascii="Arial" w:hAnsi="Arial" w:cs="Arial"/>
          <w:bCs/>
          <w:sz w:val="22"/>
          <w:szCs w:val="22"/>
        </w:rPr>
        <w:t xml:space="preserve">escribe how the </w:t>
      </w:r>
      <w:r>
        <w:rPr>
          <w:rFonts w:ascii="Arial" w:hAnsi="Arial" w:cs="Arial"/>
          <w:bCs/>
          <w:sz w:val="22"/>
          <w:szCs w:val="22"/>
        </w:rPr>
        <w:t xml:space="preserve">data derived from this award </w:t>
      </w:r>
      <w:r w:rsidR="00EA5833">
        <w:rPr>
          <w:rFonts w:ascii="Arial" w:hAnsi="Arial" w:cs="Arial"/>
          <w:bCs/>
          <w:sz w:val="22"/>
          <w:szCs w:val="22"/>
        </w:rPr>
        <w:t xml:space="preserve">will </w:t>
      </w:r>
      <w:r>
        <w:rPr>
          <w:rFonts w:ascii="Arial" w:hAnsi="Arial" w:cs="Arial"/>
          <w:bCs/>
          <w:sz w:val="22"/>
          <w:szCs w:val="22"/>
        </w:rPr>
        <w:t>help procure extramural research funding</w:t>
      </w:r>
      <w:r w:rsidR="00773A2E">
        <w:rPr>
          <w:rFonts w:ascii="Arial" w:hAnsi="Arial" w:cs="Arial"/>
          <w:bCs/>
          <w:sz w:val="22"/>
          <w:szCs w:val="22"/>
        </w:rPr>
        <w:t>.</w:t>
      </w:r>
      <w:r>
        <w:rPr>
          <w:rFonts w:ascii="Arial" w:hAnsi="Arial" w:cs="Arial"/>
          <w:bCs/>
          <w:sz w:val="22"/>
          <w:szCs w:val="22"/>
        </w:rPr>
        <w:t xml:space="preserve"> Describe what extramural sources might be targeted from this type of data.</w:t>
      </w:r>
      <w:r w:rsidR="00773A2E" w:rsidRPr="00773A2E">
        <w:rPr>
          <w:rFonts w:ascii="Arial" w:hAnsi="Arial" w:cs="Arial"/>
          <w:b/>
          <w:sz w:val="22"/>
          <w:szCs w:val="22"/>
        </w:rPr>
        <w:t xml:space="preserve"> </w:t>
      </w:r>
    </w:p>
    <w:p w14:paraId="0C166E2C" w14:textId="77777777" w:rsidR="00EA5833" w:rsidRDefault="00EA5833" w:rsidP="00EA5833">
      <w:pPr>
        <w:pStyle w:val="ListParagraph"/>
        <w:rPr>
          <w:rFonts w:ascii="Arial" w:hAnsi="Arial" w:cs="Arial"/>
          <w:sz w:val="22"/>
          <w:szCs w:val="22"/>
        </w:rPr>
      </w:pPr>
    </w:p>
    <w:p w14:paraId="538D3326" w14:textId="77777777" w:rsidR="00EA5833" w:rsidRPr="00FC2770" w:rsidRDefault="00EA5833" w:rsidP="0006156E">
      <w:pPr>
        <w:numPr>
          <w:ilvl w:val="0"/>
          <w:numId w:val="3"/>
        </w:numPr>
        <w:ind w:right="-720"/>
        <w:rPr>
          <w:rFonts w:ascii="Arial" w:hAnsi="Arial" w:cs="Arial"/>
          <w:sz w:val="22"/>
          <w:szCs w:val="22"/>
        </w:rPr>
      </w:pPr>
      <w:r>
        <w:rPr>
          <w:rFonts w:ascii="Arial" w:hAnsi="Arial" w:cs="Arial"/>
          <w:b/>
          <w:sz w:val="22"/>
          <w:szCs w:val="22"/>
        </w:rPr>
        <w:t xml:space="preserve">Description of the Research Team </w:t>
      </w:r>
      <w:r>
        <w:rPr>
          <w:rFonts w:ascii="Arial" w:hAnsi="Arial" w:cs="Arial"/>
          <w:bCs/>
          <w:sz w:val="22"/>
          <w:szCs w:val="22"/>
        </w:rPr>
        <w:t>(</w:t>
      </w:r>
      <w:r w:rsidRPr="003C499F">
        <w:rPr>
          <w:rFonts w:ascii="Arial" w:hAnsi="Arial" w:cs="Arial"/>
          <w:sz w:val="22"/>
          <w:szCs w:val="22"/>
        </w:rPr>
        <w:t>1/2</w:t>
      </w:r>
      <w:r>
        <w:rPr>
          <w:rFonts w:ascii="Arial" w:hAnsi="Arial" w:cs="Arial"/>
          <w:sz w:val="22"/>
          <w:szCs w:val="22"/>
        </w:rPr>
        <w:t xml:space="preserve"> </w:t>
      </w:r>
      <w:r>
        <w:rPr>
          <w:rFonts w:ascii="Arial" w:hAnsi="Arial" w:cs="Arial"/>
          <w:bCs/>
          <w:sz w:val="22"/>
          <w:szCs w:val="22"/>
        </w:rPr>
        <w:t xml:space="preserve">page) Describe how the applicant and research team is best qualified for this research proposal and how it is suited for ADRD research.  </w:t>
      </w:r>
    </w:p>
    <w:p w14:paraId="6AF0163D" w14:textId="77777777" w:rsidR="00773A2E" w:rsidRDefault="00773A2E" w:rsidP="00FC2770">
      <w:pPr>
        <w:pStyle w:val="ListParagraph"/>
        <w:rPr>
          <w:rFonts w:ascii="Arial" w:hAnsi="Arial" w:cs="Arial"/>
          <w:b/>
          <w:sz w:val="22"/>
          <w:szCs w:val="22"/>
        </w:rPr>
      </w:pPr>
    </w:p>
    <w:p w14:paraId="17920F69" w14:textId="30D6116F" w:rsidR="005276BA" w:rsidRDefault="0006156E" w:rsidP="0006156E">
      <w:pPr>
        <w:numPr>
          <w:ilvl w:val="0"/>
          <w:numId w:val="3"/>
        </w:numPr>
        <w:ind w:right="-720"/>
        <w:rPr>
          <w:rFonts w:ascii="Arial" w:hAnsi="Arial" w:cs="Arial"/>
          <w:bCs/>
          <w:sz w:val="22"/>
          <w:szCs w:val="22"/>
        </w:rPr>
      </w:pPr>
      <w:r w:rsidRPr="003C499F">
        <w:rPr>
          <w:rFonts w:ascii="Arial" w:hAnsi="Arial" w:cs="Arial"/>
          <w:b/>
          <w:sz w:val="22"/>
          <w:szCs w:val="22"/>
        </w:rPr>
        <w:t>Biographical Sketch</w:t>
      </w:r>
      <w:r w:rsidR="00611CBC">
        <w:rPr>
          <w:rFonts w:ascii="Arial" w:hAnsi="Arial" w:cs="Arial"/>
          <w:b/>
          <w:sz w:val="22"/>
          <w:szCs w:val="22"/>
        </w:rPr>
        <w:t xml:space="preserve"> </w:t>
      </w:r>
      <w:r w:rsidR="00611CBC" w:rsidRPr="00611CBC">
        <w:rPr>
          <w:rFonts w:ascii="Arial" w:hAnsi="Arial" w:cs="Arial"/>
          <w:bCs/>
          <w:sz w:val="22"/>
          <w:szCs w:val="22"/>
        </w:rPr>
        <w:t>(5-page limit, NIH forma</w:t>
      </w:r>
      <w:r w:rsidR="00871B9B">
        <w:rPr>
          <w:rFonts w:ascii="Arial" w:hAnsi="Arial" w:cs="Arial"/>
          <w:bCs/>
          <w:sz w:val="22"/>
          <w:szCs w:val="22"/>
        </w:rPr>
        <w:t>t</w:t>
      </w:r>
      <w:r w:rsidR="00611CBC" w:rsidRPr="00611CBC">
        <w:rPr>
          <w:rFonts w:ascii="Arial" w:hAnsi="Arial" w:cs="Arial"/>
          <w:bCs/>
          <w:sz w:val="22"/>
          <w:szCs w:val="22"/>
        </w:rPr>
        <w:t>)</w:t>
      </w:r>
      <w:r w:rsidRPr="00611CBC">
        <w:rPr>
          <w:rFonts w:ascii="Arial" w:hAnsi="Arial" w:cs="Arial"/>
          <w:bCs/>
          <w:sz w:val="22"/>
          <w:szCs w:val="22"/>
        </w:rPr>
        <w:t>.</w:t>
      </w:r>
    </w:p>
    <w:p w14:paraId="219719DF" w14:textId="77777777" w:rsidR="003D73AE" w:rsidRDefault="003D73AE" w:rsidP="003D73AE">
      <w:pPr>
        <w:pStyle w:val="ListParagraph"/>
        <w:rPr>
          <w:rFonts w:ascii="Arial" w:hAnsi="Arial" w:cs="Arial"/>
          <w:bCs/>
          <w:sz w:val="22"/>
          <w:szCs w:val="22"/>
        </w:rPr>
      </w:pPr>
    </w:p>
    <w:p w14:paraId="485C8CEC" w14:textId="2A2FD59D" w:rsidR="003D73AE" w:rsidRPr="00611CBC" w:rsidRDefault="003D73AE" w:rsidP="0006156E">
      <w:pPr>
        <w:numPr>
          <w:ilvl w:val="0"/>
          <w:numId w:val="3"/>
        </w:numPr>
        <w:ind w:right="-720"/>
        <w:rPr>
          <w:rFonts w:ascii="Arial" w:hAnsi="Arial" w:cs="Arial"/>
          <w:bCs/>
          <w:sz w:val="22"/>
          <w:szCs w:val="22"/>
        </w:rPr>
      </w:pPr>
      <w:r w:rsidRPr="003D73AE">
        <w:rPr>
          <w:rFonts w:ascii="Arial" w:hAnsi="Arial" w:cs="Arial"/>
          <w:b/>
          <w:sz w:val="22"/>
          <w:szCs w:val="22"/>
        </w:rPr>
        <w:t>Budget, with budget justification</w:t>
      </w:r>
      <w:r>
        <w:rPr>
          <w:rFonts w:ascii="Arial" w:hAnsi="Arial" w:cs="Arial"/>
          <w:bCs/>
          <w:sz w:val="22"/>
          <w:szCs w:val="22"/>
        </w:rPr>
        <w:t xml:space="preserve">. Up to $50,000 can be requested each year, for </w:t>
      </w:r>
      <w:r w:rsidR="00871B9B">
        <w:rPr>
          <w:rFonts w:ascii="Arial" w:hAnsi="Arial" w:cs="Arial"/>
          <w:bCs/>
          <w:sz w:val="22"/>
          <w:szCs w:val="22"/>
        </w:rPr>
        <w:t>a</w:t>
      </w:r>
      <w:r>
        <w:rPr>
          <w:rFonts w:ascii="Arial" w:hAnsi="Arial" w:cs="Arial"/>
          <w:bCs/>
          <w:sz w:val="22"/>
          <w:szCs w:val="22"/>
        </w:rPr>
        <w:t xml:space="preserve"> 2-year</w:t>
      </w:r>
      <w:r w:rsidR="00871B9B">
        <w:rPr>
          <w:rFonts w:ascii="Arial" w:hAnsi="Arial" w:cs="Arial"/>
          <w:bCs/>
          <w:sz w:val="22"/>
          <w:szCs w:val="22"/>
        </w:rPr>
        <w:t xml:space="preserve"> </w:t>
      </w:r>
      <w:r>
        <w:rPr>
          <w:rFonts w:ascii="Arial" w:hAnsi="Arial" w:cs="Arial"/>
          <w:bCs/>
          <w:sz w:val="22"/>
          <w:szCs w:val="22"/>
        </w:rPr>
        <w:t>proposal.</w:t>
      </w:r>
    </w:p>
    <w:p w14:paraId="5965DC53" w14:textId="77777777" w:rsidR="005276BA" w:rsidRDefault="005276BA" w:rsidP="00FC2770">
      <w:pPr>
        <w:pStyle w:val="ListParagraph"/>
        <w:rPr>
          <w:rFonts w:ascii="Arial" w:hAnsi="Arial" w:cs="Arial"/>
          <w:sz w:val="22"/>
          <w:szCs w:val="22"/>
        </w:rPr>
      </w:pPr>
    </w:p>
    <w:p w14:paraId="3FA91FE6" w14:textId="77777777" w:rsidR="00B66615" w:rsidRPr="003C499F" w:rsidRDefault="00B66615" w:rsidP="00B66615">
      <w:pPr>
        <w:jc w:val="both"/>
        <w:rPr>
          <w:rFonts w:ascii="Arial" w:hAnsi="Arial" w:cs="Arial"/>
          <w:sz w:val="22"/>
          <w:szCs w:val="22"/>
        </w:rPr>
      </w:pPr>
    </w:p>
    <w:p w14:paraId="56398FAC" w14:textId="77777777" w:rsidR="00B66615" w:rsidRPr="003C499F" w:rsidRDefault="00B66615" w:rsidP="00611CBC">
      <w:pPr>
        <w:ind w:left="-630" w:right="-900" w:firstLine="630"/>
        <w:rPr>
          <w:rFonts w:ascii="Arial" w:hAnsi="Arial" w:cs="Arial"/>
          <w:b/>
          <w:color w:val="C00000"/>
          <w:sz w:val="22"/>
          <w:szCs w:val="22"/>
        </w:rPr>
      </w:pPr>
      <w:r w:rsidRPr="003C499F">
        <w:rPr>
          <w:rFonts w:ascii="Arial" w:hAnsi="Arial" w:cs="Arial"/>
          <w:b/>
          <w:color w:val="C00000"/>
          <w:sz w:val="22"/>
          <w:szCs w:val="22"/>
        </w:rPr>
        <w:t>Applications will be accepted and reviewed according to the following schedule</w:t>
      </w:r>
    </w:p>
    <w:p w14:paraId="7949A082" w14:textId="77777777" w:rsidR="00B66615" w:rsidRPr="003C499F" w:rsidRDefault="00B66615" w:rsidP="00B66615">
      <w:pPr>
        <w:jc w:val="both"/>
        <w:rPr>
          <w:rFonts w:ascii="Arial" w:hAnsi="Arial" w:cs="Arial"/>
          <w:color w:val="C00000"/>
          <w:kern w:val="28"/>
          <w:sz w:val="22"/>
          <w:szCs w:val="22"/>
        </w:rPr>
      </w:pPr>
    </w:p>
    <w:tbl>
      <w:tblPr>
        <w:tblW w:w="771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2232"/>
        <w:gridCol w:w="1909"/>
        <w:gridCol w:w="1440"/>
      </w:tblGrid>
      <w:tr w:rsidR="00E66A85" w:rsidRPr="003C499F" w14:paraId="255AA547" w14:textId="77777777" w:rsidTr="00AC4E47">
        <w:trPr>
          <w:trHeight w:val="800"/>
        </w:trPr>
        <w:tc>
          <w:tcPr>
            <w:tcW w:w="2136" w:type="dxa"/>
            <w:vAlign w:val="center"/>
          </w:tcPr>
          <w:p w14:paraId="189F9211" w14:textId="77777777" w:rsidR="00E66A85" w:rsidRPr="00611CBC" w:rsidRDefault="00E66A85" w:rsidP="004B4613">
            <w:pPr>
              <w:jc w:val="center"/>
              <w:rPr>
                <w:rFonts w:ascii="Arial" w:hAnsi="Arial" w:cs="Arial"/>
                <w:b/>
                <w:color w:val="002060"/>
                <w:kern w:val="28"/>
                <w:sz w:val="22"/>
                <w:szCs w:val="22"/>
              </w:rPr>
            </w:pPr>
            <w:r w:rsidRPr="00611CBC">
              <w:rPr>
                <w:rFonts w:ascii="Arial" w:hAnsi="Arial" w:cs="Arial"/>
                <w:b/>
                <w:bCs/>
                <w:color w:val="002060"/>
                <w:sz w:val="22"/>
                <w:szCs w:val="22"/>
              </w:rPr>
              <w:t>Call for Applications</w:t>
            </w:r>
          </w:p>
        </w:tc>
        <w:tc>
          <w:tcPr>
            <w:tcW w:w="2232" w:type="dxa"/>
            <w:vAlign w:val="center"/>
          </w:tcPr>
          <w:p w14:paraId="3CB34CF3" w14:textId="77777777" w:rsidR="00E66A85" w:rsidRPr="00611CBC" w:rsidRDefault="00E66A85" w:rsidP="004B4613">
            <w:pPr>
              <w:jc w:val="center"/>
              <w:rPr>
                <w:rFonts w:ascii="Arial" w:hAnsi="Arial" w:cs="Arial"/>
                <w:b/>
                <w:color w:val="002060"/>
                <w:kern w:val="28"/>
                <w:sz w:val="22"/>
                <w:szCs w:val="22"/>
              </w:rPr>
            </w:pPr>
            <w:r w:rsidRPr="00611CBC">
              <w:rPr>
                <w:rFonts w:ascii="Arial" w:hAnsi="Arial" w:cs="Arial"/>
                <w:b/>
                <w:bCs/>
                <w:color w:val="002060"/>
                <w:sz w:val="22"/>
                <w:szCs w:val="22"/>
              </w:rPr>
              <w:t>Full Application Receipt Deadline</w:t>
            </w:r>
          </w:p>
        </w:tc>
        <w:tc>
          <w:tcPr>
            <w:tcW w:w="1909" w:type="dxa"/>
          </w:tcPr>
          <w:p w14:paraId="459BD7A6" w14:textId="77777777" w:rsidR="00E66A85" w:rsidRPr="00611CBC" w:rsidRDefault="00E66A85" w:rsidP="00D71044">
            <w:pPr>
              <w:jc w:val="center"/>
              <w:rPr>
                <w:rFonts w:ascii="Arial" w:hAnsi="Arial" w:cs="Arial"/>
                <w:b/>
                <w:bCs/>
                <w:color w:val="002060"/>
                <w:sz w:val="12"/>
                <w:szCs w:val="12"/>
              </w:rPr>
            </w:pPr>
          </w:p>
          <w:p w14:paraId="06ACDF30" w14:textId="77777777" w:rsidR="00E66A85" w:rsidRPr="00611CBC" w:rsidRDefault="00E66A85" w:rsidP="00D71044">
            <w:pPr>
              <w:jc w:val="center"/>
              <w:rPr>
                <w:rFonts w:ascii="Arial" w:hAnsi="Arial" w:cs="Arial"/>
                <w:b/>
                <w:bCs/>
                <w:color w:val="002060"/>
                <w:sz w:val="22"/>
                <w:szCs w:val="22"/>
              </w:rPr>
            </w:pPr>
            <w:r w:rsidRPr="00611CBC">
              <w:rPr>
                <w:rFonts w:ascii="Arial" w:hAnsi="Arial" w:cs="Arial"/>
                <w:b/>
                <w:bCs/>
                <w:color w:val="002060"/>
                <w:sz w:val="22"/>
                <w:szCs w:val="22"/>
              </w:rPr>
              <w:t>Funding Decision</w:t>
            </w:r>
          </w:p>
        </w:tc>
        <w:tc>
          <w:tcPr>
            <w:tcW w:w="1440" w:type="dxa"/>
            <w:vAlign w:val="center"/>
          </w:tcPr>
          <w:p w14:paraId="30FAECC9" w14:textId="77777777" w:rsidR="00E66A85" w:rsidRPr="00611CBC" w:rsidRDefault="00E66A85" w:rsidP="00D71044">
            <w:pPr>
              <w:jc w:val="center"/>
              <w:rPr>
                <w:rFonts w:ascii="Arial" w:hAnsi="Arial" w:cs="Arial"/>
                <w:b/>
                <w:color w:val="002060"/>
                <w:kern w:val="28"/>
                <w:sz w:val="22"/>
                <w:szCs w:val="22"/>
              </w:rPr>
            </w:pPr>
            <w:r w:rsidRPr="00611CBC">
              <w:rPr>
                <w:rFonts w:ascii="Arial" w:hAnsi="Arial" w:cs="Arial"/>
                <w:b/>
                <w:bCs/>
                <w:color w:val="002060"/>
                <w:sz w:val="22"/>
                <w:szCs w:val="22"/>
              </w:rPr>
              <w:t>Funding Starts</w:t>
            </w:r>
          </w:p>
        </w:tc>
      </w:tr>
      <w:tr w:rsidR="00E66A85" w:rsidRPr="003C499F" w14:paraId="05989824" w14:textId="77777777" w:rsidTr="00AC4E47">
        <w:trPr>
          <w:trHeight w:val="575"/>
        </w:trPr>
        <w:tc>
          <w:tcPr>
            <w:tcW w:w="2136" w:type="dxa"/>
            <w:vAlign w:val="center"/>
          </w:tcPr>
          <w:p w14:paraId="2183487F" w14:textId="1E71F422" w:rsidR="00E66A85" w:rsidRPr="00611CBC" w:rsidRDefault="00686A68" w:rsidP="00FE37C9">
            <w:pPr>
              <w:spacing w:before="240"/>
              <w:jc w:val="center"/>
              <w:rPr>
                <w:rFonts w:ascii="Arial" w:hAnsi="Arial" w:cs="Arial"/>
                <w:b/>
                <w:color w:val="002060"/>
                <w:kern w:val="28"/>
                <w:sz w:val="22"/>
                <w:szCs w:val="22"/>
              </w:rPr>
            </w:pPr>
            <w:r>
              <w:rPr>
                <w:rFonts w:ascii="Arial" w:hAnsi="Arial" w:cs="Arial"/>
                <w:b/>
                <w:color w:val="002060"/>
                <w:kern w:val="28"/>
                <w:sz w:val="22"/>
                <w:szCs w:val="22"/>
              </w:rPr>
              <w:t>2Jan2024</w:t>
            </w:r>
          </w:p>
        </w:tc>
        <w:tc>
          <w:tcPr>
            <w:tcW w:w="2232" w:type="dxa"/>
            <w:vAlign w:val="center"/>
          </w:tcPr>
          <w:p w14:paraId="4480F05A" w14:textId="4860864C" w:rsidR="00E66A85" w:rsidRPr="00611CBC" w:rsidRDefault="00686A68" w:rsidP="00C35665">
            <w:pPr>
              <w:spacing w:before="240"/>
              <w:jc w:val="center"/>
              <w:rPr>
                <w:rFonts w:ascii="Arial" w:hAnsi="Arial" w:cs="Arial"/>
                <w:b/>
                <w:color w:val="002060"/>
                <w:kern w:val="28"/>
                <w:sz w:val="22"/>
                <w:szCs w:val="22"/>
              </w:rPr>
            </w:pPr>
            <w:r>
              <w:rPr>
                <w:rFonts w:ascii="Arial" w:hAnsi="Arial" w:cs="Arial"/>
                <w:b/>
                <w:color w:val="002060"/>
                <w:kern w:val="28"/>
                <w:sz w:val="22"/>
                <w:szCs w:val="22"/>
              </w:rPr>
              <w:t>1</w:t>
            </w:r>
            <w:r w:rsidR="00EE2433">
              <w:rPr>
                <w:rFonts w:ascii="Arial" w:hAnsi="Arial" w:cs="Arial"/>
                <w:b/>
                <w:color w:val="002060"/>
                <w:kern w:val="28"/>
                <w:sz w:val="22"/>
                <w:szCs w:val="22"/>
              </w:rPr>
              <w:t>March</w:t>
            </w:r>
            <w:r>
              <w:rPr>
                <w:rFonts w:ascii="Arial" w:hAnsi="Arial" w:cs="Arial"/>
                <w:b/>
                <w:color w:val="002060"/>
                <w:kern w:val="28"/>
                <w:sz w:val="22"/>
                <w:szCs w:val="22"/>
              </w:rPr>
              <w:t>2024</w:t>
            </w:r>
          </w:p>
        </w:tc>
        <w:tc>
          <w:tcPr>
            <w:tcW w:w="1909" w:type="dxa"/>
            <w:vAlign w:val="center"/>
          </w:tcPr>
          <w:p w14:paraId="219179B9" w14:textId="1269D5D0" w:rsidR="00E66A85" w:rsidRPr="00611CBC" w:rsidRDefault="00EE2433" w:rsidP="00C35665">
            <w:pPr>
              <w:spacing w:before="240"/>
              <w:jc w:val="center"/>
              <w:rPr>
                <w:rFonts w:ascii="Arial" w:hAnsi="Arial" w:cs="Arial"/>
                <w:b/>
                <w:bCs/>
                <w:color w:val="002060"/>
                <w:sz w:val="22"/>
                <w:szCs w:val="22"/>
              </w:rPr>
            </w:pPr>
            <w:r>
              <w:rPr>
                <w:rFonts w:ascii="Arial" w:hAnsi="Arial" w:cs="Arial"/>
                <w:b/>
                <w:bCs/>
                <w:color w:val="002060"/>
                <w:sz w:val="22"/>
                <w:szCs w:val="22"/>
              </w:rPr>
              <w:t>5April</w:t>
            </w:r>
            <w:r w:rsidR="00686A68">
              <w:rPr>
                <w:rFonts w:ascii="Arial" w:hAnsi="Arial" w:cs="Arial"/>
                <w:b/>
                <w:bCs/>
                <w:color w:val="002060"/>
                <w:sz w:val="22"/>
                <w:szCs w:val="22"/>
              </w:rPr>
              <w:t>2024</w:t>
            </w:r>
          </w:p>
        </w:tc>
        <w:tc>
          <w:tcPr>
            <w:tcW w:w="1440" w:type="dxa"/>
            <w:vAlign w:val="center"/>
          </w:tcPr>
          <w:p w14:paraId="64F77D8E" w14:textId="65F083C0" w:rsidR="00E66A85" w:rsidRPr="00611CBC" w:rsidRDefault="0055714E" w:rsidP="00C35665">
            <w:pPr>
              <w:spacing w:before="240"/>
              <w:jc w:val="center"/>
              <w:rPr>
                <w:rFonts w:ascii="Arial" w:hAnsi="Arial" w:cs="Arial"/>
                <w:b/>
                <w:color w:val="002060"/>
                <w:kern w:val="28"/>
                <w:sz w:val="22"/>
                <w:szCs w:val="22"/>
              </w:rPr>
            </w:pPr>
            <w:r w:rsidRPr="00611CBC">
              <w:rPr>
                <w:rFonts w:ascii="Arial" w:hAnsi="Arial" w:cs="Arial"/>
                <w:b/>
                <w:color w:val="002060"/>
                <w:kern w:val="28"/>
                <w:sz w:val="22"/>
                <w:szCs w:val="22"/>
              </w:rPr>
              <w:t>1</w:t>
            </w:r>
            <w:r w:rsidR="00871B9B">
              <w:rPr>
                <w:rFonts w:ascii="Arial" w:hAnsi="Arial" w:cs="Arial"/>
                <w:b/>
                <w:color w:val="002060"/>
                <w:kern w:val="28"/>
                <w:sz w:val="22"/>
                <w:szCs w:val="22"/>
              </w:rPr>
              <w:t>July202</w:t>
            </w:r>
            <w:r w:rsidR="00686A68">
              <w:rPr>
                <w:rFonts w:ascii="Arial" w:hAnsi="Arial" w:cs="Arial"/>
                <w:b/>
                <w:color w:val="002060"/>
                <w:kern w:val="28"/>
                <w:sz w:val="22"/>
                <w:szCs w:val="22"/>
              </w:rPr>
              <w:t>4</w:t>
            </w:r>
          </w:p>
        </w:tc>
      </w:tr>
    </w:tbl>
    <w:p w14:paraId="0AA92137" w14:textId="77777777" w:rsidR="003C499F" w:rsidRDefault="003C499F" w:rsidP="003D73AE">
      <w:pPr>
        <w:pStyle w:val="Default"/>
        <w:ind w:right="-720"/>
        <w:rPr>
          <w:sz w:val="22"/>
          <w:szCs w:val="22"/>
        </w:rPr>
      </w:pPr>
    </w:p>
    <w:p w14:paraId="4F075AF2" w14:textId="2F91B2B8" w:rsidR="00871B9B" w:rsidRDefault="00871B9B" w:rsidP="00871B9B">
      <w:pPr>
        <w:pStyle w:val="Default"/>
        <w:ind w:left="-630" w:right="-720"/>
        <w:rPr>
          <w:sz w:val="22"/>
          <w:szCs w:val="22"/>
        </w:rPr>
      </w:pPr>
      <w:r>
        <w:rPr>
          <w:sz w:val="22"/>
          <w:szCs w:val="22"/>
        </w:rPr>
        <w:t>Applicants</w:t>
      </w:r>
      <w:r w:rsidRPr="003C499F">
        <w:rPr>
          <w:sz w:val="22"/>
          <w:szCs w:val="22"/>
        </w:rPr>
        <w:t xml:space="preserve"> are encouraged where possible</w:t>
      </w:r>
      <w:r>
        <w:rPr>
          <w:sz w:val="22"/>
          <w:szCs w:val="22"/>
        </w:rPr>
        <w:t xml:space="preserve"> to</w:t>
      </w:r>
      <w:r w:rsidRPr="003C499F">
        <w:rPr>
          <w:sz w:val="22"/>
          <w:szCs w:val="22"/>
        </w:rPr>
        <w:t xml:space="preserve"> </w:t>
      </w:r>
      <w:r w:rsidRPr="003C499F">
        <w:rPr>
          <w:b/>
          <w:i/>
          <w:sz w:val="22"/>
          <w:szCs w:val="22"/>
          <w:u w:val="single"/>
        </w:rPr>
        <w:t>communicate before submission</w:t>
      </w:r>
      <w:r w:rsidRPr="003C499F">
        <w:rPr>
          <w:sz w:val="22"/>
          <w:szCs w:val="22"/>
        </w:rPr>
        <w:t xml:space="preserve"> with investigators in the AD</w:t>
      </w:r>
      <w:r>
        <w:rPr>
          <w:sz w:val="22"/>
          <w:szCs w:val="22"/>
        </w:rPr>
        <w:t>R</w:t>
      </w:r>
      <w:r w:rsidRPr="003C499F">
        <w:rPr>
          <w:sz w:val="22"/>
          <w:szCs w:val="22"/>
        </w:rPr>
        <w:t>C’s existing Cores -- Clinical [Dr</w:t>
      </w:r>
      <w:r>
        <w:rPr>
          <w:sz w:val="22"/>
          <w:szCs w:val="22"/>
        </w:rPr>
        <w:t>.</w:t>
      </w:r>
      <w:r w:rsidRPr="003C499F">
        <w:rPr>
          <w:sz w:val="22"/>
          <w:szCs w:val="22"/>
        </w:rPr>
        <w:t xml:space="preserve"> Gregory </w:t>
      </w:r>
      <w:proofErr w:type="spellStart"/>
      <w:r w:rsidRPr="003C499F">
        <w:rPr>
          <w:sz w:val="22"/>
          <w:szCs w:val="22"/>
        </w:rPr>
        <w:t>Jicha</w:t>
      </w:r>
      <w:proofErr w:type="spellEnd"/>
      <w:r w:rsidRPr="003C499F">
        <w:rPr>
          <w:sz w:val="22"/>
          <w:szCs w:val="22"/>
        </w:rPr>
        <w:t>], Neuropathology [Dr</w:t>
      </w:r>
      <w:r>
        <w:rPr>
          <w:sz w:val="22"/>
          <w:szCs w:val="22"/>
        </w:rPr>
        <w:t>.</w:t>
      </w:r>
      <w:r w:rsidRPr="003C499F">
        <w:rPr>
          <w:sz w:val="22"/>
          <w:szCs w:val="22"/>
        </w:rPr>
        <w:t xml:space="preserve"> Peter Nelson], Data Management &amp; Statistics [Dr</w:t>
      </w:r>
      <w:r>
        <w:rPr>
          <w:sz w:val="22"/>
          <w:szCs w:val="22"/>
        </w:rPr>
        <w:t>.</w:t>
      </w:r>
      <w:r w:rsidRPr="003C499F">
        <w:rPr>
          <w:sz w:val="22"/>
          <w:szCs w:val="22"/>
        </w:rPr>
        <w:t xml:space="preserve"> Richard </w:t>
      </w:r>
      <w:proofErr w:type="spellStart"/>
      <w:r w:rsidRPr="003C499F">
        <w:rPr>
          <w:sz w:val="22"/>
          <w:szCs w:val="22"/>
        </w:rPr>
        <w:t>Kryscio</w:t>
      </w:r>
      <w:proofErr w:type="spellEnd"/>
      <w:r w:rsidRPr="003C499F">
        <w:rPr>
          <w:sz w:val="22"/>
          <w:szCs w:val="22"/>
        </w:rPr>
        <w:t>], Outreach Recruitment</w:t>
      </w:r>
      <w:r>
        <w:rPr>
          <w:sz w:val="22"/>
          <w:szCs w:val="22"/>
        </w:rPr>
        <w:t xml:space="preserve"> &amp; Engagement</w:t>
      </w:r>
      <w:r w:rsidRPr="003C499F">
        <w:rPr>
          <w:sz w:val="22"/>
          <w:szCs w:val="22"/>
        </w:rPr>
        <w:t xml:space="preserve"> [Dr</w:t>
      </w:r>
      <w:r>
        <w:rPr>
          <w:sz w:val="22"/>
          <w:szCs w:val="22"/>
        </w:rPr>
        <w:t>.</w:t>
      </w:r>
      <w:r w:rsidRPr="003C499F">
        <w:rPr>
          <w:sz w:val="22"/>
          <w:szCs w:val="22"/>
        </w:rPr>
        <w:t xml:space="preserve"> Frederick Schmitt], </w:t>
      </w:r>
      <w:r>
        <w:rPr>
          <w:sz w:val="22"/>
          <w:szCs w:val="22"/>
        </w:rPr>
        <w:t>Biomarker [Dr</w:t>
      </w:r>
      <w:r w:rsidR="00686A68">
        <w:rPr>
          <w:sz w:val="22"/>
          <w:szCs w:val="22"/>
        </w:rPr>
        <w:t>s</w:t>
      </w:r>
      <w:r>
        <w:rPr>
          <w:sz w:val="22"/>
          <w:szCs w:val="22"/>
        </w:rPr>
        <w:t xml:space="preserve">. </w:t>
      </w:r>
      <w:r w:rsidR="00686A68">
        <w:rPr>
          <w:sz w:val="22"/>
          <w:szCs w:val="22"/>
        </w:rPr>
        <w:t>Peter Nelson/Brian Gold</w:t>
      </w:r>
      <w:r>
        <w:rPr>
          <w:sz w:val="22"/>
          <w:szCs w:val="22"/>
        </w:rPr>
        <w:t xml:space="preserve">] </w:t>
      </w:r>
      <w:r w:rsidRPr="003C499F">
        <w:rPr>
          <w:sz w:val="22"/>
          <w:szCs w:val="22"/>
        </w:rPr>
        <w:t>and Research Education Component [Dr</w:t>
      </w:r>
      <w:r w:rsidR="00686A68">
        <w:rPr>
          <w:sz w:val="22"/>
          <w:szCs w:val="22"/>
        </w:rPr>
        <w:t>s</w:t>
      </w:r>
      <w:r>
        <w:rPr>
          <w:sz w:val="22"/>
          <w:szCs w:val="22"/>
        </w:rPr>
        <w:t>.</w:t>
      </w:r>
      <w:r w:rsidRPr="003C499F">
        <w:rPr>
          <w:sz w:val="22"/>
          <w:szCs w:val="22"/>
        </w:rPr>
        <w:t xml:space="preserve"> Linda Van Eldik</w:t>
      </w:r>
      <w:r w:rsidR="00686A68">
        <w:rPr>
          <w:sz w:val="22"/>
          <w:szCs w:val="22"/>
        </w:rPr>
        <w:t>/Dan Lee</w:t>
      </w:r>
      <w:r w:rsidRPr="003C499F">
        <w:rPr>
          <w:sz w:val="22"/>
          <w:szCs w:val="22"/>
        </w:rPr>
        <w:t xml:space="preserve">]) -- </w:t>
      </w:r>
      <w:proofErr w:type="gramStart"/>
      <w:r w:rsidRPr="003C499F">
        <w:rPr>
          <w:sz w:val="22"/>
          <w:szCs w:val="22"/>
        </w:rPr>
        <w:t>in order to</w:t>
      </w:r>
      <w:proofErr w:type="gramEnd"/>
      <w:r w:rsidRPr="003C499F">
        <w:rPr>
          <w:sz w:val="22"/>
          <w:szCs w:val="22"/>
        </w:rPr>
        <w:t xml:space="preserve"> strengthen their research plan. </w:t>
      </w:r>
    </w:p>
    <w:p w14:paraId="156BFBCC" w14:textId="77777777" w:rsidR="00611CBC" w:rsidRDefault="00611CBC" w:rsidP="00F15029">
      <w:pPr>
        <w:ind w:left="-630" w:right="-720"/>
        <w:rPr>
          <w:rFonts w:ascii="Arial" w:hAnsi="Arial" w:cs="Arial"/>
          <w:b/>
          <w:bCs/>
          <w:sz w:val="22"/>
          <w:szCs w:val="22"/>
        </w:rPr>
      </w:pPr>
    </w:p>
    <w:p w14:paraId="6AA77927" w14:textId="77777777" w:rsidR="00FC2770" w:rsidRDefault="00D92313" w:rsidP="00F15029">
      <w:pPr>
        <w:ind w:left="-630" w:right="-720"/>
        <w:rPr>
          <w:rFonts w:ascii="Arial" w:hAnsi="Arial" w:cs="Arial"/>
          <w:b/>
          <w:bCs/>
          <w:sz w:val="22"/>
          <w:szCs w:val="22"/>
        </w:rPr>
      </w:pPr>
      <w:r w:rsidRPr="003C499F">
        <w:rPr>
          <w:rFonts w:ascii="Arial" w:hAnsi="Arial" w:cs="Arial"/>
          <w:b/>
          <w:bCs/>
          <w:sz w:val="22"/>
          <w:szCs w:val="22"/>
        </w:rPr>
        <w:t>APPLICATIONS MUST BE SUBMITTED AS</w:t>
      </w:r>
      <w:r w:rsidR="004B4613" w:rsidRPr="003C499F">
        <w:rPr>
          <w:rFonts w:ascii="Arial" w:hAnsi="Arial" w:cs="Arial"/>
          <w:b/>
          <w:bCs/>
          <w:sz w:val="22"/>
          <w:szCs w:val="22"/>
        </w:rPr>
        <w:t xml:space="preserve"> SINGLE</w:t>
      </w:r>
      <w:r w:rsidRPr="003C499F">
        <w:rPr>
          <w:rFonts w:ascii="Arial" w:hAnsi="Arial" w:cs="Arial"/>
          <w:b/>
          <w:bCs/>
          <w:sz w:val="22"/>
          <w:szCs w:val="22"/>
        </w:rPr>
        <w:t xml:space="preserve"> PDF FILE TO: </w:t>
      </w:r>
      <w:r w:rsidR="00FC2770">
        <w:rPr>
          <w:rFonts w:ascii="Arial" w:hAnsi="Arial" w:cs="Arial"/>
          <w:b/>
          <w:bCs/>
          <w:sz w:val="22"/>
          <w:szCs w:val="22"/>
        </w:rPr>
        <w:t xml:space="preserve"> </w:t>
      </w:r>
    </w:p>
    <w:p w14:paraId="35DFC847" w14:textId="73B8C812" w:rsidR="00D92313" w:rsidRPr="003C499F" w:rsidRDefault="003D73AE" w:rsidP="00F15029">
      <w:pPr>
        <w:ind w:left="-630" w:right="-720"/>
        <w:rPr>
          <w:rFonts w:ascii="Arial" w:hAnsi="Arial" w:cs="Arial"/>
          <w:sz w:val="22"/>
          <w:szCs w:val="22"/>
        </w:rPr>
      </w:pPr>
      <w:r>
        <w:rPr>
          <w:rFonts w:ascii="Arial" w:hAnsi="Arial" w:cs="Arial"/>
          <w:b/>
          <w:bCs/>
          <w:sz w:val="22"/>
          <w:szCs w:val="22"/>
        </w:rPr>
        <w:t>Charlotte Wood</w:t>
      </w:r>
      <w:r w:rsidR="00FC2770">
        <w:rPr>
          <w:rFonts w:ascii="Arial" w:hAnsi="Arial" w:cs="Arial"/>
          <w:b/>
          <w:bCs/>
          <w:sz w:val="22"/>
          <w:szCs w:val="22"/>
        </w:rPr>
        <w:t xml:space="preserve"> (</w:t>
      </w:r>
      <w:hyperlink r:id="rId7" w:history="1">
        <w:r w:rsidRPr="0088215F">
          <w:rPr>
            <w:rStyle w:val="Hyperlink"/>
            <w:rFonts w:ascii="Arial" w:hAnsi="Arial" w:cs="Arial"/>
            <w:b/>
            <w:bCs/>
            <w:sz w:val="22"/>
            <w:szCs w:val="22"/>
          </w:rPr>
          <w:t>charlotte.wood@uky.edu</w:t>
        </w:r>
      </w:hyperlink>
      <w:r w:rsidR="00FC2770">
        <w:rPr>
          <w:rFonts w:ascii="Arial" w:hAnsi="Arial" w:cs="Arial"/>
          <w:b/>
          <w:bCs/>
          <w:sz w:val="22"/>
          <w:szCs w:val="22"/>
        </w:rPr>
        <w:t xml:space="preserve">) by </w:t>
      </w:r>
      <w:r w:rsidR="00367513">
        <w:rPr>
          <w:rFonts w:ascii="Arial" w:hAnsi="Arial" w:cs="Arial"/>
          <w:b/>
          <w:bCs/>
          <w:sz w:val="22"/>
          <w:szCs w:val="22"/>
        </w:rPr>
        <w:t>11:59pm</w:t>
      </w:r>
      <w:r w:rsidR="00FC2770">
        <w:rPr>
          <w:rFonts w:ascii="Arial" w:hAnsi="Arial" w:cs="Arial"/>
          <w:b/>
          <w:bCs/>
          <w:sz w:val="22"/>
          <w:szCs w:val="22"/>
        </w:rPr>
        <w:t xml:space="preserve">, </w:t>
      </w:r>
      <w:r w:rsidR="00EE2433">
        <w:rPr>
          <w:rFonts w:ascii="Arial" w:hAnsi="Arial" w:cs="Arial"/>
          <w:b/>
          <w:bCs/>
          <w:sz w:val="22"/>
          <w:szCs w:val="22"/>
        </w:rPr>
        <w:t>Fri</w:t>
      </w:r>
      <w:r w:rsidR="00686A68">
        <w:rPr>
          <w:rFonts w:ascii="Arial" w:hAnsi="Arial" w:cs="Arial"/>
          <w:b/>
          <w:bCs/>
          <w:sz w:val="22"/>
          <w:szCs w:val="22"/>
        </w:rPr>
        <w:t xml:space="preserve">day, </w:t>
      </w:r>
      <w:r w:rsidR="00EE2433">
        <w:rPr>
          <w:rFonts w:ascii="Arial" w:hAnsi="Arial" w:cs="Arial"/>
          <w:b/>
          <w:bCs/>
          <w:sz w:val="22"/>
          <w:szCs w:val="22"/>
        </w:rPr>
        <w:t>March 1</w:t>
      </w:r>
      <w:r w:rsidR="00686A68">
        <w:rPr>
          <w:rFonts w:ascii="Arial" w:hAnsi="Arial" w:cs="Arial"/>
          <w:b/>
          <w:bCs/>
          <w:sz w:val="22"/>
          <w:szCs w:val="22"/>
        </w:rPr>
        <w:t>, 2024</w:t>
      </w:r>
      <w:r w:rsidR="00FC2770">
        <w:rPr>
          <w:rFonts w:ascii="Arial" w:hAnsi="Arial" w:cs="Arial"/>
          <w:b/>
          <w:bCs/>
          <w:sz w:val="22"/>
          <w:szCs w:val="22"/>
        </w:rPr>
        <w:t>.</w:t>
      </w:r>
    </w:p>
    <w:p w14:paraId="65130FFA" w14:textId="77777777" w:rsidR="00D92313" w:rsidRPr="003C499F" w:rsidRDefault="00D92313" w:rsidP="00D92313">
      <w:pPr>
        <w:ind w:left="-630" w:right="-720"/>
        <w:rPr>
          <w:rFonts w:ascii="Arial" w:hAnsi="Arial" w:cs="Arial"/>
          <w:b/>
          <w:bCs/>
          <w:sz w:val="22"/>
          <w:szCs w:val="22"/>
        </w:rPr>
      </w:pPr>
    </w:p>
    <w:p w14:paraId="2758CEE7" w14:textId="46D89689" w:rsidR="00D92313" w:rsidRPr="003C499F" w:rsidRDefault="00D92313" w:rsidP="00D92313">
      <w:pPr>
        <w:ind w:left="-630" w:right="-720"/>
        <w:rPr>
          <w:rFonts w:ascii="Arial" w:hAnsi="Arial" w:cs="Arial"/>
          <w:sz w:val="22"/>
          <w:szCs w:val="22"/>
        </w:rPr>
      </w:pPr>
      <w:r w:rsidRPr="003C499F">
        <w:rPr>
          <w:rFonts w:ascii="Arial" w:hAnsi="Arial" w:cs="Arial"/>
          <w:b/>
          <w:bCs/>
          <w:sz w:val="22"/>
          <w:szCs w:val="22"/>
        </w:rPr>
        <w:t xml:space="preserve">Application Review: </w:t>
      </w:r>
      <w:r w:rsidRPr="003C499F">
        <w:rPr>
          <w:rFonts w:ascii="Arial" w:hAnsi="Arial" w:cs="Arial"/>
          <w:sz w:val="22"/>
          <w:szCs w:val="22"/>
        </w:rPr>
        <w:t xml:space="preserve">Applications will be reviewed </w:t>
      </w:r>
      <w:r w:rsidRPr="00FE37C9">
        <w:rPr>
          <w:rFonts w:ascii="Arial" w:hAnsi="Arial" w:cs="Arial"/>
          <w:sz w:val="22"/>
          <w:szCs w:val="22"/>
        </w:rPr>
        <w:t>by</w:t>
      </w:r>
      <w:r w:rsidRPr="003C499F">
        <w:rPr>
          <w:rFonts w:ascii="Arial" w:hAnsi="Arial" w:cs="Arial"/>
          <w:sz w:val="22"/>
          <w:szCs w:val="22"/>
        </w:rPr>
        <w:t xml:space="preserve"> </w:t>
      </w:r>
      <w:r w:rsidR="00611CBC">
        <w:rPr>
          <w:rFonts w:ascii="Arial" w:hAnsi="Arial" w:cs="Arial"/>
          <w:sz w:val="22"/>
          <w:szCs w:val="22"/>
        </w:rPr>
        <w:t xml:space="preserve">the </w:t>
      </w:r>
      <w:r w:rsidR="003D73AE">
        <w:rPr>
          <w:rFonts w:ascii="Arial" w:hAnsi="Arial" w:cs="Arial"/>
          <w:sz w:val="22"/>
          <w:szCs w:val="22"/>
        </w:rPr>
        <w:t>Development</w:t>
      </w:r>
      <w:r w:rsidR="00D43163">
        <w:rPr>
          <w:rFonts w:ascii="Arial" w:hAnsi="Arial" w:cs="Arial"/>
          <w:sz w:val="22"/>
          <w:szCs w:val="22"/>
        </w:rPr>
        <w:t>al</w:t>
      </w:r>
      <w:r w:rsidR="003D73AE">
        <w:rPr>
          <w:rFonts w:ascii="Arial" w:hAnsi="Arial" w:cs="Arial"/>
          <w:sz w:val="22"/>
          <w:szCs w:val="22"/>
        </w:rPr>
        <w:t xml:space="preserve"> Project Review</w:t>
      </w:r>
      <w:r w:rsidR="00611CBC">
        <w:rPr>
          <w:rFonts w:ascii="Arial" w:hAnsi="Arial" w:cs="Arial"/>
          <w:sz w:val="22"/>
          <w:szCs w:val="22"/>
        </w:rPr>
        <w:t xml:space="preserve"> Committee and external faculty reviewers (if needed)</w:t>
      </w:r>
      <w:r w:rsidRPr="003C499F">
        <w:rPr>
          <w:rFonts w:ascii="Arial" w:hAnsi="Arial" w:cs="Arial"/>
          <w:sz w:val="22"/>
          <w:szCs w:val="22"/>
        </w:rPr>
        <w:t xml:space="preserve"> with expertise in the fields covered in the applications. Summaries of the reviews will be provided to the applicant. </w:t>
      </w:r>
    </w:p>
    <w:p w14:paraId="150628AC" w14:textId="77777777" w:rsidR="00D92313" w:rsidRPr="003C499F" w:rsidRDefault="00D92313" w:rsidP="00D92313">
      <w:pPr>
        <w:ind w:left="-630" w:right="-720"/>
        <w:rPr>
          <w:rFonts w:ascii="Arial" w:hAnsi="Arial" w:cs="Arial"/>
          <w:sz w:val="22"/>
          <w:szCs w:val="22"/>
        </w:rPr>
      </w:pPr>
    </w:p>
    <w:p w14:paraId="2852FD2B" w14:textId="22866F3B" w:rsidR="001E2A7F" w:rsidRDefault="00D92313" w:rsidP="001E2A7F">
      <w:pPr>
        <w:ind w:left="-630" w:right="-720"/>
        <w:rPr>
          <w:rFonts w:ascii="Arial" w:hAnsi="Arial" w:cs="Arial"/>
          <w:sz w:val="22"/>
          <w:szCs w:val="22"/>
        </w:rPr>
      </w:pPr>
      <w:r w:rsidRPr="003C499F">
        <w:rPr>
          <w:rFonts w:ascii="Arial" w:hAnsi="Arial" w:cs="Arial"/>
          <w:b/>
          <w:bCs/>
          <w:sz w:val="22"/>
          <w:szCs w:val="22"/>
        </w:rPr>
        <w:t>Questions</w:t>
      </w:r>
      <w:r w:rsidRPr="003C499F">
        <w:rPr>
          <w:rFonts w:ascii="Arial" w:hAnsi="Arial" w:cs="Arial"/>
          <w:sz w:val="22"/>
          <w:szCs w:val="22"/>
        </w:rPr>
        <w:t xml:space="preserve">: </w:t>
      </w:r>
      <w:r w:rsidRPr="00FC2770">
        <w:rPr>
          <w:rFonts w:ascii="Arial" w:hAnsi="Arial" w:cs="Arial"/>
          <w:sz w:val="22"/>
          <w:szCs w:val="22"/>
        </w:rPr>
        <w:t>Any questions regarding</w:t>
      </w:r>
      <w:r w:rsidR="0092232F" w:rsidRPr="00FC2770">
        <w:rPr>
          <w:rFonts w:ascii="Arial" w:hAnsi="Arial" w:cs="Arial"/>
          <w:sz w:val="22"/>
          <w:szCs w:val="22"/>
        </w:rPr>
        <w:t xml:space="preserve"> </w:t>
      </w:r>
      <w:r w:rsidRPr="00FC2770">
        <w:rPr>
          <w:rFonts w:ascii="Arial" w:hAnsi="Arial" w:cs="Arial"/>
          <w:sz w:val="22"/>
          <w:szCs w:val="22"/>
        </w:rPr>
        <w:t xml:space="preserve">this announcement should be addressed to Drs. </w:t>
      </w:r>
      <w:r w:rsidR="001E2A7F" w:rsidRPr="00FC2770">
        <w:rPr>
          <w:rFonts w:ascii="Arial" w:hAnsi="Arial" w:cs="Arial"/>
          <w:sz w:val="22"/>
          <w:szCs w:val="22"/>
        </w:rPr>
        <w:t>Linda Van Eldik</w:t>
      </w:r>
      <w:r w:rsidR="00FC2770" w:rsidRPr="00FC2770">
        <w:rPr>
          <w:rFonts w:ascii="Arial" w:hAnsi="Arial" w:cs="Arial"/>
          <w:sz w:val="22"/>
          <w:szCs w:val="22"/>
        </w:rPr>
        <w:t xml:space="preserve"> (</w:t>
      </w:r>
      <w:hyperlink r:id="rId8" w:history="1">
        <w:r w:rsidR="00FC2770" w:rsidRPr="00FC2770">
          <w:rPr>
            <w:rStyle w:val="Hyperlink"/>
            <w:rFonts w:ascii="Arial" w:hAnsi="Arial" w:cs="Arial"/>
            <w:sz w:val="22"/>
            <w:szCs w:val="22"/>
          </w:rPr>
          <w:t>linda.vaneldik@uky.edu</w:t>
        </w:r>
      </w:hyperlink>
      <w:r w:rsidR="00FC2770" w:rsidRPr="00FC2770">
        <w:rPr>
          <w:rFonts w:ascii="Arial" w:hAnsi="Arial" w:cs="Arial"/>
          <w:sz w:val="22"/>
          <w:szCs w:val="22"/>
        </w:rPr>
        <w:t xml:space="preserve">) </w:t>
      </w:r>
      <w:r w:rsidR="001E2A7F" w:rsidRPr="00FC2770">
        <w:rPr>
          <w:rFonts w:ascii="Arial" w:hAnsi="Arial" w:cs="Arial"/>
          <w:sz w:val="22"/>
          <w:szCs w:val="22"/>
        </w:rPr>
        <w:t>or Daniel C. Lee</w:t>
      </w:r>
      <w:r w:rsidR="00FC2770">
        <w:rPr>
          <w:rFonts w:ascii="Arial" w:hAnsi="Arial" w:cs="Arial"/>
          <w:sz w:val="22"/>
          <w:szCs w:val="22"/>
        </w:rPr>
        <w:t xml:space="preserve"> (</w:t>
      </w:r>
      <w:hyperlink r:id="rId9" w:history="1">
        <w:r w:rsidR="00FC2770" w:rsidRPr="00FC2770">
          <w:rPr>
            <w:rStyle w:val="Hyperlink"/>
            <w:rFonts w:ascii="Arial" w:hAnsi="Arial" w:cs="Arial"/>
            <w:sz w:val="22"/>
            <w:szCs w:val="22"/>
          </w:rPr>
          <w:t>dan.lee@uky.edu</w:t>
        </w:r>
      </w:hyperlink>
      <w:r w:rsidR="00FC2770">
        <w:rPr>
          <w:rFonts w:ascii="Arial" w:hAnsi="Arial" w:cs="Arial"/>
          <w:sz w:val="22"/>
          <w:szCs w:val="22"/>
        </w:rPr>
        <w:t>)</w:t>
      </w:r>
      <w:r w:rsidRPr="003C499F">
        <w:rPr>
          <w:rFonts w:ascii="Arial" w:hAnsi="Arial" w:cs="Arial"/>
          <w:sz w:val="22"/>
          <w:szCs w:val="22"/>
        </w:rPr>
        <w:t>.</w:t>
      </w:r>
    </w:p>
    <w:p w14:paraId="1A65E8C7" w14:textId="529FD290" w:rsidR="00245519" w:rsidRDefault="00245519">
      <w:pPr>
        <w:rPr>
          <w:rFonts w:ascii="Arial" w:hAnsi="Arial" w:cs="Arial"/>
          <w:b/>
          <w:bCs/>
          <w:sz w:val="22"/>
          <w:szCs w:val="22"/>
        </w:rPr>
      </w:pPr>
      <w:r>
        <w:rPr>
          <w:rFonts w:ascii="Arial" w:hAnsi="Arial" w:cs="Arial"/>
          <w:b/>
          <w:bCs/>
          <w:sz w:val="22"/>
          <w:szCs w:val="22"/>
        </w:rPr>
        <w:br w:type="page"/>
      </w:r>
    </w:p>
    <w:p w14:paraId="585DC7F6" w14:textId="20CD068E" w:rsidR="00245519" w:rsidRDefault="00245519" w:rsidP="001E2A7F">
      <w:pPr>
        <w:ind w:left="-630" w:right="-720"/>
        <w:rPr>
          <w:rFonts w:ascii="Arial" w:hAnsi="Arial" w:cs="Arial"/>
          <w:sz w:val="22"/>
          <w:szCs w:val="22"/>
        </w:rPr>
      </w:pPr>
    </w:p>
    <w:p w14:paraId="1BEB6726" w14:textId="77777777" w:rsidR="00245519" w:rsidRDefault="00245519" w:rsidP="00245519"/>
    <w:p w14:paraId="30E0DA79" w14:textId="77777777" w:rsidR="00245519" w:rsidRDefault="00245519" w:rsidP="00245519"/>
    <w:p w14:paraId="3D2A1A3E" w14:textId="77777777" w:rsidR="00245519" w:rsidRPr="00DB497B" w:rsidRDefault="00245519" w:rsidP="00245519">
      <w:pPr>
        <w:jc w:val="center"/>
      </w:pPr>
      <w:r w:rsidRPr="003C499F">
        <w:rPr>
          <w:rFonts w:ascii="Arial" w:hAnsi="Arial" w:cs="Arial"/>
          <w:noProof/>
          <w:szCs w:val="22"/>
        </w:rPr>
        <w:drawing>
          <wp:inline distT="0" distB="0" distL="0" distR="0" wp14:anchorId="34C0E6AC" wp14:editId="675E367D">
            <wp:extent cx="4012565" cy="922020"/>
            <wp:effectExtent l="0" t="0" r="0" b="0"/>
            <wp:docPr id="2" name="Picture 2"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2565" cy="922020"/>
                    </a:xfrm>
                    <a:prstGeom prst="rect">
                      <a:avLst/>
                    </a:prstGeom>
                    <a:noFill/>
                    <a:ln>
                      <a:noFill/>
                    </a:ln>
                  </pic:spPr>
                </pic:pic>
              </a:graphicData>
            </a:graphic>
          </wp:inline>
        </w:drawing>
      </w:r>
    </w:p>
    <w:p w14:paraId="133D7E8A" w14:textId="5DAF5BBC" w:rsidR="00245519" w:rsidRDefault="00245519" w:rsidP="00245519">
      <w:pPr>
        <w:pStyle w:val="Default"/>
        <w:ind w:left="-720" w:right="-720"/>
        <w:jc w:val="center"/>
        <w:rPr>
          <w:b/>
          <w:sz w:val="26"/>
          <w:szCs w:val="26"/>
        </w:rPr>
      </w:pPr>
      <w:r w:rsidRPr="002237FB">
        <w:rPr>
          <w:b/>
          <w:sz w:val="26"/>
          <w:szCs w:val="26"/>
        </w:rPr>
        <w:t xml:space="preserve">UK-ADRC </w:t>
      </w:r>
      <w:r>
        <w:rPr>
          <w:b/>
          <w:sz w:val="26"/>
          <w:szCs w:val="26"/>
        </w:rPr>
        <w:t>Development</w:t>
      </w:r>
      <w:r w:rsidR="00D43163">
        <w:rPr>
          <w:b/>
          <w:sz w:val="26"/>
          <w:szCs w:val="26"/>
        </w:rPr>
        <w:t>al</w:t>
      </w:r>
      <w:r>
        <w:rPr>
          <w:b/>
          <w:sz w:val="26"/>
          <w:szCs w:val="26"/>
        </w:rPr>
        <w:t xml:space="preserve"> Project</w:t>
      </w:r>
      <w:r w:rsidRPr="002237FB">
        <w:rPr>
          <w:b/>
          <w:sz w:val="26"/>
          <w:szCs w:val="26"/>
        </w:rPr>
        <w:t xml:space="preserve"> </w:t>
      </w:r>
    </w:p>
    <w:p w14:paraId="392C2895" w14:textId="77777777" w:rsidR="00245519" w:rsidRPr="002237FB" w:rsidRDefault="00245519" w:rsidP="00245519">
      <w:pPr>
        <w:pStyle w:val="Default"/>
        <w:ind w:left="-720" w:right="-720"/>
        <w:jc w:val="center"/>
        <w:rPr>
          <w:b/>
          <w:sz w:val="26"/>
          <w:szCs w:val="26"/>
        </w:rPr>
      </w:pPr>
      <w:r w:rsidRPr="002237FB">
        <w:rPr>
          <w:b/>
          <w:sz w:val="26"/>
          <w:szCs w:val="26"/>
        </w:rPr>
        <w:t xml:space="preserve">Application </w:t>
      </w:r>
      <w:r>
        <w:rPr>
          <w:b/>
          <w:sz w:val="26"/>
          <w:szCs w:val="26"/>
        </w:rPr>
        <w:t>Face</w:t>
      </w:r>
      <w:r w:rsidRPr="002237FB">
        <w:rPr>
          <w:b/>
          <w:sz w:val="26"/>
          <w:szCs w:val="26"/>
        </w:rPr>
        <w:t xml:space="preserve"> Page</w:t>
      </w:r>
    </w:p>
    <w:p w14:paraId="6E1DBBA9" w14:textId="77777777" w:rsidR="00245519" w:rsidRDefault="00245519" w:rsidP="00245519"/>
    <w:tbl>
      <w:tblPr>
        <w:tblW w:w="10170" w:type="dxa"/>
        <w:tblInd w:w="-80" w:type="dxa"/>
        <w:tblLayout w:type="fixed"/>
        <w:tblCellMar>
          <w:left w:w="72" w:type="dxa"/>
          <w:right w:w="72" w:type="dxa"/>
        </w:tblCellMar>
        <w:tblLook w:val="0000" w:firstRow="0" w:lastRow="0" w:firstColumn="0" w:lastColumn="0" w:noHBand="0" w:noVBand="0"/>
      </w:tblPr>
      <w:tblGrid>
        <w:gridCol w:w="2222"/>
        <w:gridCol w:w="4150"/>
        <w:gridCol w:w="164"/>
        <w:gridCol w:w="3616"/>
        <w:gridCol w:w="18"/>
      </w:tblGrid>
      <w:tr w:rsidR="00245519" w:rsidRPr="00D34532" w14:paraId="136FF470" w14:textId="77777777" w:rsidTr="00A65F55">
        <w:trPr>
          <w:cantSplit/>
          <w:trHeight w:val="390"/>
        </w:trPr>
        <w:tc>
          <w:tcPr>
            <w:tcW w:w="10170" w:type="dxa"/>
            <w:gridSpan w:val="5"/>
            <w:tcBorders>
              <w:top w:val="single" w:sz="6" w:space="0" w:color="000000" w:themeColor="text1"/>
              <w:left w:val="single" w:sz="6" w:space="0" w:color="000000" w:themeColor="text1"/>
              <w:bottom w:val="nil"/>
              <w:right w:val="single" w:sz="6" w:space="0" w:color="000000" w:themeColor="text1"/>
            </w:tcBorders>
            <w:shd w:val="clear" w:color="auto" w:fill="000000" w:themeFill="text1"/>
            <w:vAlign w:val="center"/>
          </w:tcPr>
          <w:p w14:paraId="05B532F1" w14:textId="77777777" w:rsidR="00245519" w:rsidRPr="00D34532" w:rsidRDefault="00245519" w:rsidP="00A65F55">
            <w:pPr>
              <w:rPr>
                <w:rFonts w:ascii="Arial" w:hAnsi="Arial" w:cs="Arial"/>
              </w:rPr>
            </w:pPr>
            <w:r w:rsidRPr="00D34532">
              <w:rPr>
                <w:rFonts w:ascii="Arial" w:hAnsi="Arial" w:cs="Arial"/>
              </w:rPr>
              <w:t xml:space="preserve">Title of Research Grant </w:t>
            </w:r>
          </w:p>
        </w:tc>
      </w:tr>
      <w:tr w:rsidR="00245519" w:rsidRPr="00D34532" w14:paraId="4A1969FE" w14:textId="77777777" w:rsidTr="00A65F55">
        <w:trPr>
          <w:cantSplit/>
          <w:trHeight w:val="768"/>
        </w:trPr>
        <w:tc>
          <w:tcPr>
            <w:tcW w:w="10170" w:type="dxa"/>
            <w:gridSpan w:val="5"/>
            <w:tcBorders>
              <w:top w:val="single" w:sz="6" w:space="0" w:color="000000" w:themeColor="text1"/>
              <w:left w:val="single" w:sz="6" w:space="0" w:color="000000" w:themeColor="text1"/>
              <w:bottom w:val="nil"/>
              <w:right w:val="single" w:sz="6" w:space="0" w:color="000000" w:themeColor="text1"/>
            </w:tcBorders>
            <w:vAlign w:val="center"/>
          </w:tcPr>
          <w:p w14:paraId="49011898" w14:textId="77777777" w:rsidR="00245519" w:rsidRPr="002237FB" w:rsidRDefault="00245519" w:rsidP="00A65F55">
            <w:pPr>
              <w:rPr>
                <w:rFonts w:ascii="Arial" w:hAnsi="Arial" w:cs="Arial"/>
                <w:iCs/>
              </w:rPr>
            </w:pPr>
          </w:p>
        </w:tc>
      </w:tr>
      <w:tr w:rsidR="00245519" w:rsidRPr="00D34532" w14:paraId="1AFB7EB9" w14:textId="77777777" w:rsidTr="00A65F55">
        <w:trPr>
          <w:cantSplit/>
          <w:trHeight w:val="390"/>
        </w:trPr>
        <w:tc>
          <w:tcPr>
            <w:tcW w:w="2222" w:type="dxa"/>
            <w:tcBorders>
              <w:top w:val="single" w:sz="6" w:space="0" w:color="000000" w:themeColor="text1"/>
              <w:left w:val="single" w:sz="6" w:space="0" w:color="000000" w:themeColor="text1"/>
              <w:bottom w:val="nil"/>
              <w:right w:val="single" w:sz="6" w:space="0" w:color="000000" w:themeColor="text1"/>
            </w:tcBorders>
            <w:shd w:val="clear" w:color="auto" w:fill="D9D9D9" w:themeFill="background1" w:themeFillShade="D9"/>
            <w:vAlign w:val="center"/>
          </w:tcPr>
          <w:p w14:paraId="4C0408E5" w14:textId="77777777" w:rsidR="00245519" w:rsidRPr="00D34532" w:rsidRDefault="00245519" w:rsidP="00A65F55">
            <w:pPr>
              <w:rPr>
                <w:rFonts w:ascii="Arial" w:hAnsi="Arial" w:cs="Arial"/>
                <w:b/>
              </w:rPr>
            </w:pPr>
            <w:r w:rsidRPr="00D34532">
              <w:rPr>
                <w:rFonts w:ascii="Arial" w:hAnsi="Arial" w:cs="Arial"/>
                <w:b/>
              </w:rPr>
              <w:t xml:space="preserve">Submission Date </w:t>
            </w:r>
          </w:p>
        </w:tc>
        <w:tc>
          <w:tcPr>
            <w:tcW w:w="7948" w:type="dxa"/>
            <w:gridSpan w:val="4"/>
            <w:tcBorders>
              <w:top w:val="single" w:sz="6" w:space="0" w:color="000000" w:themeColor="text1"/>
              <w:left w:val="single" w:sz="6" w:space="0" w:color="000000" w:themeColor="text1"/>
              <w:bottom w:val="nil"/>
              <w:right w:val="single" w:sz="6" w:space="0" w:color="000000" w:themeColor="text1"/>
            </w:tcBorders>
            <w:vAlign w:val="center"/>
          </w:tcPr>
          <w:p w14:paraId="51D607F1" w14:textId="77777777" w:rsidR="00245519" w:rsidRPr="00D34532" w:rsidRDefault="00245519" w:rsidP="00A65F55">
            <w:pPr>
              <w:spacing w:before="100" w:after="56"/>
              <w:rPr>
                <w:rFonts w:ascii="Arial" w:hAnsi="Arial" w:cs="Arial"/>
              </w:rPr>
            </w:pPr>
            <w:bookmarkStart w:id="0" w:name="Check8"/>
            <w:bookmarkEnd w:id="0"/>
          </w:p>
        </w:tc>
      </w:tr>
      <w:tr w:rsidR="00245519" w:rsidRPr="00D34532" w14:paraId="345A4D2B" w14:textId="77777777" w:rsidTr="00A65F55">
        <w:trPr>
          <w:gridAfter w:val="1"/>
          <w:wAfter w:w="18" w:type="dxa"/>
          <w:cantSplit/>
          <w:trHeight w:val="381"/>
        </w:trPr>
        <w:tc>
          <w:tcPr>
            <w:tcW w:w="2222" w:type="dxa"/>
            <w:tcBorders>
              <w:top w:val="single" w:sz="6" w:space="0" w:color="000000" w:themeColor="text1"/>
              <w:left w:val="single" w:sz="6" w:space="0" w:color="000000" w:themeColor="text1"/>
              <w:bottom w:val="nil"/>
              <w:right w:val="single" w:sz="6" w:space="0" w:color="000000" w:themeColor="text1"/>
            </w:tcBorders>
            <w:shd w:val="clear" w:color="auto" w:fill="D9D9D9" w:themeFill="background1" w:themeFillShade="D9"/>
            <w:vAlign w:val="center"/>
          </w:tcPr>
          <w:p w14:paraId="3D392E56" w14:textId="77777777" w:rsidR="00245519" w:rsidRPr="00D34532" w:rsidRDefault="00245519" w:rsidP="00A65F55">
            <w:pPr>
              <w:spacing w:before="100" w:after="56"/>
              <w:rPr>
                <w:rFonts w:ascii="Arial" w:hAnsi="Arial" w:cs="Arial"/>
                <w:b/>
              </w:rPr>
            </w:pPr>
            <w:r>
              <w:rPr>
                <w:rFonts w:ascii="Arial" w:hAnsi="Arial" w:cs="Arial"/>
                <w:b/>
              </w:rPr>
              <w:t>Funding period</w:t>
            </w:r>
            <w:r w:rsidRPr="00D34532">
              <w:rPr>
                <w:rFonts w:ascii="Arial" w:hAnsi="Arial" w:cs="Arial"/>
                <w:b/>
              </w:rPr>
              <w:t xml:space="preserve">             </w:t>
            </w:r>
          </w:p>
        </w:tc>
        <w:tc>
          <w:tcPr>
            <w:tcW w:w="4150"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tcPr>
          <w:p w14:paraId="55B37CBF" w14:textId="4ADAC3E7" w:rsidR="00245519" w:rsidRPr="00D34532" w:rsidRDefault="00245519" w:rsidP="00A65F55">
            <w:pPr>
              <w:spacing w:before="100" w:after="56"/>
              <w:rPr>
                <w:rFonts w:ascii="Arial" w:hAnsi="Arial" w:cs="Arial"/>
              </w:rPr>
            </w:pPr>
            <w:r>
              <w:rPr>
                <w:rFonts w:ascii="Arial" w:hAnsi="Arial" w:cs="Arial"/>
              </w:rPr>
              <w:t>07/01/202</w:t>
            </w:r>
            <w:r w:rsidR="00686A68">
              <w:rPr>
                <w:rFonts w:ascii="Arial" w:hAnsi="Arial" w:cs="Arial"/>
              </w:rPr>
              <w:t>4</w:t>
            </w:r>
            <w:r>
              <w:rPr>
                <w:rFonts w:ascii="Arial" w:hAnsi="Arial" w:cs="Arial"/>
              </w:rPr>
              <w:t xml:space="preserve"> – 06/30/202</w:t>
            </w:r>
            <w:r w:rsidR="00686A68">
              <w:rPr>
                <w:rFonts w:ascii="Arial" w:hAnsi="Arial" w:cs="Arial"/>
              </w:rPr>
              <w:t>6</w:t>
            </w:r>
          </w:p>
        </w:tc>
        <w:tc>
          <w:tcPr>
            <w:tcW w:w="164" w:type="dxa"/>
            <w:tcBorders>
              <w:top w:val="single" w:sz="6" w:space="0" w:color="000000" w:themeColor="text1"/>
              <w:left w:val="single" w:sz="6" w:space="0" w:color="000000" w:themeColor="text1"/>
              <w:bottom w:val="nil"/>
              <w:right w:val="single" w:sz="6" w:space="0" w:color="000000" w:themeColor="text1"/>
            </w:tcBorders>
            <w:shd w:val="clear" w:color="auto" w:fill="D9D9D9" w:themeFill="background1" w:themeFillShade="D9"/>
            <w:vAlign w:val="center"/>
          </w:tcPr>
          <w:p w14:paraId="61C58D9E" w14:textId="77777777" w:rsidR="00245519" w:rsidRPr="00D34532" w:rsidRDefault="00245519" w:rsidP="00A65F55">
            <w:pPr>
              <w:spacing w:before="100" w:after="56"/>
              <w:rPr>
                <w:rFonts w:ascii="Arial" w:hAnsi="Arial" w:cs="Arial"/>
              </w:rPr>
            </w:pPr>
          </w:p>
        </w:tc>
        <w:tc>
          <w:tcPr>
            <w:tcW w:w="3616" w:type="dxa"/>
            <w:tcBorders>
              <w:top w:val="single" w:sz="6" w:space="0" w:color="000000" w:themeColor="text1"/>
              <w:left w:val="single" w:sz="6" w:space="0" w:color="000000" w:themeColor="text1"/>
              <w:bottom w:val="nil"/>
              <w:right w:val="single" w:sz="6" w:space="0" w:color="000000" w:themeColor="text1"/>
            </w:tcBorders>
            <w:vAlign w:val="center"/>
          </w:tcPr>
          <w:p w14:paraId="72D6C541" w14:textId="0C1AD695" w:rsidR="00245519" w:rsidRPr="00D34532" w:rsidRDefault="00245519" w:rsidP="00A65F55">
            <w:pPr>
              <w:spacing w:before="100" w:after="56"/>
              <w:rPr>
                <w:rFonts w:ascii="Arial" w:hAnsi="Arial" w:cs="Arial"/>
              </w:rPr>
            </w:pPr>
            <w:r>
              <w:rPr>
                <w:rFonts w:ascii="Arial" w:hAnsi="Arial" w:cs="Arial"/>
                <w:bCs/>
              </w:rPr>
              <w:fldChar w:fldCharType="begin">
                <w:ffData>
                  <w:name w:val="Check3"/>
                  <w:enabled/>
                  <w:calcOnExit w:val="0"/>
                  <w:checkBox>
                    <w:sizeAuto/>
                    <w:default w:val="1"/>
                  </w:checkBox>
                </w:ffData>
              </w:fldChar>
            </w:r>
            <w:bookmarkStart w:id="1" w:name="Check3"/>
            <w:r>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Pr>
                <w:rFonts w:ascii="Arial" w:hAnsi="Arial" w:cs="Arial"/>
                <w:bCs/>
              </w:rPr>
              <w:fldChar w:fldCharType="end"/>
            </w:r>
            <w:bookmarkEnd w:id="1"/>
            <w:r w:rsidRPr="00D34532">
              <w:rPr>
                <w:rFonts w:ascii="Arial" w:hAnsi="Arial" w:cs="Arial"/>
                <w:bCs/>
              </w:rPr>
              <w:t xml:space="preserve"> </w:t>
            </w:r>
            <w:r>
              <w:rPr>
                <w:rFonts w:ascii="Arial" w:hAnsi="Arial" w:cs="Arial"/>
                <w:bCs/>
              </w:rPr>
              <w:t>Two</w:t>
            </w:r>
            <w:r w:rsidRPr="00D34532">
              <w:rPr>
                <w:rFonts w:ascii="Arial" w:hAnsi="Arial" w:cs="Arial"/>
                <w:bCs/>
              </w:rPr>
              <w:t xml:space="preserve"> Year             </w:t>
            </w:r>
          </w:p>
        </w:tc>
      </w:tr>
      <w:tr w:rsidR="00245519" w:rsidRPr="00D34532" w14:paraId="7FDE8C68" w14:textId="77777777" w:rsidTr="00A65F55">
        <w:trPr>
          <w:cantSplit/>
          <w:trHeight w:val="390"/>
        </w:trPr>
        <w:tc>
          <w:tcPr>
            <w:tcW w:w="6372" w:type="dxa"/>
            <w:gridSpan w:val="2"/>
            <w:tcBorders>
              <w:top w:val="single" w:sz="6" w:space="0" w:color="000000" w:themeColor="text1"/>
              <w:left w:val="single" w:sz="6" w:space="0" w:color="000000" w:themeColor="text1"/>
              <w:bottom w:val="nil"/>
              <w:right w:val="single" w:sz="6" w:space="0" w:color="000000" w:themeColor="text1"/>
            </w:tcBorders>
            <w:shd w:val="clear" w:color="auto" w:fill="D9D9D9" w:themeFill="background1" w:themeFillShade="D9"/>
            <w:vAlign w:val="center"/>
          </w:tcPr>
          <w:p w14:paraId="074F3C86" w14:textId="77777777" w:rsidR="00245519" w:rsidRDefault="00245519" w:rsidP="00A65F55">
            <w:pPr>
              <w:rPr>
                <w:rFonts w:ascii="Arial" w:hAnsi="Arial" w:cs="Arial"/>
                <w:b/>
              </w:rPr>
            </w:pPr>
            <w:r>
              <w:rPr>
                <w:rFonts w:ascii="Arial" w:hAnsi="Arial" w:cs="Arial"/>
                <w:b/>
              </w:rPr>
              <w:t xml:space="preserve">Amount requested for the research </w:t>
            </w:r>
          </w:p>
          <w:p w14:paraId="05D18240" w14:textId="54CC8B24" w:rsidR="00245519" w:rsidRPr="00D34532" w:rsidRDefault="00245519" w:rsidP="00A65F55">
            <w:pPr>
              <w:rPr>
                <w:rFonts w:ascii="Arial" w:hAnsi="Arial" w:cs="Arial"/>
                <w:b/>
              </w:rPr>
            </w:pPr>
            <w:r>
              <w:rPr>
                <w:rFonts w:ascii="Arial" w:hAnsi="Arial" w:cs="Arial"/>
                <w:b/>
              </w:rPr>
              <w:t>(max. amount $50,000 per year)</w:t>
            </w:r>
          </w:p>
        </w:tc>
        <w:tc>
          <w:tcPr>
            <w:tcW w:w="3798" w:type="dxa"/>
            <w:gridSpan w:val="3"/>
            <w:tcBorders>
              <w:top w:val="single" w:sz="6" w:space="0" w:color="000000" w:themeColor="text1"/>
              <w:left w:val="single" w:sz="6" w:space="0" w:color="000000" w:themeColor="text1"/>
              <w:bottom w:val="nil"/>
              <w:right w:val="single" w:sz="6" w:space="0" w:color="000000" w:themeColor="text1"/>
            </w:tcBorders>
            <w:vAlign w:val="center"/>
          </w:tcPr>
          <w:p w14:paraId="517E931C" w14:textId="77777777" w:rsidR="00245519" w:rsidRPr="00D34532" w:rsidRDefault="00245519" w:rsidP="00A65F55">
            <w:pPr>
              <w:spacing w:before="100" w:after="56"/>
              <w:rPr>
                <w:rFonts w:ascii="Arial" w:hAnsi="Arial" w:cs="Arial"/>
                <w:i/>
              </w:rPr>
            </w:pPr>
          </w:p>
        </w:tc>
      </w:tr>
    </w:tbl>
    <w:p w14:paraId="6C838C57" w14:textId="77777777" w:rsidR="00245519" w:rsidRDefault="00245519" w:rsidP="00245519"/>
    <w:tbl>
      <w:tblPr>
        <w:tblW w:w="10170" w:type="dxa"/>
        <w:tblInd w:w="-80" w:type="dxa"/>
        <w:tblLayout w:type="fixed"/>
        <w:tblCellMar>
          <w:left w:w="72" w:type="dxa"/>
          <w:right w:w="72" w:type="dxa"/>
        </w:tblCellMar>
        <w:tblLook w:val="0000" w:firstRow="0" w:lastRow="0" w:firstColumn="0" w:lastColumn="0" w:noHBand="0" w:noVBand="0"/>
      </w:tblPr>
      <w:tblGrid>
        <w:gridCol w:w="1260"/>
        <w:gridCol w:w="360"/>
        <w:gridCol w:w="1422"/>
        <w:gridCol w:w="1980"/>
        <w:gridCol w:w="1080"/>
        <w:gridCol w:w="360"/>
        <w:gridCol w:w="180"/>
        <w:gridCol w:w="900"/>
        <w:gridCol w:w="1080"/>
        <w:gridCol w:w="1548"/>
      </w:tblGrid>
      <w:tr w:rsidR="00245519" w:rsidRPr="00D34532" w14:paraId="159C3389" w14:textId="77777777" w:rsidTr="00A65F55">
        <w:trPr>
          <w:cantSplit/>
          <w:trHeight w:val="381"/>
        </w:trPr>
        <w:tc>
          <w:tcPr>
            <w:tcW w:w="10170" w:type="dxa"/>
            <w:gridSpan w:val="10"/>
            <w:tcBorders>
              <w:top w:val="single" w:sz="6" w:space="0" w:color="000000"/>
              <w:left w:val="single" w:sz="6" w:space="0" w:color="000000"/>
              <w:bottom w:val="nil"/>
              <w:right w:val="single" w:sz="6" w:space="0" w:color="000000"/>
            </w:tcBorders>
            <w:shd w:val="clear" w:color="auto" w:fill="000000" w:themeFill="text1"/>
            <w:vAlign w:val="center"/>
          </w:tcPr>
          <w:p w14:paraId="0DABDF24" w14:textId="77777777" w:rsidR="00245519" w:rsidRPr="00D34532" w:rsidRDefault="00245519" w:rsidP="00A65F55">
            <w:pPr>
              <w:spacing w:before="100" w:after="56"/>
              <w:rPr>
                <w:rFonts w:ascii="Arial" w:hAnsi="Arial" w:cs="Arial"/>
                <w:b/>
                <w:color w:val="FFFFFF" w:themeColor="background1"/>
              </w:rPr>
            </w:pPr>
            <w:r w:rsidRPr="00D34532">
              <w:rPr>
                <w:rFonts w:ascii="Arial" w:hAnsi="Arial" w:cs="Arial"/>
                <w:b/>
                <w:color w:val="FFFFFF" w:themeColor="background1"/>
              </w:rPr>
              <w:t>Principal Investigator*</w:t>
            </w:r>
          </w:p>
        </w:tc>
      </w:tr>
      <w:tr w:rsidR="00245519" w:rsidRPr="00D34532" w14:paraId="24D76973" w14:textId="77777777" w:rsidTr="00A65F55">
        <w:trPr>
          <w:cantSplit/>
          <w:trHeight w:val="237"/>
        </w:trPr>
        <w:tc>
          <w:tcPr>
            <w:tcW w:w="1260" w:type="dxa"/>
            <w:tcBorders>
              <w:top w:val="single" w:sz="6" w:space="0" w:color="000000"/>
              <w:left w:val="single" w:sz="6" w:space="0" w:color="000000"/>
              <w:bottom w:val="nil"/>
              <w:right w:val="nil"/>
            </w:tcBorders>
            <w:shd w:val="clear" w:color="auto" w:fill="D9D9D9" w:themeFill="background1" w:themeFillShade="D9"/>
            <w:vAlign w:val="center"/>
          </w:tcPr>
          <w:p w14:paraId="2471BEE0" w14:textId="77777777" w:rsidR="00245519" w:rsidRPr="00D34532" w:rsidRDefault="00245519" w:rsidP="00A65F55">
            <w:pPr>
              <w:spacing w:before="100"/>
              <w:rPr>
                <w:rFonts w:ascii="Arial" w:hAnsi="Arial" w:cs="Arial"/>
                <w:b/>
              </w:rPr>
            </w:pPr>
            <w:r w:rsidRPr="00D34532">
              <w:rPr>
                <w:rFonts w:ascii="Arial" w:hAnsi="Arial" w:cs="Arial"/>
                <w:b/>
              </w:rPr>
              <w:t>First Name</w:t>
            </w:r>
          </w:p>
        </w:tc>
        <w:tc>
          <w:tcPr>
            <w:tcW w:w="3762" w:type="dxa"/>
            <w:gridSpan w:val="3"/>
            <w:tcBorders>
              <w:top w:val="single" w:sz="6" w:space="0" w:color="000000"/>
              <w:left w:val="single" w:sz="6" w:space="0" w:color="000000"/>
              <w:bottom w:val="nil"/>
              <w:right w:val="single" w:sz="6" w:space="0" w:color="000000"/>
            </w:tcBorders>
            <w:vAlign w:val="center"/>
          </w:tcPr>
          <w:p w14:paraId="3AB46261" w14:textId="77777777" w:rsidR="00245519" w:rsidRPr="00D34532" w:rsidRDefault="00245519" w:rsidP="00A65F55">
            <w:pPr>
              <w:spacing w:before="100" w:after="56"/>
              <w:rPr>
                <w:rFonts w:ascii="Arial" w:hAnsi="Arial" w:cs="Arial"/>
              </w:rPr>
            </w:pPr>
          </w:p>
        </w:tc>
        <w:tc>
          <w:tcPr>
            <w:tcW w:w="1080" w:type="dxa"/>
            <w:tcBorders>
              <w:top w:val="single" w:sz="6" w:space="0" w:color="000000"/>
              <w:left w:val="single" w:sz="6" w:space="0" w:color="000000"/>
              <w:bottom w:val="nil"/>
              <w:right w:val="single" w:sz="6" w:space="0" w:color="000000"/>
            </w:tcBorders>
            <w:shd w:val="clear" w:color="auto" w:fill="D9D9D9" w:themeFill="background1" w:themeFillShade="D9"/>
            <w:vAlign w:val="center"/>
          </w:tcPr>
          <w:p w14:paraId="352EF643" w14:textId="77777777" w:rsidR="00245519" w:rsidRPr="00D34532" w:rsidRDefault="00245519" w:rsidP="00A65F55">
            <w:pPr>
              <w:spacing w:before="100" w:after="56"/>
              <w:rPr>
                <w:rFonts w:ascii="Arial" w:hAnsi="Arial" w:cs="Arial"/>
                <w:b/>
              </w:rPr>
            </w:pPr>
            <w:r w:rsidRPr="00D34532">
              <w:rPr>
                <w:rFonts w:ascii="Arial" w:hAnsi="Arial" w:cs="Arial"/>
                <w:b/>
              </w:rPr>
              <w:t>Middle Initial(s)</w:t>
            </w:r>
          </w:p>
        </w:tc>
        <w:tc>
          <w:tcPr>
            <w:tcW w:w="540" w:type="dxa"/>
            <w:gridSpan w:val="2"/>
            <w:tcBorders>
              <w:top w:val="single" w:sz="6" w:space="0" w:color="000000"/>
              <w:left w:val="single" w:sz="6" w:space="0" w:color="000000"/>
              <w:bottom w:val="nil"/>
              <w:right w:val="single" w:sz="6" w:space="0" w:color="000000"/>
            </w:tcBorders>
            <w:vAlign w:val="center"/>
          </w:tcPr>
          <w:p w14:paraId="65AA25B4" w14:textId="77777777" w:rsidR="00245519" w:rsidRPr="00D34532" w:rsidRDefault="00245519" w:rsidP="00A65F55">
            <w:pPr>
              <w:spacing w:before="100" w:after="56"/>
              <w:rPr>
                <w:rFonts w:ascii="Arial" w:hAnsi="Arial" w:cs="Arial"/>
              </w:rPr>
            </w:pPr>
          </w:p>
        </w:tc>
        <w:tc>
          <w:tcPr>
            <w:tcW w:w="900" w:type="dxa"/>
            <w:tcBorders>
              <w:top w:val="single" w:sz="6" w:space="0" w:color="000000"/>
              <w:left w:val="single" w:sz="6" w:space="0" w:color="000000"/>
              <w:bottom w:val="nil"/>
              <w:right w:val="single" w:sz="6" w:space="0" w:color="000000"/>
            </w:tcBorders>
            <w:shd w:val="clear" w:color="auto" w:fill="D9D9D9" w:themeFill="background1" w:themeFillShade="D9"/>
            <w:vAlign w:val="center"/>
          </w:tcPr>
          <w:p w14:paraId="4B756187" w14:textId="77777777" w:rsidR="00245519" w:rsidRPr="00D34532" w:rsidRDefault="00245519" w:rsidP="00A65F55">
            <w:pPr>
              <w:spacing w:before="100" w:after="56"/>
              <w:rPr>
                <w:rFonts w:ascii="Arial" w:hAnsi="Arial" w:cs="Arial"/>
              </w:rPr>
            </w:pPr>
            <w:r w:rsidRPr="00D34532">
              <w:rPr>
                <w:rFonts w:ascii="Arial" w:hAnsi="Arial" w:cs="Arial"/>
                <w:b/>
              </w:rPr>
              <w:t>Last Name</w:t>
            </w:r>
          </w:p>
        </w:tc>
        <w:tc>
          <w:tcPr>
            <w:tcW w:w="2628" w:type="dxa"/>
            <w:gridSpan w:val="2"/>
            <w:tcBorders>
              <w:top w:val="single" w:sz="6" w:space="0" w:color="000000"/>
              <w:left w:val="single" w:sz="6" w:space="0" w:color="000000"/>
              <w:bottom w:val="nil"/>
              <w:right w:val="single" w:sz="6" w:space="0" w:color="000000"/>
            </w:tcBorders>
            <w:vAlign w:val="center"/>
          </w:tcPr>
          <w:p w14:paraId="712B4A89" w14:textId="77777777" w:rsidR="00245519" w:rsidRPr="00D34532" w:rsidRDefault="00245519" w:rsidP="00A65F55">
            <w:pPr>
              <w:spacing w:before="100" w:after="56"/>
              <w:rPr>
                <w:rFonts w:ascii="Arial" w:hAnsi="Arial" w:cs="Arial"/>
              </w:rPr>
            </w:pPr>
          </w:p>
        </w:tc>
      </w:tr>
      <w:tr w:rsidR="00245519" w:rsidRPr="00D34532" w14:paraId="4651A432" w14:textId="77777777" w:rsidTr="00A65F55">
        <w:trPr>
          <w:cantSplit/>
          <w:trHeight w:val="390"/>
        </w:trPr>
        <w:tc>
          <w:tcPr>
            <w:tcW w:w="1260" w:type="dxa"/>
            <w:tcBorders>
              <w:top w:val="single" w:sz="6" w:space="0" w:color="000000"/>
              <w:left w:val="single" w:sz="6" w:space="0" w:color="000000"/>
              <w:bottom w:val="nil"/>
              <w:right w:val="nil"/>
            </w:tcBorders>
            <w:shd w:val="clear" w:color="auto" w:fill="D9D9D9" w:themeFill="background1" w:themeFillShade="D9"/>
            <w:vAlign w:val="center"/>
          </w:tcPr>
          <w:p w14:paraId="76F52808" w14:textId="77777777" w:rsidR="00245519" w:rsidRPr="00D34532" w:rsidRDefault="00245519" w:rsidP="00A65F55">
            <w:pPr>
              <w:spacing w:before="100" w:after="56"/>
              <w:rPr>
                <w:rFonts w:ascii="Arial" w:hAnsi="Arial" w:cs="Arial"/>
                <w:b/>
              </w:rPr>
            </w:pPr>
            <w:r w:rsidRPr="00D34532">
              <w:rPr>
                <w:rFonts w:ascii="Arial" w:hAnsi="Arial" w:cs="Arial"/>
                <w:b/>
              </w:rPr>
              <w:t>Title</w:t>
            </w:r>
          </w:p>
        </w:tc>
        <w:tc>
          <w:tcPr>
            <w:tcW w:w="8910" w:type="dxa"/>
            <w:gridSpan w:val="9"/>
            <w:tcBorders>
              <w:top w:val="single" w:sz="6" w:space="0" w:color="000000"/>
              <w:left w:val="single" w:sz="6" w:space="0" w:color="000000"/>
              <w:bottom w:val="nil"/>
              <w:right w:val="single" w:sz="6" w:space="0" w:color="000000"/>
            </w:tcBorders>
            <w:vAlign w:val="center"/>
          </w:tcPr>
          <w:p w14:paraId="360DB125" w14:textId="77777777" w:rsidR="00245519" w:rsidRPr="00D34532" w:rsidRDefault="00245519" w:rsidP="00A65F55">
            <w:pPr>
              <w:spacing w:before="100" w:after="56"/>
              <w:rPr>
                <w:rFonts w:ascii="Arial" w:hAnsi="Arial" w:cs="Arial"/>
                <w:i/>
              </w:rPr>
            </w:pPr>
          </w:p>
        </w:tc>
      </w:tr>
      <w:tr w:rsidR="00245519" w:rsidRPr="00D34532" w14:paraId="4C9AEBF6" w14:textId="77777777" w:rsidTr="00A65F55">
        <w:trPr>
          <w:cantSplit/>
          <w:trHeight w:val="327"/>
        </w:trPr>
        <w:tc>
          <w:tcPr>
            <w:tcW w:w="10170" w:type="dxa"/>
            <w:gridSpan w:val="10"/>
            <w:tcBorders>
              <w:top w:val="single" w:sz="6" w:space="0" w:color="000000"/>
              <w:left w:val="single" w:sz="6" w:space="0" w:color="000000"/>
              <w:bottom w:val="nil"/>
              <w:right w:val="single" w:sz="6" w:space="0" w:color="000000"/>
            </w:tcBorders>
            <w:shd w:val="clear" w:color="auto" w:fill="D9D9D9" w:themeFill="background1" w:themeFillShade="D9"/>
            <w:vAlign w:val="center"/>
          </w:tcPr>
          <w:p w14:paraId="4514DE24" w14:textId="77777777" w:rsidR="00245519" w:rsidRPr="00D34532" w:rsidRDefault="00245519" w:rsidP="00A65F55">
            <w:pPr>
              <w:spacing w:before="100"/>
              <w:rPr>
                <w:rFonts w:ascii="Arial" w:hAnsi="Arial" w:cs="Arial"/>
                <w:b/>
              </w:rPr>
            </w:pPr>
            <w:r w:rsidRPr="00D34532">
              <w:rPr>
                <w:rFonts w:ascii="Arial" w:hAnsi="Arial" w:cs="Arial"/>
                <w:b/>
              </w:rPr>
              <w:t>Institution Information</w:t>
            </w:r>
          </w:p>
        </w:tc>
      </w:tr>
      <w:tr w:rsidR="00245519" w:rsidRPr="00D34532" w14:paraId="3FC1BF53" w14:textId="77777777" w:rsidTr="00A65F55">
        <w:trPr>
          <w:cantSplit/>
          <w:trHeight w:val="318"/>
        </w:trPr>
        <w:tc>
          <w:tcPr>
            <w:tcW w:w="3042" w:type="dxa"/>
            <w:gridSpan w:val="3"/>
            <w:tcBorders>
              <w:top w:val="single" w:sz="6" w:space="0" w:color="000000"/>
              <w:left w:val="single" w:sz="6" w:space="0" w:color="000000"/>
              <w:bottom w:val="nil"/>
              <w:right w:val="single" w:sz="6" w:space="0" w:color="000000"/>
            </w:tcBorders>
            <w:shd w:val="clear" w:color="auto" w:fill="D9D9D9" w:themeFill="background1" w:themeFillShade="D9"/>
            <w:vAlign w:val="center"/>
          </w:tcPr>
          <w:p w14:paraId="6E5B10E2" w14:textId="77777777" w:rsidR="00245519" w:rsidRPr="00D34532" w:rsidRDefault="00245519" w:rsidP="00A65F55">
            <w:pPr>
              <w:spacing w:before="100"/>
              <w:rPr>
                <w:rFonts w:ascii="Arial" w:hAnsi="Arial" w:cs="Arial"/>
                <w:b/>
              </w:rPr>
            </w:pPr>
            <w:r w:rsidRPr="00D34532">
              <w:rPr>
                <w:rFonts w:ascii="Arial" w:hAnsi="Arial" w:cs="Arial"/>
                <w:b/>
              </w:rPr>
              <w:t>Name of Institution:</w:t>
            </w:r>
          </w:p>
        </w:tc>
        <w:tc>
          <w:tcPr>
            <w:tcW w:w="7128" w:type="dxa"/>
            <w:gridSpan w:val="7"/>
            <w:tcBorders>
              <w:top w:val="single" w:sz="6" w:space="0" w:color="000000"/>
              <w:left w:val="single" w:sz="6" w:space="0" w:color="000000"/>
              <w:bottom w:val="nil"/>
              <w:right w:val="single" w:sz="6" w:space="0" w:color="000000"/>
            </w:tcBorders>
            <w:vAlign w:val="center"/>
          </w:tcPr>
          <w:p w14:paraId="36A3AA1C" w14:textId="77777777" w:rsidR="00245519" w:rsidRPr="00D34532" w:rsidRDefault="00245519" w:rsidP="00A65F55">
            <w:pPr>
              <w:spacing w:before="100"/>
              <w:rPr>
                <w:rFonts w:ascii="Arial" w:hAnsi="Arial" w:cs="Arial"/>
              </w:rPr>
            </w:pPr>
            <w:r>
              <w:rPr>
                <w:rFonts w:ascii="Arial" w:hAnsi="Arial" w:cs="Arial"/>
              </w:rPr>
              <w:t>University of Kentucky</w:t>
            </w:r>
          </w:p>
        </w:tc>
      </w:tr>
      <w:tr w:rsidR="00245519" w:rsidRPr="00D34532" w14:paraId="67F431EA" w14:textId="77777777" w:rsidTr="00A65F55">
        <w:trPr>
          <w:cantSplit/>
          <w:trHeight w:val="318"/>
        </w:trPr>
        <w:tc>
          <w:tcPr>
            <w:tcW w:w="3042" w:type="dxa"/>
            <w:gridSpan w:val="3"/>
            <w:tcBorders>
              <w:top w:val="single" w:sz="6" w:space="0" w:color="000000"/>
              <w:left w:val="single" w:sz="6" w:space="0" w:color="000000"/>
              <w:bottom w:val="nil"/>
              <w:right w:val="single" w:sz="6" w:space="0" w:color="000000"/>
            </w:tcBorders>
            <w:shd w:val="clear" w:color="auto" w:fill="D9D9D9" w:themeFill="background1" w:themeFillShade="D9"/>
            <w:vAlign w:val="center"/>
          </w:tcPr>
          <w:p w14:paraId="06D5B41D" w14:textId="77777777" w:rsidR="00245519" w:rsidRPr="00D34532" w:rsidRDefault="00245519" w:rsidP="00A65F55">
            <w:pPr>
              <w:spacing w:before="100"/>
              <w:rPr>
                <w:rFonts w:ascii="Arial" w:hAnsi="Arial" w:cs="Arial"/>
                <w:b/>
              </w:rPr>
            </w:pPr>
            <w:r w:rsidRPr="00D34532">
              <w:rPr>
                <w:rFonts w:ascii="Arial" w:hAnsi="Arial" w:cs="Arial"/>
                <w:b/>
              </w:rPr>
              <w:t>Department</w:t>
            </w:r>
            <w:r>
              <w:rPr>
                <w:rFonts w:ascii="Arial" w:hAnsi="Arial" w:cs="Arial"/>
                <w:b/>
              </w:rPr>
              <w:t>:</w:t>
            </w:r>
          </w:p>
        </w:tc>
        <w:tc>
          <w:tcPr>
            <w:tcW w:w="7128" w:type="dxa"/>
            <w:gridSpan w:val="7"/>
            <w:tcBorders>
              <w:top w:val="single" w:sz="6" w:space="0" w:color="000000"/>
              <w:left w:val="single" w:sz="6" w:space="0" w:color="000000"/>
              <w:bottom w:val="nil"/>
              <w:right w:val="single" w:sz="6" w:space="0" w:color="000000"/>
            </w:tcBorders>
            <w:vAlign w:val="center"/>
          </w:tcPr>
          <w:p w14:paraId="4F6B71A9" w14:textId="77777777" w:rsidR="00245519" w:rsidRPr="00D34532" w:rsidRDefault="00245519" w:rsidP="00A65F55">
            <w:pPr>
              <w:spacing w:before="100"/>
              <w:rPr>
                <w:rFonts w:ascii="Arial" w:hAnsi="Arial" w:cs="Arial"/>
              </w:rPr>
            </w:pPr>
          </w:p>
        </w:tc>
      </w:tr>
      <w:tr w:rsidR="00245519" w:rsidRPr="00D34532" w14:paraId="0CCE7845" w14:textId="77777777" w:rsidTr="00A65F55">
        <w:trPr>
          <w:cantSplit/>
          <w:trHeight w:val="327"/>
        </w:trPr>
        <w:tc>
          <w:tcPr>
            <w:tcW w:w="1620" w:type="dxa"/>
            <w:gridSpan w:val="2"/>
            <w:tcBorders>
              <w:top w:val="single" w:sz="6" w:space="0" w:color="000000"/>
              <w:left w:val="single" w:sz="6" w:space="0" w:color="000000"/>
              <w:bottom w:val="nil"/>
              <w:right w:val="single" w:sz="6" w:space="0" w:color="000000"/>
            </w:tcBorders>
            <w:shd w:val="clear" w:color="auto" w:fill="D9D9D9" w:themeFill="background1" w:themeFillShade="D9"/>
            <w:vAlign w:val="center"/>
          </w:tcPr>
          <w:p w14:paraId="1E2BCFD4" w14:textId="77777777" w:rsidR="00245519" w:rsidRPr="00D34532" w:rsidRDefault="00245519" w:rsidP="00A65F55">
            <w:pPr>
              <w:spacing w:before="100"/>
              <w:rPr>
                <w:rFonts w:ascii="Arial" w:hAnsi="Arial" w:cs="Arial"/>
                <w:b/>
              </w:rPr>
            </w:pPr>
            <w:r w:rsidRPr="00D34532">
              <w:rPr>
                <w:rFonts w:ascii="Arial" w:hAnsi="Arial" w:cs="Arial"/>
                <w:b/>
              </w:rPr>
              <w:t>Address 1</w:t>
            </w:r>
          </w:p>
        </w:tc>
        <w:tc>
          <w:tcPr>
            <w:tcW w:w="8550" w:type="dxa"/>
            <w:gridSpan w:val="8"/>
            <w:tcBorders>
              <w:top w:val="single" w:sz="6" w:space="0" w:color="000000"/>
              <w:left w:val="single" w:sz="6" w:space="0" w:color="000000"/>
              <w:bottom w:val="nil"/>
              <w:right w:val="single" w:sz="6" w:space="0" w:color="000000"/>
            </w:tcBorders>
            <w:vAlign w:val="center"/>
          </w:tcPr>
          <w:p w14:paraId="11D0A81F" w14:textId="77777777" w:rsidR="00245519" w:rsidRPr="00D34532" w:rsidRDefault="00245519" w:rsidP="00A65F55">
            <w:pPr>
              <w:spacing w:before="100"/>
              <w:rPr>
                <w:rFonts w:ascii="Arial" w:hAnsi="Arial" w:cs="Arial"/>
              </w:rPr>
            </w:pPr>
          </w:p>
        </w:tc>
      </w:tr>
      <w:tr w:rsidR="00245519" w:rsidRPr="00D34532" w14:paraId="752A26F5" w14:textId="77777777" w:rsidTr="00A65F55">
        <w:trPr>
          <w:cantSplit/>
          <w:trHeight w:val="327"/>
        </w:trPr>
        <w:tc>
          <w:tcPr>
            <w:tcW w:w="1620" w:type="dxa"/>
            <w:gridSpan w:val="2"/>
            <w:tcBorders>
              <w:top w:val="single" w:sz="6" w:space="0" w:color="000000"/>
              <w:left w:val="single" w:sz="6" w:space="0" w:color="000000"/>
              <w:bottom w:val="nil"/>
              <w:right w:val="single" w:sz="6" w:space="0" w:color="000000"/>
            </w:tcBorders>
            <w:shd w:val="clear" w:color="auto" w:fill="D9D9D9" w:themeFill="background1" w:themeFillShade="D9"/>
            <w:vAlign w:val="center"/>
          </w:tcPr>
          <w:p w14:paraId="67E89BB9" w14:textId="77777777" w:rsidR="00245519" w:rsidRPr="00D34532" w:rsidRDefault="00245519" w:rsidP="00A65F55">
            <w:pPr>
              <w:spacing w:before="100"/>
              <w:rPr>
                <w:rFonts w:ascii="Arial" w:hAnsi="Arial" w:cs="Arial"/>
                <w:b/>
              </w:rPr>
            </w:pPr>
            <w:r w:rsidRPr="00D34532">
              <w:rPr>
                <w:rFonts w:ascii="Arial" w:hAnsi="Arial" w:cs="Arial"/>
                <w:b/>
              </w:rPr>
              <w:t>Address 2</w:t>
            </w:r>
          </w:p>
        </w:tc>
        <w:tc>
          <w:tcPr>
            <w:tcW w:w="8550" w:type="dxa"/>
            <w:gridSpan w:val="8"/>
            <w:tcBorders>
              <w:top w:val="single" w:sz="6" w:space="0" w:color="000000"/>
              <w:left w:val="single" w:sz="6" w:space="0" w:color="000000"/>
              <w:bottom w:val="nil"/>
              <w:right w:val="single" w:sz="6" w:space="0" w:color="000000"/>
            </w:tcBorders>
            <w:vAlign w:val="center"/>
          </w:tcPr>
          <w:p w14:paraId="61AAEBEF" w14:textId="77777777" w:rsidR="00245519" w:rsidRPr="00D34532" w:rsidRDefault="00245519" w:rsidP="00A65F55">
            <w:pPr>
              <w:spacing w:before="100"/>
              <w:rPr>
                <w:rFonts w:ascii="Arial" w:hAnsi="Arial" w:cs="Arial"/>
              </w:rPr>
            </w:pPr>
          </w:p>
        </w:tc>
      </w:tr>
      <w:tr w:rsidR="00245519" w:rsidRPr="00D34532" w14:paraId="7256A5B5" w14:textId="77777777" w:rsidTr="00A65F55">
        <w:trPr>
          <w:cantSplit/>
          <w:trHeight w:val="327"/>
        </w:trPr>
        <w:tc>
          <w:tcPr>
            <w:tcW w:w="1620" w:type="dxa"/>
            <w:gridSpan w:val="2"/>
            <w:tcBorders>
              <w:top w:val="single" w:sz="6" w:space="0" w:color="000000"/>
              <w:left w:val="single" w:sz="6" w:space="0" w:color="000000"/>
              <w:bottom w:val="single" w:sz="4" w:space="0" w:color="000000"/>
              <w:right w:val="single" w:sz="6" w:space="0" w:color="000000"/>
            </w:tcBorders>
            <w:shd w:val="clear" w:color="auto" w:fill="D9D9D9" w:themeFill="background1" w:themeFillShade="D9"/>
            <w:vAlign w:val="center"/>
          </w:tcPr>
          <w:p w14:paraId="6D257DDC" w14:textId="77777777" w:rsidR="00245519" w:rsidRPr="00D34532" w:rsidRDefault="00245519" w:rsidP="00A65F55">
            <w:pPr>
              <w:spacing w:before="100"/>
              <w:rPr>
                <w:rFonts w:ascii="Arial" w:hAnsi="Arial" w:cs="Arial"/>
                <w:b/>
              </w:rPr>
            </w:pPr>
            <w:r w:rsidRPr="00D34532">
              <w:rPr>
                <w:rFonts w:ascii="Arial" w:hAnsi="Arial" w:cs="Arial"/>
                <w:b/>
              </w:rPr>
              <w:t>City</w:t>
            </w:r>
          </w:p>
        </w:tc>
        <w:tc>
          <w:tcPr>
            <w:tcW w:w="3402" w:type="dxa"/>
            <w:gridSpan w:val="2"/>
            <w:tcBorders>
              <w:top w:val="single" w:sz="6" w:space="0" w:color="000000"/>
              <w:left w:val="single" w:sz="6" w:space="0" w:color="000000"/>
              <w:bottom w:val="single" w:sz="4" w:space="0" w:color="000000"/>
              <w:right w:val="single" w:sz="6" w:space="0" w:color="000000"/>
            </w:tcBorders>
            <w:vAlign w:val="center"/>
          </w:tcPr>
          <w:p w14:paraId="525A60AC" w14:textId="77777777" w:rsidR="00245519" w:rsidRPr="00D34532" w:rsidRDefault="00245519" w:rsidP="00A65F55">
            <w:pPr>
              <w:spacing w:before="100"/>
              <w:rPr>
                <w:rFonts w:ascii="Arial" w:hAnsi="Arial" w:cs="Arial"/>
              </w:rPr>
            </w:pPr>
          </w:p>
        </w:tc>
        <w:tc>
          <w:tcPr>
            <w:tcW w:w="1440" w:type="dxa"/>
            <w:gridSpan w:val="2"/>
            <w:tcBorders>
              <w:top w:val="single" w:sz="6" w:space="0" w:color="000000"/>
              <w:left w:val="single" w:sz="6" w:space="0" w:color="000000"/>
              <w:bottom w:val="single" w:sz="4" w:space="0" w:color="000000"/>
              <w:right w:val="single" w:sz="6" w:space="0" w:color="000000"/>
            </w:tcBorders>
            <w:shd w:val="clear" w:color="auto" w:fill="D9D9D9" w:themeFill="background1" w:themeFillShade="D9"/>
            <w:vAlign w:val="center"/>
          </w:tcPr>
          <w:p w14:paraId="703B9B25" w14:textId="77777777" w:rsidR="00245519" w:rsidRPr="00D34532" w:rsidRDefault="00245519" w:rsidP="00A65F55">
            <w:pPr>
              <w:spacing w:before="100"/>
              <w:rPr>
                <w:rFonts w:ascii="Arial" w:hAnsi="Arial" w:cs="Arial"/>
                <w:b/>
              </w:rPr>
            </w:pPr>
            <w:r w:rsidRPr="00D34532">
              <w:rPr>
                <w:rFonts w:ascii="Arial" w:hAnsi="Arial" w:cs="Arial"/>
                <w:b/>
              </w:rPr>
              <w:t>State/ Province</w:t>
            </w:r>
          </w:p>
        </w:tc>
        <w:tc>
          <w:tcPr>
            <w:tcW w:w="1080" w:type="dxa"/>
            <w:gridSpan w:val="2"/>
            <w:tcBorders>
              <w:top w:val="single" w:sz="6" w:space="0" w:color="000000"/>
              <w:left w:val="single" w:sz="6" w:space="0" w:color="000000"/>
              <w:bottom w:val="single" w:sz="4" w:space="0" w:color="000000"/>
              <w:right w:val="single" w:sz="6" w:space="0" w:color="000000"/>
            </w:tcBorders>
            <w:vAlign w:val="center"/>
          </w:tcPr>
          <w:p w14:paraId="39BBD387" w14:textId="77777777" w:rsidR="00245519" w:rsidRPr="00D34532" w:rsidRDefault="00245519" w:rsidP="00A65F55">
            <w:pPr>
              <w:spacing w:before="100"/>
              <w:rPr>
                <w:rFonts w:ascii="Arial" w:hAnsi="Arial" w:cs="Arial"/>
              </w:rPr>
            </w:pPr>
          </w:p>
        </w:tc>
        <w:tc>
          <w:tcPr>
            <w:tcW w:w="1080"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vAlign w:val="center"/>
          </w:tcPr>
          <w:p w14:paraId="75AEA9E5" w14:textId="77777777" w:rsidR="00245519" w:rsidRPr="00D34532" w:rsidRDefault="00245519" w:rsidP="00A65F55">
            <w:pPr>
              <w:spacing w:before="100"/>
              <w:rPr>
                <w:rFonts w:ascii="Arial" w:hAnsi="Arial" w:cs="Arial"/>
              </w:rPr>
            </w:pPr>
            <w:r w:rsidRPr="00D34532">
              <w:rPr>
                <w:rFonts w:ascii="Arial" w:hAnsi="Arial" w:cs="Arial"/>
                <w:b/>
              </w:rPr>
              <w:t>Zip/ Code</w:t>
            </w:r>
          </w:p>
        </w:tc>
        <w:tc>
          <w:tcPr>
            <w:tcW w:w="1548" w:type="dxa"/>
            <w:tcBorders>
              <w:top w:val="single" w:sz="6" w:space="0" w:color="000000"/>
              <w:left w:val="single" w:sz="6" w:space="0" w:color="000000"/>
              <w:bottom w:val="single" w:sz="4" w:space="0" w:color="000000"/>
              <w:right w:val="single" w:sz="6" w:space="0" w:color="000000"/>
            </w:tcBorders>
            <w:vAlign w:val="center"/>
          </w:tcPr>
          <w:p w14:paraId="48B8BDD0" w14:textId="77777777" w:rsidR="00245519" w:rsidRPr="00D34532" w:rsidRDefault="00245519" w:rsidP="00A65F55">
            <w:pPr>
              <w:spacing w:before="100"/>
              <w:rPr>
                <w:rFonts w:ascii="Arial" w:hAnsi="Arial" w:cs="Arial"/>
              </w:rPr>
            </w:pPr>
          </w:p>
        </w:tc>
      </w:tr>
      <w:tr w:rsidR="00245519" w:rsidRPr="00D34532" w14:paraId="5E7583D5" w14:textId="77777777" w:rsidTr="00A65F55">
        <w:trPr>
          <w:cantSplit/>
          <w:trHeight w:val="327"/>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200619" w14:textId="77777777" w:rsidR="00245519" w:rsidRPr="00D34532" w:rsidRDefault="00245519" w:rsidP="00A65F55">
            <w:pPr>
              <w:spacing w:before="100"/>
              <w:rPr>
                <w:rFonts w:ascii="Arial" w:hAnsi="Arial" w:cs="Arial"/>
                <w:b/>
                <w:bCs/>
              </w:rPr>
            </w:pPr>
            <w:r w:rsidRPr="00D34532">
              <w:rPr>
                <w:rFonts w:ascii="Arial" w:hAnsi="Arial" w:cs="Arial"/>
                <w:b/>
                <w:bCs/>
              </w:rPr>
              <w:t>Country</w:t>
            </w:r>
          </w:p>
        </w:tc>
        <w:tc>
          <w:tcPr>
            <w:tcW w:w="855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968B94" w14:textId="77777777" w:rsidR="00245519" w:rsidRPr="00D34532" w:rsidRDefault="00245519" w:rsidP="00A65F55">
            <w:pPr>
              <w:spacing w:before="100"/>
              <w:rPr>
                <w:rFonts w:ascii="Arial" w:hAnsi="Arial" w:cs="Arial"/>
                <w:bCs/>
              </w:rPr>
            </w:pPr>
          </w:p>
        </w:tc>
      </w:tr>
      <w:tr w:rsidR="00245519" w:rsidRPr="00D34532" w14:paraId="76B6726A" w14:textId="77777777" w:rsidTr="00A65F55">
        <w:trPr>
          <w:cantSplit/>
          <w:trHeight w:val="327"/>
        </w:trPr>
        <w:tc>
          <w:tcPr>
            <w:tcW w:w="1620" w:type="dxa"/>
            <w:gridSpan w:val="2"/>
            <w:tcBorders>
              <w:top w:val="single" w:sz="4"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D4F6A3A" w14:textId="77777777" w:rsidR="00245519" w:rsidRPr="00D34532" w:rsidRDefault="00245519" w:rsidP="00A65F55">
            <w:pPr>
              <w:spacing w:before="100"/>
              <w:rPr>
                <w:rFonts w:ascii="Arial" w:hAnsi="Arial" w:cs="Arial"/>
                <w:b/>
                <w:bCs/>
              </w:rPr>
            </w:pPr>
            <w:r w:rsidRPr="00D34532">
              <w:rPr>
                <w:rFonts w:ascii="Arial" w:hAnsi="Arial" w:cs="Arial"/>
                <w:b/>
                <w:bCs/>
              </w:rPr>
              <w:t>Phone</w:t>
            </w:r>
          </w:p>
        </w:tc>
        <w:tc>
          <w:tcPr>
            <w:tcW w:w="3402" w:type="dxa"/>
            <w:gridSpan w:val="2"/>
            <w:tcBorders>
              <w:top w:val="single" w:sz="4" w:space="0" w:color="000000"/>
              <w:left w:val="single" w:sz="6" w:space="0" w:color="000000"/>
              <w:bottom w:val="single" w:sz="6" w:space="0" w:color="000000"/>
              <w:right w:val="single" w:sz="6" w:space="0" w:color="000000"/>
            </w:tcBorders>
            <w:shd w:val="clear" w:color="auto" w:fill="FFFFFF" w:themeFill="background1"/>
            <w:vAlign w:val="center"/>
          </w:tcPr>
          <w:p w14:paraId="4AAB29D5" w14:textId="77777777" w:rsidR="00245519" w:rsidRPr="00D34532" w:rsidRDefault="00245519" w:rsidP="00A65F55">
            <w:pPr>
              <w:spacing w:before="100"/>
              <w:rPr>
                <w:rFonts w:ascii="Arial" w:hAnsi="Arial" w:cs="Arial"/>
                <w:bCs/>
              </w:rPr>
            </w:pPr>
          </w:p>
        </w:tc>
        <w:tc>
          <w:tcPr>
            <w:tcW w:w="1440" w:type="dxa"/>
            <w:gridSpan w:val="2"/>
            <w:tcBorders>
              <w:top w:val="single" w:sz="4"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370A666" w14:textId="77777777" w:rsidR="00245519" w:rsidRPr="00D34532" w:rsidRDefault="00245519" w:rsidP="00A65F55">
            <w:pPr>
              <w:spacing w:before="100"/>
              <w:rPr>
                <w:rFonts w:ascii="Arial" w:hAnsi="Arial" w:cs="Arial"/>
                <w:b/>
                <w:bCs/>
                <w:sz w:val="20"/>
              </w:rPr>
            </w:pPr>
            <w:r w:rsidRPr="00D34532">
              <w:rPr>
                <w:rFonts w:ascii="Arial" w:hAnsi="Arial" w:cs="Arial"/>
                <w:b/>
                <w:bCs/>
                <w:sz w:val="20"/>
              </w:rPr>
              <w:t>E-mail</w:t>
            </w:r>
          </w:p>
        </w:tc>
        <w:tc>
          <w:tcPr>
            <w:tcW w:w="3708" w:type="dxa"/>
            <w:gridSpan w:val="4"/>
            <w:tcBorders>
              <w:top w:val="single" w:sz="4" w:space="0" w:color="000000"/>
              <w:left w:val="single" w:sz="6" w:space="0" w:color="000000"/>
              <w:bottom w:val="single" w:sz="6" w:space="0" w:color="000000"/>
              <w:right w:val="single" w:sz="6" w:space="0" w:color="000000"/>
            </w:tcBorders>
            <w:shd w:val="clear" w:color="auto" w:fill="auto"/>
            <w:vAlign w:val="center"/>
          </w:tcPr>
          <w:p w14:paraId="33AC5E9D" w14:textId="77777777" w:rsidR="00245519" w:rsidRPr="00D34532" w:rsidRDefault="00245519" w:rsidP="00A65F55">
            <w:pPr>
              <w:spacing w:before="100"/>
              <w:rPr>
                <w:rFonts w:ascii="Arial" w:hAnsi="Arial" w:cs="Arial"/>
                <w:bCs/>
              </w:rPr>
            </w:pPr>
          </w:p>
        </w:tc>
      </w:tr>
    </w:tbl>
    <w:p w14:paraId="5050545A" w14:textId="77777777" w:rsidR="00245519" w:rsidRDefault="00245519" w:rsidP="00245519">
      <w:pPr>
        <w:ind w:left="-630" w:right="-720"/>
        <w:rPr>
          <w:rFonts w:ascii="Arial" w:hAnsi="Arial" w:cs="Arial"/>
          <w:sz w:val="22"/>
          <w:szCs w:val="22"/>
        </w:rPr>
      </w:pPr>
    </w:p>
    <w:p w14:paraId="7481356C" w14:textId="77777777" w:rsidR="00245519" w:rsidRDefault="00245519" w:rsidP="001E2A7F">
      <w:pPr>
        <w:ind w:left="-630" w:right="-720"/>
        <w:rPr>
          <w:rFonts w:ascii="Arial" w:hAnsi="Arial" w:cs="Arial"/>
          <w:sz w:val="22"/>
          <w:szCs w:val="22"/>
        </w:rPr>
      </w:pPr>
    </w:p>
    <w:p w14:paraId="65F27BDB" w14:textId="77777777" w:rsidR="00245519" w:rsidRDefault="00245519" w:rsidP="001E2A7F">
      <w:pPr>
        <w:ind w:left="-630" w:right="-720"/>
        <w:rPr>
          <w:rFonts w:ascii="Arial" w:hAnsi="Arial" w:cs="Arial"/>
          <w:sz w:val="22"/>
          <w:szCs w:val="22"/>
        </w:rPr>
      </w:pPr>
    </w:p>
    <w:p w14:paraId="12C71452" w14:textId="77777777" w:rsidR="001E2A7F" w:rsidRPr="003C499F" w:rsidRDefault="001E2A7F" w:rsidP="00FC2770">
      <w:pPr>
        <w:ind w:right="-720"/>
        <w:rPr>
          <w:rFonts w:ascii="Arial" w:hAnsi="Arial" w:cs="Arial"/>
          <w:sz w:val="22"/>
          <w:szCs w:val="22"/>
        </w:rPr>
      </w:pPr>
    </w:p>
    <w:sectPr w:rsidR="001E2A7F" w:rsidRPr="003C499F" w:rsidSect="007B7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1B84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920E41"/>
    <w:multiLevelType w:val="hybridMultilevel"/>
    <w:tmpl w:val="F2BCAF9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 w15:restartNumberingAfterBreak="0">
    <w:nsid w:val="1C482C20"/>
    <w:multiLevelType w:val="hybridMultilevel"/>
    <w:tmpl w:val="5896D034"/>
    <w:lvl w:ilvl="0" w:tplc="E9202DC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 w15:restartNumberingAfterBreak="0">
    <w:nsid w:val="1DBE3C6E"/>
    <w:multiLevelType w:val="hybridMultilevel"/>
    <w:tmpl w:val="09787E4E"/>
    <w:lvl w:ilvl="0" w:tplc="0C72E4B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15:restartNumberingAfterBreak="0">
    <w:nsid w:val="25E73A63"/>
    <w:multiLevelType w:val="multilevel"/>
    <w:tmpl w:val="038EBE5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AEC5930"/>
    <w:multiLevelType w:val="hybridMultilevel"/>
    <w:tmpl w:val="A87ADF40"/>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 w15:restartNumberingAfterBreak="0">
    <w:nsid w:val="3AA92C54"/>
    <w:multiLevelType w:val="hybridMultilevel"/>
    <w:tmpl w:val="B62E71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274ABD"/>
    <w:multiLevelType w:val="multilevel"/>
    <w:tmpl w:val="038EBE5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6CFA76A2"/>
    <w:multiLevelType w:val="hybridMultilevel"/>
    <w:tmpl w:val="E1E8429C"/>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9" w15:restartNumberingAfterBreak="0">
    <w:nsid w:val="796C6E25"/>
    <w:multiLevelType w:val="hybridMultilevel"/>
    <w:tmpl w:val="BF8E574A"/>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0" w15:restartNumberingAfterBreak="0">
    <w:nsid w:val="7C075A81"/>
    <w:multiLevelType w:val="hybridMultilevel"/>
    <w:tmpl w:val="417C92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93150022">
    <w:abstractNumId w:val="10"/>
  </w:num>
  <w:num w:numId="2" w16cid:durableId="1785079104">
    <w:abstractNumId w:val="3"/>
  </w:num>
  <w:num w:numId="3" w16cid:durableId="1915775435">
    <w:abstractNumId w:val="1"/>
  </w:num>
  <w:num w:numId="4" w16cid:durableId="746460824">
    <w:abstractNumId w:val="0"/>
  </w:num>
  <w:num w:numId="5" w16cid:durableId="821460677">
    <w:abstractNumId w:val="5"/>
  </w:num>
  <w:num w:numId="6" w16cid:durableId="1948921902">
    <w:abstractNumId w:val="2"/>
  </w:num>
  <w:num w:numId="7" w16cid:durableId="81726665">
    <w:abstractNumId w:val="7"/>
  </w:num>
  <w:num w:numId="8" w16cid:durableId="1493982263">
    <w:abstractNumId w:val="4"/>
  </w:num>
  <w:num w:numId="9" w16cid:durableId="2000382839">
    <w:abstractNumId w:val="6"/>
  </w:num>
  <w:num w:numId="10" w16cid:durableId="1432513190">
    <w:abstractNumId w:val="9"/>
  </w:num>
  <w:num w:numId="11" w16cid:durableId="38549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C441252-8B78-4A97-B6E4-720EE63CF9BA}"/>
    <w:docVar w:name="dgnword-eventsink" w:val="177027968"/>
  </w:docVars>
  <w:rsids>
    <w:rsidRoot w:val="00E849A0"/>
    <w:rsid w:val="00005D68"/>
    <w:rsid w:val="00011015"/>
    <w:rsid w:val="0001149F"/>
    <w:rsid w:val="00022A64"/>
    <w:rsid w:val="0002300B"/>
    <w:rsid w:val="00031C46"/>
    <w:rsid w:val="00034A27"/>
    <w:rsid w:val="00034BB0"/>
    <w:rsid w:val="000361DB"/>
    <w:rsid w:val="00051444"/>
    <w:rsid w:val="00056FAD"/>
    <w:rsid w:val="00060853"/>
    <w:rsid w:val="0006156E"/>
    <w:rsid w:val="00062326"/>
    <w:rsid w:val="000637CA"/>
    <w:rsid w:val="000816EE"/>
    <w:rsid w:val="00086194"/>
    <w:rsid w:val="00090C32"/>
    <w:rsid w:val="0009280A"/>
    <w:rsid w:val="000A1E98"/>
    <w:rsid w:val="000B1C0C"/>
    <w:rsid w:val="000B1DAE"/>
    <w:rsid w:val="000B1F6E"/>
    <w:rsid w:val="000B42EE"/>
    <w:rsid w:val="000B4300"/>
    <w:rsid w:val="000B46B2"/>
    <w:rsid w:val="000B6205"/>
    <w:rsid w:val="000C1E3F"/>
    <w:rsid w:val="000C2C97"/>
    <w:rsid w:val="000C3DC1"/>
    <w:rsid w:val="000D69C5"/>
    <w:rsid w:val="000F3138"/>
    <w:rsid w:val="000F44F0"/>
    <w:rsid w:val="000F5381"/>
    <w:rsid w:val="00102910"/>
    <w:rsid w:val="0010509E"/>
    <w:rsid w:val="00107DF0"/>
    <w:rsid w:val="00114221"/>
    <w:rsid w:val="001225C9"/>
    <w:rsid w:val="0012329B"/>
    <w:rsid w:val="0012369B"/>
    <w:rsid w:val="001304D3"/>
    <w:rsid w:val="00130CAC"/>
    <w:rsid w:val="001328DC"/>
    <w:rsid w:val="00135955"/>
    <w:rsid w:val="00136882"/>
    <w:rsid w:val="001403F6"/>
    <w:rsid w:val="00142E6B"/>
    <w:rsid w:val="001525E5"/>
    <w:rsid w:val="00166B36"/>
    <w:rsid w:val="00166F4C"/>
    <w:rsid w:val="00182247"/>
    <w:rsid w:val="00183CEA"/>
    <w:rsid w:val="00190C81"/>
    <w:rsid w:val="00191F30"/>
    <w:rsid w:val="001A38E2"/>
    <w:rsid w:val="001B20BD"/>
    <w:rsid w:val="001C4E8E"/>
    <w:rsid w:val="001C516A"/>
    <w:rsid w:val="001C6D2B"/>
    <w:rsid w:val="001D6CE2"/>
    <w:rsid w:val="001E02EC"/>
    <w:rsid w:val="001E26F3"/>
    <w:rsid w:val="001E2A7F"/>
    <w:rsid w:val="001E2D1C"/>
    <w:rsid w:val="001E3313"/>
    <w:rsid w:val="001E3A15"/>
    <w:rsid w:val="001E61C0"/>
    <w:rsid w:val="001F07BF"/>
    <w:rsid w:val="001F5B64"/>
    <w:rsid w:val="00200356"/>
    <w:rsid w:val="00203A2E"/>
    <w:rsid w:val="00207308"/>
    <w:rsid w:val="00210335"/>
    <w:rsid w:val="00215FBE"/>
    <w:rsid w:val="002250C3"/>
    <w:rsid w:val="00227C33"/>
    <w:rsid w:val="00231E81"/>
    <w:rsid w:val="0024390A"/>
    <w:rsid w:val="00245519"/>
    <w:rsid w:val="002476CA"/>
    <w:rsid w:val="002626CF"/>
    <w:rsid w:val="00262D11"/>
    <w:rsid w:val="0027050B"/>
    <w:rsid w:val="00275CA2"/>
    <w:rsid w:val="0027687F"/>
    <w:rsid w:val="002852E0"/>
    <w:rsid w:val="00291CA8"/>
    <w:rsid w:val="002956F4"/>
    <w:rsid w:val="00295D92"/>
    <w:rsid w:val="002A09CF"/>
    <w:rsid w:val="002A50BD"/>
    <w:rsid w:val="002A5B75"/>
    <w:rsid w:val="002A7553"/>
    <w:rsid w:val="002B0108"/>
    <w:rsid w:val="002B2D3E"/>
    <w:rsid w:val="002C1174"/>
    <w:rsid w:val="002C3C66"/>
    <w:rsid w:val="002D2CFC"/>
    <w:rsid w:val="002E0C7B"/>
    <w:rsid w:val="002F2EB8"/>
    <w:rsid w:val="002F43C5"/>
    <w:rsid w:val="00303C00"/>
    <w:rsid w:val="003173E8"/>
    <w:rsid w:val="00334469"/>
    <w:rsid w:val="0033653C"/>
    <w:rsid w:val="00336F38"/>
    <w:rsid w:val="00337AF5"/>
    <w:rsid w:val="00347006"/>
    <w:rsid w:val="00351C88"/>
    <w:rsid w:val="003602A0"/>
    <w:rsid w:val="00363DA4"/>
    <w:rsid w:val="003668C2"/>
    <w:rsid w:val="00367513"/>
    <w:rsid w:val="00381EEA"/>
    <w:rsid w:val="00396185"/>
    <w:rsid w:val="00396A7C"/>
    <w:rsid w:val="003A0B77"/>
    <w:rsid w:val="003A0C52"/>
    <w:rsid w:val="003A44E3"/>
    <w:rsid w:val="003A783E"/>
    <w:rsid w:val="003B1224"/>
    <w:rsid w:val="003B513C"/>
    <w:rsid w:val="003B53A3"/>
    <w:rsid w:val="003B61E6"/>
    <w:rsid w:val="003C28BC"/>
    <w:rsid w:val="003C499F"/>
    <w:rsid w:val="003D73AE"/>
    <w:rsid w:val="003D7642"/>
    <w:rsid w:val="003E1088"/>
    <w:rsid w:val="003E5D22"/>
    <w:rsid w:val="003F4B02"/>
    <w:rsid w:val="00400CC4"/>
    <w:rsid w:val="00414C70"/>
    <w:rsid w:val="0041533A"/>
    <w:rsid w:val="004210A1"/>
    <w:rsid w:val="004247E7"/>
    <w:rsid w:val="0042551F"/>
    <w:rsid w:val="004304C3"/>
    <w:rsid w:val="00430AAB"/>
    <w:rsid w:val="0043238E"/>
    <w:rsid w:val="0043683B"/>
    <w:rsid w:val="0044133A"/>
    <w:rsid w:val="00441AE8"/>
    <w:rsid w:val="00451CA8"/>
    <w:rsid w:val="00451E80"/>
    <w:rsid w:val="0045200E"/>
    <w:rsid w:val="004522C0"/>
    <w:rsid w:val="00460AA6"/>
    <w:rsid w:val="00467442"/>
    <w:rsid w:val="00470B63"/>
    <w:rsid w:val="004831CE"/>
    <w:rsid w:val="00497131"/>
    <w:rsid w:val="004A381F"/>
    <w:rsid w:val="004A58B4"/>
    <w:rsid w:val="004B099C"/>
    <w:rsid w:val="004B15BD"/>
    <w:rsid w:val="004B43C6"/>
    <w:rsid w:val="004B4613"/>
    <w:rsid w:val="004C1CF3"/>
    <w:rsid w:val="004C4E72"/>
    <w:rsid w:val="004C6CC6"/>
    <w:rsid w:val="004D410E"/>
    <w:rsid w:val="004D59A0"/>
    <w:rsid w:val="004D7698"/>
    <w:rsid w:val="004E0ECD"/>
    <w:rsid w:val="004E24A7"/>
    <w:rsid w:val="004F3C8F"/>
    <w:rsid w:val="004F5F48"/>
    <w:rsid w:val="005001A0"/>
    <w:rsid w:val="005001A6"/>
    <w:rsid w:val="005026B4"/>
    <w:rsid w:val="005029FE"/>
    <w:rsid w:val="00505CCC"/>
    <w:rsid w:val="00507891"/>
    <w:rsid w:val="0051034C"/>
    <w:rsid w:val="00511E3F"/>
    <w:rsid w:val="005151A1"/>
    <w:rsid w:val="005179B0"/>
    <w:rsid w:val="0052040E"/>
    <w:rsid w:val="00525359"/>
    <w:rsid w:val="00526219"/>
    <w:rsid w:val="00526816"/>
    <w:rsid w:val="005276BA"/>
    <w:rsid w:val="0053780E"/>
    <w:rsid w:val="00540EAA"/>
    <w:rsid w:val="005425E7"/>
    <w:rsid w:val="00547A3B"/>
    <w:rsid w:val="00555990"/>
    <w:rsid w:val="0055714E"/>
    <w:rsid w:val="0058392E"/>
    <w:rsid w:val="00584158"/>
    <w:rsid w:val="005938FA"/>
    <w:rsid w:val="00594C47"/>
    <w:rsid w:val="005953C5"/>
    <w:rsid w:val="005A5121"/>
    <w:rsid w:val="005A5F06"/>
    <w:rsid w:val="005B4672"/>
    <w:rsid w:val="005B6DE9"/>
    <w:rsid w:val="005D1938"/>
    <w:rsid w:val="005D2C3A"/>
    <w:rsid w:val="005D6D5A"/>
    <w:rsid w:val="005D70FA"/>
    <w:rsid w:val="005D74C3"/>
    <w:rsid w:val="005D7A99"/>
    <w:rsid w:val="005E240D"/>
    <w:rsid w:val="005E5F13"/>
    <w:rsid w:val="005F277E"/>
    <w:rsid w:val="00600320"/>
    <w:rsid w:val="006014D6"/>
    <w:rsid w:val="006023E1"/>
    <w:rsid w:val="006106FD"/>
    <w:rsid w:val="00611CBC"/>
    <w:rsid w:val="00616215"/>
    <w:rsid w:val="006172F8"/>
    <w:rsid w:val="00621ADC"/>
    <w:rsid w:val="00627474"/>
    <w:rsid w:val="00631443"/>
    <w:rsid w:val="00631DA3"/>
    <w:rsid w:val="00632A3C"/>
    <w:rsid w:val="00640F18"/>
    <w:rsid w:val="00641320"/>
    <w:rsid w:val="00643CE6"/>
    <w:rsid w:val="00645010"/>
    <w:rsid w:val="0065565A"/>
    <w:rsid w:val="00667676"/>
    <w:rsid w:val="00675037"/>
    <w:rsid w:val="006810CF"/>
    <w:rsid w:val="00685A49"/>
    <w:rsid w:val="00686A68"/>
    <w:rsid w:val="006927E0"/>
    <w:rsid w:val="006A3765"/>
    <w:rsid w:val="006B0E9D"/>
    <w:rsid w:val="006B1615"/>
    <w:rsid w:val="006D2155"/>
    <w:rsid w:val="006F59E5"/>
    <w:rsid w:val="00700425"/>
    <w:rsid w:val="00713023"/>
    <w:rsid w:val="00720712"/>
    <w:rsid w:val="007258C6"/>
    <w:rsid w:val="0073281B"/>
    <w:rsid w:val="007349EB"/>
    <w:rsid w:val="00743055"/>
    <w:rsid w:val="0075021B"/>
    <w:rsid w:val="00750CA5"/>
    <w:rsid w:val="007536CD"/>
    <w:rsid w:val="007566B5"/>
    <w:rsid w:val="0076591D"/>
    <w:rsid w:val="00765FAA"/>
    <w:rsid w:val="00773A2E"/>
    <w:rsid w:val="00776DE6"/>
    <w:rsid w:val="0077744F"/>
    <w:rsid w:val="00781A58"/>
    <w:rsid w:val="00784E75"/>
    <w:rsid w:val="00785DDC"/>
    <w:rsid w:val="0079735B"/>
    <w:rsid w:val="007A1728"/>
    <w:rsid w:val="007B51D7"/>
    <w:rsid w:val="007B764C"/>
    <w:rsid w:val="007C0CB4"/>
    <w:rsid w:val="007C2FA3"/>
    <w:rsid w:val="007C7E14"/>
    <w:rsid w:val="007D6232"/>
    <w:rsid w:val="007F310A"/>
    <w:rsid w:val="00801321"/>
    <w:rsid w:val="0080319B"/>
    <w:rsid w:val="00803A1A"/>
    <w:rsid w:val="0081044A"/>
    <w:rsid w:val="00810F7C"/>
    <w:rsid w:val="00826591"/>
    <w:rsid w:val="00831C04"/>
    <w:rsid w:val="00836462"/>
    <w:rsid w:val="008558FA"/>
    <w:rsid w:val="00855D15"/>
    <w:rsid w:val="00855E60"/>
    <w:rsid w:val="008656AA"/>
    <w:rsid w:val="0086658F"/>
    <w:rsid w:val="00870347"/>
    <w:rsid w:val="00871B9B"/>
    <w:rsid w:val="00877350"/>
    <w:rsid w:val="008909A4"/>
    <w:rsid w:val="00896BBA"/>
    <w:rsid w:val="008A3055"/>
    <w:rsid w:val="008A4DEF"/>
    <w:rsid w:val="008A787B"/>
    <w:rsid w:val="008A7F9F"/>
    <w:rsid w:val="008B0BA4"/>
    <w:rsid w:val="008B6E07"/>
    <w:rsid w:val="008B7D2D"/>
    <w:rsid w:val="008C2D7F"/>
    <w:rsid w:val="008C6AC8"/>
    <w:rsid w:val="008D0426"/>
    <w:rsid w:val="008D082A"/>
    <w:rsid w:val="008D24C1"/>
    <w:rsid w:val="008D6058"/>
    <w:rsid w:val="008D61D7"/>
    <w:rsid w:val="008E143D"/>
    <w:rsid w:val="008E3715"/>
    <w:rsid w:val="008E76ED"/>
    <w:rsid w:val="008F0061"/>
    <w:rsid w:val="008F0D78"/>
    <w:rsid w:val="008F2C28"/>
    <w:rsid w:val="008F2F84"/>
    <w:rsid w:val="008F59B6"/>
    <w:rsid w:val="008F7378"/>
    <w:rsid w:val="00903795"/>
    <w:rsid w:val="00904AFC"/>
    <w:rsid w:val="00906AD8"/>
    <w:rsid w:val="00917552"/>
    <w:rsid w:val="0092232F"/>
    <w:rsid w:val="00922366"/>
    <w:rsid w:val="00941B50"/>
    <w:rsid w:val="009426D4"/>
    <w:rsid w:val="0094370D"/>
    <w:rsid w:val="009458DB"/>
    <w:rsid w:val="00957A4F"/>
    <w:rsid w:val="009619B0"/>
    <w:rsid w:val="009668AE"/>
    <w:rsid w:val="00966A7C"/>
    <w:rsid w:val="0096717D"/>
    <w:rsid w:val="00973DDE"/>
    <w:rsid w:val="00986F08"/>
    <w:rsid w:val="00987325"/>
    <w:rsid w:val="00987470"/>
    <w:rsid w:val="00990CEC"/>
    <w:rsid w:val="00993C47"/>
    <w:rsid w:val="009A184F"/>
    <w:rsid w:val="009A34CA"/>
    <w:rsid w:val="009B017C"/>
    <w:rsid w:val="009C1E83"/>
    <w:rsid w:val="009C337D"/>
    <w:rsid w:val="009D3526"/>
    <w:rsid w:val="009D4BA9"/>
    <w:rsid w:val="009E181A"/>
    <w:rsid w:val="00A06DC2"/>
    <w:rsid w:val="00A10564"/>
    <w:rsid w:val="00A1186E"/>
    <w:rsid w:val="00A11B1E"/>
    <w:rsid w:val="00A15A18"/>
    <w:rsid w:val="00A17037"/>
    <w:rsid w:val="00A21B9F"/>
    <w:rsid w:val="00A30297"/>
    <w:rsid w:val="00A32B41"/>
    <w:rsid w:val="00A46831"/>
    <w:rsid w:val="00A518FB"/>
    <w:rsid w:val="00A538BC"/>
    <w:rsid w:val="00A564D7"/>
    <w:rsid w:val="00A57328"/>
    <w:rsid w:val="00A57DFA"/>
    <w:rsid w:val="00A60559"/>
    <w:rsid w:val="00A624F7"/>
    <w:rsid w:val="00A62BF2"/>
    <w:rsid w:val="00A63A35"/>
    <w:rsid w:val="00A7109A"/>
    <w:rsid w:val="00A73A56"/>
    <w:rsid w:val="00A749C7"/>
    <w:rsid w:val="00A74E42"/>
    <w:rsid w:val="00A769FC"/>
    <w:rsid w:val="00A77A9B"/>
    <w:rsid w:val="00A806CC"/>
    <w:rsid w:val="00A93A2F"/>
    <w:rsid w:val="00AA1FB3"/>
    <w:rsid w:val="00AA3614"/>
    <w:rsid w:val="00AA4F51"/>
    <w:rsid w:val="00AB1312"/>
    <w:rsid w:val="00AB145E"/>
    <w:rsid w:val="00AB339D"/>
    <w:rsid w:val="00AB3C62"/>
    <w:rsid w:val="00AB3EE3"/>
    <w:rsid w:val="00AC0520"/>
    <w:rsid w:val="00AC23FE"/>
    <w:rsid w:val="00AC4E47"/>
    <w:rsid w:val="00AC55EB"/>
    <w:rsid w:val="00AD5339"/>
    <w:rsid w:val="00AD5E61"/>
    <w:rsid w:val="00AE2B8F"/>
    <w:rsid w:val="00AE6B15"/>
    <w:rsid w:val="00AF1202"/>
    <w:rsid w:val="00AF16E4"/>
    <w:rsid w:val="00AF2514"/>
    <w:rsid w:val="00AF691B"/>
    <w:rsid w:val="00AF6CBE"/>
    <w:rsid w:val="00B1488F"/>
    <w:rsid w:val="00B15A28"/>
    <w:rsid w:val="00B201C6"/>
    <w:rsid w:val="00B26F60"/>
    <w:rsid w:val="00B31F55"/>
    <w:rsid w:val="00B34BE5"/>
    <w:rsid w:val="00B36726"/>
    <w:rsid w:val="00B45489"/>
    <w:rsid w:val="00B469F3"/>
    <w:rsid w:val="00B46FFF"/>
    <w:rsid w:val="00B55B77"/>
    <w:rsid w:val="00B5652A"/>
    <w:rsid w:val="00B56891"/>
    <w:rsid w:val="00B57DB2"/>
    <w:rsid w:val="00B621FF"/>
    <w:rsid w:val="00B63AC6"/>
    <w:rsid w:val="00B66144"/>
    <w:rsid w:val="00B6654C"/>
    <w:rsid w:val="00B66615"/>
    <w:rsid w:val="00B765CC"/>
    <w:rsid w:val="00B7699F"/>
    <w:rsid w:val="00B82761"/>
    <w:rsid w:val="00B853F2"/>
    <w:rsid w:val="00B9344B"/>
    <w:rsid w:val="00B93DE5"/>
    <w:rsid w:val="00BA4726"/>
    <w:rsid w:val="00BB2D7F"/>
    <w:rsid w:val="00BB3BFF"/>
    <w:rsid w:val="00BB75CC"/>
    <w:rsid w:val="00BC3816"/>
    <w:rsid w:val="00BC5F72"/>
    <w:rsid w:val="00BC72E2"/>
    <w:rsid w:val="00BD6C26"/>
    <w:rsid w:val="00BE3B49"/>
    <w:rsid w:val="00BF2EB9"/>
    <w:rsid w:val="00BF348D"/>
    <w:rsid w:val="00BF4AE6"/>
    <w:rsid w:val="00C07A70"/>
    <w:rsid w:val="00C17258"/>
    <w:rsid w:val="00C26FE2"/>
    <w:rsid w:val="00C33BFC"/>
    <w:rsid w:val="00C3503B"/>
    <w:rsid w:val="00C35665"/>
    <w:rsid w:val="00C36090"/>
    <w:rsid w:val="00C5028B"/>
    <w:rsid w:val="00C6179D"/>
    <w:rsid w:val="00C67037"/>
    <w:rsid w:val="00C71B86"/>
    <w:rsid w:val="00C76E27"/>
    <w:rsid w:val="00C826D8"/>
    <w:rsid w:val="00C83EA6"/>
    <w:rsid w:val="00C85A17"/>
    <w:rsid w:val="00C93E5F"/>
    <w:rsid w:val="00C9510E"/>
    <w:rsid w:val="00C95A7D"/>
    <w:rsid w:val="00CB2B92"/>
    <w:rsid w:val="00CB6E62"/>
    <w:rsid w:val="00CC3ABD"/>
    <w:rsid w:val="00CD435F"/>
    <w:rsid w:val="00CD4A16"/>
    <w:rsid w:val="00D01728"/>
    <w:rsid w:val="00D02A91"/>
    <w:rsid w:val="00D13E8B"/>
    <w:rsid w:val="00D22260"/>
    <w:rsid w:val="00D23329"/>
    <w:rsid w:val="00D23F88"/>
    <w:rsid w:val="00D2728F"/>
    <w:rsid w:val="00D3207A"/>
    <w:rsid w:val="00D322EB"/>
    <w:rsid w:val="00D32C02"/>
    <w:rsid w:val="00D34B63"/>
    <w:rsid w:val="00D361F2"/>
    <w:rsid w:val="00D41818"/>
    <w:rsid w:val="00D43163"/>
    <w:rsid w:val="00D431E0"/>
    <w:rsid w:val="00D562AA"/>
    <w:rsid w:val="00D60CF5"/>
    <w:rsid w:val="00D611DA"/>
    <w:rsid w:val="00D611F7"/>
    <w:rsid w:val="00D62D7A"/>
    <w:rsid w:val="00D63B52"/>
    <w:rsid w:val="00D64936"/>
    <w:rsid w:val="00D71044"/>
    <w:rsid w:val="00D770DA"/>
    <w:rsid w:val="00D904DD"/>
    <w:rsid w:val="00D90652"/>
    <w:rsid w:val="00D92313"/>
    <w:rsid w:val="00DA4E82"/>
    <w:rsid w:val="00DA50C9"/>
    <w:rsid w:val="00DA6D96"/>
    <w:rsid w:val="00DB0AA4"/>
    <w:rsid w:val="00DB1CBE"/>
    <w:rsid w:val="00DB43EC"/>
    <w:rsid w:val="00DB6103"/>
    <w:rsid w:val="00DB6422"/>
    <w:rsid w:val="00DB6B8D"/>
    <w:rsid w:val="00DB70E0"/>
    <w:rsid w:val="00DB7FFD"/>
    <w:rsid w:val="00DD0F1A"/>
    <w:rsid w:val="00DD47FA"/>
    <w:rsid w:val="00DE22B0"/>
    <w:rsid w:val="00DF09D3"/>
    <w:rsid w:val="00DF0D2F"/>
    <w:rsid w:val="00DF1D46"/>
    <w:rsid w:val="00DF4D64"/>
    <w:rsid w:val="00DF4E40"/>
    <w:rsid w:val="00E1071B"/>
    <w:rsid w:val="00E16FBA"/>
    <w:rsid w:val="00E22293"/>
    <w:rsid w:val="00E251F5"/>
    <w:rsid w:val="00E310B5"/>
    <w:rsid w:val="00E31901"/>
    <w:rsid w:val="00E31B8A"/>
    <w:rsid w:val="00E343AC"/>
    <w:rsid w:val="00E345F0"/>
    <w:rsid w:val="00E403DA"/>
    <w:rsid w:val="00E4088B"/>
    <w:rsid w:val="00E42646"/>
    <w:rsid w:val="00E43E0E"/>
    <w:rsid w:val="00E5073A"/>
    <w:rsid w:val="00E540C9"/>
    <w:rsid w:val="00E5642E"/>
    <w:rsid w:val="00E65B26"/>
    <w:rsid w:val="00E660F2"/>
    <w:rsid w:val="00E66A85"/>
    <w:rsid w:val="00E67DA1"/>
    <w:rsid w:val="00E726CB"/>
    <w:rsid w:val="00E74F9E"/>
    <w:rsid w:val="00E81F69"/>
    <w:rsid w:val="00E82522"/>
    <w:rsid w:val="00E83A43"/>
    <w:rsid w:val="00E849A0"/>
    <w:rsid w:val="00E87046"/>
    <w:rsid w:val="00E9010A"/>
    <w:rsid w:val="00E92D6D"/>
    <w:rsid w:val="00E93032"/>
    <w:rsid w:val="00E96D8F"/>
    <w:rsid w:val="00EA09CD"/>
    <w:rsid w:val="00EA1DEE"/>
    <w:rsid w:val="00EA32FC"/>
    <w:rsid w:val="00EA5833"/>
    <w:rsid w:val="00EA7D7F"/>
    <w:rsid w:val="00EA7E7C"/>
    <w:rsid w:val="00EB15D2"/>
    <w:rsid w:val="00EB7BB4"/>
    <w:rsid w:val="00EC18A3"/>
    <w:rsid w:val="00ED452F"/>
    <w:rsid w:val="00ED45B1"/>
    <w:rsid w:val="00ED5BED"/>
    <w:rsid w:val="00ED7C62"/>
    <w:rsid w:val="00EE2433"/>
    <w:rsid w:val="00EE4297"/>
    <w:rsid w:val="00EE608D"/>
    <w:rsid w:val="00EF07B7"/>
    <w:rsid w:val="00EF29BD"/>
    <w:rsid w:val="00F04FB9"/>
    <w:rsid w:val="00F06122"/>
    <w:rsid w:val="00F15029"/>
    <w:rsid w:val="00F15553"/>
    <w:rsid w:val="00F1733C"/>
    <w:rsid w:val="00F20B41"/>
    <w:rsid w:val="00F23BDF"/>
    <w:rsid w:val="00F368DA"/>
    <w:rsid w:val="00F46617"/>
    <w:rsid w:val="00F46ED9"/>
    <w:rsid w:val="00F60A3C"/>
    <w:rsid w:val="00F61493"/>
    <w:rsid w:val="00F6235F"/>
    <w:rsid w:val="00F623BD"/>
    <w:rsid w:val="00F7739D"/>
    <w:rsid w:val="00F83C60"/>
    <w:rsid w:val="00F84BE4"/>
    <w:rsid w:val="00F876FE"/>
    <w:rsid w:val="00F9159A"/>
    <w:rsid w:val="00F91B05"/>
    <w:rsid w:val="00FA2FC2"/>
    <w:rsid w:val="00FB1CD5"/>
    <w:rsid w:val="00FB2C5D"/>
    <w:rsid w:val="00FB42A4"/>
    <w:rsid w:val="00FC0137"/>
    <w:rsid w:val="00FC055C"/>
    <w:rsid w:val="00FC2770"/>
    <w:rsid w:val="00FC6B60"/>
    <w:rsid w:val="00FC6C52"/>
    <w:rsid w:val="00FD7CA4"/>
    <w:rsid w:val="00FE0406"/>
    <w:rsid w:val="00FE1A25"/>
    <w:rsid w:val="00FE35FF"/>
    <w:rsid w:val="00FE37C9"/>
    <w:rsid w:val="00FF37FD"/>
    <w:rsid w:val="00FF69B1"/>
    <w:rsid w:val="00FF6BF6"/>
    <w:rsid w:val="00FF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8B3BC"/>
  <w15:chartTrackingRefBased/>
  <w15:docId w15:val="{C869E811-87D7-6745-9CE1-B5B31F86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0EAA"/>
    <w:rPr>
      <w:color w:val="0000FF"/>
      <w:u w:val="single"/>
    </w:rPr>
  </w:style>
  <w:style w:type="character" w:customStyle="1" w:styleId="journalname">
    <w:name w:val="journalname"/>
    <w:basedOn w:val="DefaultParagraphFont"/>
    <w:rsid w:val="003173E8"/>
  </w:style>
  <w:style w:type="paragraph" w:customStyle="1" w:styleId="Default">
    <w:name w:val="Default"/>
    <w:rsid w:val="00D92313"/>
    <w:pPr>
      <w:autoSpaceDE w:val="0"/>
      <w:autoSpaceDN w:val="0"/>
      <w:adjustRightInd w:val="0"/>
    </w:pPr>
    <w:rPr>
      <w:rFonts w:ascii="Arial" w:eastAsia="Calibri" w:hAnsi="Arial" w:cs="Arial"/>
      <w:color w:val="000000"/>
      <w:sz w:val="24"/>
      <w:szCs w:val="24"/>
    </w:rPr>
  </w:style>
  <w:style w:type="paragraph" w:customStyle="1" w:styleId="ColorfulList-Accent11">
    <w:name w:val="Colorful List - Accent 11"/>
    <w:basedOn w:val="Normal"/>
    <w:uiPriority w:val="34"/>
    <w:qFormat/>
    <w:rsid w:val="00D92313"/>
    <w:pPr>
      <w:ind w:left="720"/>
      <w:contextualSpacing/>
    </w:pPr>
    <w:rPr>
      <w:rFonts w:ascii="Arial" w:eastAsia="Calibri" w:hAnsi="Arial"/>
      <w:sz w:val="22"/>
      <w:szCs w:val="22"/>
    </w:rPr>
  </w:style>
  <w:style w:type="paragraph" w:styleId="BalloonText">
    <w:name w:val="Balloon Text"/>
    <w:basedOn w:val="Normal"/>
    <w:link w:val="BalloonTextChar"/>
    <w:rsid w:val="00EB15D2"/>
    <w:rPr>
      <w:rFonts w:ascii="Tahoma" w:hAnsi="Tahoma" w:cs="Tahoma"/>
      <w:sz w:val="16"/>
      <w:szCs w:val="16"/>
    </w:rPr>
  </w:style>
  <w:style w:type="character" w:customStyle="1" w:styleId="BalloonTextChar">
    <w:name w:val="Balloon Text Char"/>
    <w:link w:val="BalloonText"/>
    <w:rsid w:val="00EB15D2"/>
    <w:rPr>
      <w:rFonts w:ascii="Tahoma" w:hAnsi="Tahoma" w:cs="Tahoma"/>
      <w:sz w:val="16"/>
      <w:szCs w:val="16"/>
    </w:rPr>
  </w:style>
  <w:style w:type="paragraph" w:styleId="ListParagraph">
    <w:name w:val="List Paragraph"/>
    <w:basedOn w:val="Normal"/>
    <w:uiPriority w:val="34"/>
    <w:qFormat/>
    <w:rsid w:val="00773A2E"/>
    <w:pPr>
      <w:ind w:left="720"/>
    </w:pPr>
  </w:style>
  <w:style w:type="character" w:styleId="UnresolvedMention">
    <w:name w:val="Unresolved Mention"/>
    <w:uiPriority w:val="99"/>
    <w:semiHidden/>
    <w:unhideWhenUsed/>
    <w:rsid w:val="00FC2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da.vaneldik@uky.edu" TargetMode="External"/><Relationship Id="rId3" Type="http://schemas.openxmlformats.org/officeDocument/2006/relationships/styles" Target="styles.xml"/><Relationship Id="rId7" Type="http://schemas.openxmlformats.org/officeDocument/2006/relationships/hyperlink" Target="mailto:charlotte.wood@uky.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lee@uk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7AB74-FF6D-4E5F-A4FE-7E8EF2BE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5561</CharactersWithSpaces>
  <SharedDoc>false</SharedDoc>
  <HLinks>
    <vt:vector size="18" baseType="variant">
      <vt:variant>
        <vt:i4>8192001</vt:i4>
      </vt:variant>
      <vt:variant>
        <vt:i4>6</vt:i4>
      </vt:variant>
      <vt:variant>
        <vt:i4>0</vt:i4>
      </vt:variant>
      <vt:variant>
        <vt:i4>5</vt:i4>
      </vt:variant>
      <vt:variant>
        <vt:lpwstr>mailto:dan.lee@uky.edu</vt:lpwstr>
      </vt:variant>
      <vt:variant>
        <vt:lpwstr/>
      </vt:variant>
      <vt:variant>
        <vt:i4>8192011</vt:i4>
      </vt:variant>
      <vt:variant>
        <vt:i4>3</vt:i4>
      </vt:variant>
      <vt:variant>
        <vt:i4>0</vt:i4>
      </vt:variant>
      <vt:variant>
        <vt:i4>5</vt:i4>
      </vt:variant>
      <vt:variant>
        <vt:lpwstr>mailto:linda.vaneldik@uky.edu</vt:lpwstr>
      </vt:variant>
      <vt:variant>
        <vt:lpwstr/>
      </vt:variant>
      <vt:variant>
        <vt:i4>2359362</vt:i4>
      </vt:variant>
      <vt:variant>
        <vt:i4>0</vt:i4>
      </vt:variant>
      <vt:variant>
        <vt:i4>0</vt:i4>
      </vt:variant>
      <vt:variant>
        <vt:i4>5</vt:i4>
      </vt:variant>
      <vt:variant>
        <vt:lpwstr>mailto:Adrienne.hofman@uky.edu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 on Aging</dc:creator>
  <cp:keywords/>
  <cp:lastModifiedBy>Van Eldik, Linda J.</cp:lastModifiedBy>
  <cp:revision>4</cp:revision>
  <cp:lastPrinted>2015-01-21T15:40:00Z</cp:lastPrinted>
  <dcterms:created xsi:type="dcterms:W3CDTF">2023-12-25T15:27:00Z</dcterms:created>
  <dcterms:modified xsi:type="dcterms:W3CDTF">2024-01-02T19:25:00Z</dcterms:modified>
</cp:coreProperties>
</file>