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-Accent1"/>
        <w:tblW w:w="0" w:type="auto"/>
        <w:tblLook w:val="0600" w:firstRow="0" w:lastRow="0" w:firstColumn="0" w:lastColumn="0" w:noHBand="1" w:noVBand="1"/>
      </w:tblPr>
      <w:tblGrid>
        <w:gridCol w:w="10790"/>
      </w:tblGrid>
      <w:tr w:rsidR="00BD5BB5" w:rsidRPr="0098563C" w14:paraId="0A7C7CF6" w14:textId="77777777" w:rsidTr="003C401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1D098A4" w14:textId="76B48D02" w:rsidR="00BD5BB5" w:rsidRPr="0098563C" w:rsidRDefault="00E14A9D" w:rsidP="00C50A24">
            <w:pPr>
              <w:rPr>
                <w:rFonts w:ascii="Calibri" w:hAnsi="Calibri" w:cs="Calibri"/>
                <w:color w:val="365F91"/>
                <w:sz w:val="22"/>
                <w:szCs w:val="22"/>
              </w:rPr>
            </w:pPr>
            <w:r w:rsidRPr="0098563C">
              <w:rPr>
                <w:rFonts w:ascii="Calibri" w:hAnsi="Calibri" w:cs="Calibri"/>
                <w:sz w:val="22"/>
                <w:szCs w:val="22"/>
              </w:rPr>
              <w:t>Location:</w:t>
            </w:r>
            <w:r w:rsidR="00C50A24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064D6">
              <w:rPr>
                <w:rFonts w:ascii="Calibri" w:hAnsi="Calibri" w:cs="Calibri"/>
                <w:sz w:val="22"/>
                <w:szCs w:val="22"/>
              </w:rPr>
              <w:t>BBSRB 202A</w:t>
            </w:r>
            <w:r w:rsidRPr="0098563C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7821F5" w:rsidRPr="0098563C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Pr="0098563C">
              <w:rPr>
                <w:rFonts w:ascii="Calibri" w:hAnsi="Calibri" w:cs="Calibri"/>
                <w:sz w:val="22"/>
                <w:szCs w:val="22"/>
              </w:rPr>
              <w:t xml:space="preserve">Time:             </w:t>
            </w:r>
            <w:r w:rsidR="0093761D">
              <w:rPr>
                <w:rFonts w:ascii="Calibri" w:hAnsi="Calibri" w:cs="Calibri"/>
                <w:sz w:val="22"/>
                <w:szCs w:val="22"/>
              </w:rPr>
              <w:t xml:space="preserve">11:00 </w:t>
            </w:r>
            <w:r w:rsidR="003064D6">
              <w:rPr>
                <w:rFonts w:ascii="Calibri" w:hAnsi="Calibri" w:cs="Calibri"/>
                <w:sz w:val="22"/>
                <w:szCs w:val="22"/>
              </w:rPr>
              <w:t>a</w:t>
            </w:r>
            <w:r w:rsidR="0055114F">
              <w:rPr>
                <w:rFonts w:ascii="Calibri" w:hAnsi="Calibri" w:cs="Calibri"/>
                <w:sz w:val="22"/>
                <w:szCs w:val="22"/>
              </w:rPr>
              <w:t xml:space="preserve">m         </w:t>
            </w:r>
            <w:r w:rsidRPr="0098563C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7821F5" w:rsidRPr="0098563C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77315A" w:rsidRPr="0098563C">
              <w:rPr>
                <w:rFonts w:ascii="Calibri" w:hAnsi="Calibri" w:cs="Calibri"/>
                <w:sz w:val="22"/>
                <w:szCs w:val="22"/>
              </w:rPr>
              <w:t xml:space="preserve">Chair: </w:t>
            </w:r>
            <w:r w:rsidR="009373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5114F">
              <w:rPr>
                <w:rFonts w:ascii="Calibri" w:hAnsi="Calibri" w:cs="Calibri"/>
                <w:sz w:val="22"/>
                <w:szCs w:val="22"/>
              </w:rPr>
              <w:t>Ann Stowe, PhD</w:t>
            </w:r>
          </w:p>
        </w:tc>
      </w:tr>
    </w:tbl>
    <w:p w14:paraId="30C6B34D" w14:textId="4B9F11D1" w:rsidR="00BD5BB5" w:rsidRPr="0098563C" w:rsidRDefault="00BD5BB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pPr w:leftFromText="180" w:rightFromText="180" w:vertAnchor="text" w:horzAnchor="margin" w:tblpX="-95" w:tblpY="228"/>
        <w:tblW w:w="109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880"/>
        <w:gridCol w:w="2880"/>
        <w:gridCol w:w="2705"/>
      </w:tblGrid>
      <w:tr w:rsidR="005A4845" w:rsidRPr="0098563C" w14:paraId="5BFF657F" w14:textId="77777777" w:rsidTr="001713C3">
        <w:trPr>
          <w:trHeight w:val="281"/>
        </w:trPr>
        <w:tc>
          <w:tcPr>
            <w:tcW w:w="10980" w:type="dxa"/>
            <w:gridSpan w:val="4"/>
            <w:shd w:val="clear" w:color="auto" w:fill="D9D9D9" w:themeFill="background1" w:themeFillShade="D9"/>
          </w:tcPr>
          <w:p w14:paraId="7C18BC5E" w14:textId="328184BA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 xml:space="preserve">Committee </w:t>
            </w:r>
            <w:r w:rsidR="009373B9">
              <w:rPr>
                <w:rFonts w:ascii="Calibri" w:hAnsi="Calibri" w:cs="Calibri"/>
                <w:b/>
                <w:sz w:val="22"/>
                <w:szCs w:val="22"/>
              </w:rPr>
              <w:t>Members</w:t>
            </w:r>
          </w:p>
        </w:tc>
      </w:tr>
      <w:tr w:rsidR="006641E8" w:rsidRPr="0098563C" w14:paraId="723C8C80" w14:textId="77777777" w:rsidTr="001713C3">
        <w:trPr>
          <w:trHeight w:val="263"/>
        </w:trPr>
        <w:tc>
          <w:tcPr>
            <w:tcW w:w="2515" w:type="dxa"/>
          </w:tcPr>
          <w:p w14:paraId="6FE5A302" w14:textId="68B718C7" w:rsidR="006641E8" w:rsidRPr="0098563C" w:rsidRDefault="0079057E" w:rsidP="00E14A9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60926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41E8" w:rsidRPr="0098563C">
              <w:rPr>
                <w:rFonts w:ascii="Calibri" w:hAnsi="Calibri" w:cs="Calibri"/>
                <w:b/>
                <w:sz w:val="22"/>
                <w:szCs w:val="22"/>
              </w:rPr>
              <w:t>Chair:</w:t>
            </w:r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7617">
              <w:rPr>
                <w:rFonts w:ascii="Calibri" w:hAnsi="Calibri" w:cs="Calibri"/>
                <w:sz w:val="22"/>
                <w:szCs w:val="22"/>
              </w:rPr>
              <w:t>Ann Stowe, PhD</w:t>
            </w:r>
          </w:p>
        </w:tc>
        <w:tc>
          <w:tcPr>
            <w:tcW w:w="2880" w:type="dxa"/>
          </w:tcPr>
          <w:p w14:paraId="57AB76D1" w14:textId="5EE99054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2955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4532">
              <w:rPr>
                <w:rFonts w:ascii="Calibri" w:hAnsi="Calibri" w:cs="Calibri"/>
                <w:sz w:val="22"/>
                <w:szCs w:val="22"/>
              </w:rPr>
              <w:t>Ken Campbell</w:t>
            </w:r>
            <w:r w:rsidR="00FD26D6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67FA09C3" w14:textId="4CD89F87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76134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D4532">
              <w:rPr>
                <w:rFonts w:ascii="Calibri" w:hAnsi="Calibri" w:cs="Calibri"/>
                <w:sz w:val="22"/>
                <w:szCs w:val="22"/>
              </w:rPr>
              <w:t>Jordan Harp</w:t>
            </w:r>
            <w:r w:rsidR="00FD26D6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705" w:type="dxa"/>
          </w:tcPr>
          <w:p w14:paraId="2F97EBC4" w14:textId="034C6BC5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44407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D26D6">
              <w:rPr>
                <w:rFonts w:ascii="Calibri" w:hAnsi="Calibri" w:cs="Calibri"/>
                <w:sz w:val="22"/>
                <w:szCs w:val="22"/>
              </w:rPr>
              <w:t>Jeremy Wood, PhD</w:t>
            </w:r>
          </w:p>
        </w:tc>
      </w:tr>
      <w:tr w:rsidR="006641E8" w:rsidRPr="0098563C" w14:paraId="46823989" w14:textId="77777777" w:rsidTr="001713C3">
        <w:trPr>
          <w:trHeight w:val="281"/>
        </w:trPr>
        <w:tc>
          <w:tcPr>
            <w:tcW w:w="2515" w:type="dxa"/>
          </w:tcPr>
          <w:p w14:paraId="17E70396" w14:textId="2C1534D2" w:rsidR="006641E8" w:rsidRPr="0098563C" w:rsidRDefault="0079057E" w:rsidP="00E14A9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382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0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D4532">
              <w:rPr>
                <w:rFonts w:ascii="Calibri" w:hAnsi="Calibri" w:cs="Calibri"/>
                <w:sz w:val="22"/>
                <w:szCs w:val="22"/>
              </w:rPr>
              <w:t xml:space="preserve">Ahmed </w:t>
            </w:r>
            <w:proofErr w:type="spellStart"/>
            <w:r w:rsidR="005D4532">
              <w:rPr>
                <w:rFonts w:ascii="Calibri" w:hAnsi="Calibri" w:cs="Calibri"/>
                <w:sz w:val="22"/>
                <w:szCs w:val="22"/>
              </w:rPr>
              <w:t>Bahrani</w:t>
            </w:r>
            <w:proofErr w:type="spellEnd"/>
            <w:r w:rsidR="00FD26D6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1481595A" w14:textId="5823398C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923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DB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656AA">
              <w:rPr>
                <w:rFonts w:ascii="Calibri" w:hAnsi="Calibri" w:cs="Calibri"/>
                <w:sz w:val="22"/>
                <w:szCs w:val="22"/>
              </w:rPr>
              <w:t>Tritia Yamasaki, MD</w:t>
            </w:r>
          </w:p>
        </w:tc>
        <w:tc>
          <w:tcPr>
            <w:tcW w:w="2880" w:type="dxa"/>
          </w:tcPr>
          <w:p w14:paraId="414D8C97" w14:textId="6E9E805C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995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16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656AA">
              <w:rPr>
                <w:rFonts w:ascii="Calibri" w:hAnsi="Calibri" w:cs="Calibri"/>
                <w:sz w:val="22"/>
                <w:szCs w:val="22"/>
              </w:rPr>
              <w:t xml:space="preserve">Maj-Linda </w:t>
            </w:r>
            <w:proofErr w:type="spellStart"/>
            <w:r w:rsidR="001656AA">
              <w:rPr>
                <w:rFonts w:ascii="Calibri" w:hAnsi="Calibri" w:cs="Calibri"/>
                <w:sz w:val="22"/>
                <w:szCs w:val="22"/>
              </w:rPr>
              <w:t>Selenica</w:t>
            </w:r>
            <w:proofErr w:type="spellEnd"/>
            <w:r w:rsidR="001656AA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705" w:type="dxa"/>
          </w:tcPr>
          <w:p w14:paraId="34128B99" w14:textId="3ADD1DF4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8710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56AA">
              <w:rPr>
                <w:rFonts w:ascii="Calibri" w:hAnsi="Calibri" w:cs="Calibri"/>
                <w:sz w:val="22"/>
                <w:szCs w:val="22"/>
              </w:rPr>
              <w:t xml:space="preserve">Ryan </w:t>
            </w:r>
            <w:proofErr w:type="spellStart"/>
            <w:r w:rsidR="001656AA">
              <w:rPr>
                <w:rFonts w:ascii="Calibri" w:hAnsi="Calibri" w:cs="Calibri"/>
                <w:sz w:val="22"/>
                <w:szCs w:val="22"/>
              </w:rPr>
              <w:t>Temel</w:t>
            </w:r>
            <w:proofErr w:type="spellEnd"/>
            <w:r w:rsidR="001656AA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</w:tr>
      <w:tr w:rsidR="006641E8" w:rsidRPr="0098563C" w14:paraId="5BEE8E39" w14:textId="77777777" w:rsidTr="001713C3">
        <w:trPr>
          <w:trHeight w:val="281"/>
        </w:trPr>
        <w:tc>
          <w:tcPr>
            <w:tcW w:w="2515" w:type="dxa"/>
          </w:tcPr>
          <w:p w14:paraId="0CE60527" w14:textId="7B1BDF0A" w:rsidR="006641E8" w:rsidRPr="0098563C" w:rsidRDefault="0079057E" w:rsidP="00E14A9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2113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93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4532">
              <w:rPr>
                <w:rFonts w:ascii="Calibri" w:hAnsi="Calibri" w:cs="Calibri"/>
                <w:sz w:val="22"/>
                <w:szCs w:val="22"/>
              </w:rPr>
              <w:t>Sam</w:t>
            </w:r>
            <w:r w:rsidR="00190A6B">
              <w:rPr>
                <w:rFonts w:ascii="Calibri" w:hAnsi="Calibri" w:cs="Calibri"/>
                <w:sz w:val="22"/>
                <w:szCs w:val="22"/>
              </w:rPr>
              <w:t>antha</w:t>
            </w:r>
            <w:r w:rsidR="005D4532">
              <w:rPr>
                <w:rFonts w:ascii="Calibri" w:hAnsi="Calibri" w:cs="Calibri"/>
                <w:sz w:val="22"/>
                <w:szCs w:val="22"/>
              </w:rPr>
              <w:t xml:space="preserve"> Hart</w:t>
            </w:r>
          </w:p>
        </w:tc>
        <w:tc>
          <w:tcPr>
            <w:tcW w:w="2880" w:type="dxa"/>
          </w:tcPr>
          <w:p w14:paraId="6F606E79" w14:textId="4446A367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4714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4532">
              <w:rPr>
                <w:rFonts w:ascii="Calibri" w:hAnsi="Calibri" w:cs="Calibri"/>
                <w:sz w:val="22"/>
                <w:szCs w:val="22"/>
              </w:rPr>
              <w:t>Tyrone Kendrick</w:t>
            </w:r>
          </w:p>
        </w:tc>
        <w:tc>
          <w:tcPr>
            <w:tcW w:w="2880" w:type="dxa"/>
          </w:tcPr>
          <w:p w14:paraId="617B18D5" w14:textId="2D2E7E0A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81199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583D">
              <w:rPr>
                <w:rFonts w:ascii="Calibri" w:hAnsi="Calibri" w:cs="Calibri"/>
                <w:sz w:val="22"/>
                <w:szCs w:val="22"/>
              </w:rPr>
              <w:t>Jonathan</w:t>
            </w:r>
          </w:p>
        </w:tc>
        <w:tc>
          <w:tcPr>
            <w:tcW w:w="2705" w:type="dxa"/>
          </w:tcPr>
          <w:p w14:paraId="74618314" w14:textId="4F39A54F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3545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5D4532">
              <w:rPr>
                <w:rFonts w:ascii="Calibri" w:hAnsi="Calibri" w:cs="Calibri"/>
                <w:sz w:val="22"/>
                <w:szCs w:val="22"/>
              </w:rPr>
              <w:t>Elika</w:t>
            </w:r>
            <w:proofErr w:type="spellEnd"/>
            <w:r w:rsidR="005D45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D4532">
              <w:rPr>
                <w:rFonts w:ascii="Calibri" w:hAnsi="Calibri" w:cs="Calibri"/>
                <w:sz w:val="22"/>
                <w:szCs w:val="22"/>
              </w:rPr>
              <w:t>Moallem</w:t>
            </w:r>
            <w:proofErr w:type="spellEnd"/>
          </w:p>
        </w:tc>
      </w:tr>
      <w:tr w:rsidR="006641E8" w:rsidRPr="0098563C" w14:paraId="3234EBE2" w14:textId="77777777" w:rsidTr="001713C3">
        <w:trPr>
          <w:trHeight w:val="281"/>
        </w:trPr>
        <w:tc>
          <w:tcPr>
            <w:tcW w:w="2515" w:type="dxa"/>
          </w:tcPr>
          <w:p w14:paraId="69D31990" w14:textId="1E2BF8FE" w:rsidR="006641E8" w:rsidRPr="0098563C" w:rsidRDefault="0079057E" w:rsidP="00E14A9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3649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56AA">
              <w:rPr>
                <w:rFonts w:ascii="Calibri" w:hAnsi="Calibri" w:cs="Calibri"/>
                <w:sz w:val="22"/>
                <w:szCs w:val="22"/>
              </w:rPr>
              <w:t xml:space="preserve">T.J. </w:t>
            </w:r>
            <w:proofErr w:type="spellStart"/>
            <w:r w:rsidR="001656AA">
              <w:rPr>
                <w:rFonts w:ascii="Calibri" w:hAnsi="Calibri" w:cs="Calibri"/>
                <w:sz w:val="22"/>
                <w:szCs w:val="22"/>
              </w:rPr>
              <w:t>Libecap</w:t>
            </w:r>
            <w:proofErr w:type="spellEnd"/>
          </w:p>
        </w:tc>
        <w:tc>
          <w:tcPr>
            <w:tcW w:w="2880" w:type="dxa"/>
          </w:tcPr>
          <w:p w14:paraId="6288A8FD" w14:textId="6A85EAD8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6736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0C43CF">
              <w:rPr>
                <w:rFonts w:ascii="Calibri" w:hAnsi="Calibri" w:cs="Calibri"/>
                <w:sz w:val="22"/>
                <w:szCs w:val="22"/>
              </w:rPr>
              <w:t>Leobarda</w:t>
            </w:r>
            <w:proofErr w:type="spellEnd"/>
            <w:r w:rsidR="000C43CF">
              <w:rPr>
                <w:rFonts w:ascii="Calibri" w:hAnsi="Calibri" w:cs="Calibri"/>
                <w:sz w:val="22"/>
                <w:szCs w:val="22"/>
              </w:rPr>
              <w:t xml:space="preserve"> Robles-Martinez, PhD</w:t>
            </w:r>
          </w:p>
        </w:tc>
        <w:tc>
          <w:tcPr>
            <w:tcW w:w="2880" w:type="dxa"/>
          </w:tcPr>
          <w:p w14:paraId="2FC7DF88" w14:textId="536ACA36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3317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F4007">
              <w:rPr>
                <w:rFonts w:ascii="Calibri" w:hAnsi="Calibri" w:cs="Calibri"/>
                <w:sz w:val="22"/>
                <w:szCs w:val="22"/>
              </w:rPr>
              <w:t xml:space="preserve">Mark </w:t>
            </w:r>
            <w:proofErr w:type="spellStart"/>
            <w:r w:rsidR="00FF4007">
              <w:rPr>
                <w:rFonts w:ascii="Calibri" w:hAnsi="Calibri" w:cs="Calibri"/>
                <w:sz w:val="22"/>
                <w:szCs w:val="22"/>
              </w:rPr>
              <w:t>Rzeszutek</w:t>
            </w:r>
            <w:proofErr w:type="spellEnd"/>
          </w:p>
        </w:tc>
        <w:tc>
          <w:tcPr>
            <w:tcW w:w="2705" w:type="dxa"/>
          </w:tcPr>
          <w:p w14:paraId="57FD79C2" w14:textId="7D6FCCA2" w:rsidR="006641E8" w:rsidRPr="0098563C" w:rsidRDefault="0079057E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8791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7479">
              <w:rPr>
                <w:rFonts w:ascii="Calibri" w:hAnsi="Calibri" w:cs="Calibri"/>
                <w:sz w:val="22"/>
                <w:szCs w:val="22"/>
              </w:rPr>
              <w:t>Chase Heim</w:t>
            </w:r>
          </w:p>
        </w:tc>
      </w:tr>
      <w:tr w:rsidR="003A3B24" w:rsidRPr="0098563C" w14:paraId="4361D8AC" w14:textId="77777777" w:rsidTr="001713C3">
        <w:trPr>
          <w:trHeight w:val="281"/>
        </w:trPr>
        <w:tc>
          <w:tcPr>
            <w:tcW w:w="2515" w:type="dxa"/>
          </w:tcPr>
          <w:p w14:paraId="78D79DA7" w14:textId="342379AA" w:rsidR="003A3B24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9375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A3B24">
              <w:rPr>
                <w:rFonts w:ascii="Calibri" w:hAnsi="Calibri" w:cs="Calibri"/>
                <w:sz w:val="22"/>
                <w:szCs w:val="22"/>
              </w:rPr>
              <w:t>Majd</w:t>
            </w:r>
            <w:proofErr w:type="spellEnd"/>
            <w:r w:rsidR="003A3B24">
              <w:rPr>
                <w:rFonts w:ascii="Calibri" w:hAnsi="Calibri" w:cs="Calibri"/>
                <w:sz w:val="22"/>
                <w:szCs w:val="22"/>
              </w:rPr>
              <w:t xml:space="preserve"> Al </w:t>
            </w:r>
            <w:proofErr w:type="spellStart"/>
            <w:r w:rsidR="003A3B24">
              <w:rPr>
                <w:rFonts w:ascii="Calibri" w:hAnsi="Calibri" w:cs="Calibri"/>
                <w:sz w:val="22"/>
                <w:szCs w:val="22"/>
              </w:rPr>
              <w:t>Halm</w:t>
            </w:r>
            <w:r w:rsidR="00B54447">
              <w:rPr>
                <w:rFonts w:ascii="Calibri" w:hAnsi="Calibri" w:cs="Calibri"/>
                <w:sz w:val="22"/>
                <w:szCs w:val="22"/>
              </w:rPr>
              <w:t>aly</w:t>
            </w:r>
            <w:proofErr w:type="spellEnd"/>
          </w:p>
        </w:tc>
        <w:tc>
          <w:tcPr>
            <w:tcW w:w="2880" w:type="dxa"/>
          </w:tcPr>
          <w:p w14:paraId="02C80E00" w14:textId="722454C4" w:rsidR="003A3B24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729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54447">
              <w:rPr>
                <w:rFonts w:ascii="Calibri" w:hAnsi="Calibri" w:cs="Calibri"/>
                <w:sz w:val="22"/>
                <w:szCs w:val="22"/>
              </w:rPr>
              <w:t>Utku Gulbulak</w:t>
            </w:r>
            <w:r w:rsidR="003A3B24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4FCDD311" w14:textId="38375E42" w:rsidR="003A3B24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43801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44234">
              <w:rPr>
                <w:rFonts w:ascii="Calibri" w:hAnsi="Calibri" w:cs="Calibri"/>
                <w:sz w:val="22"/>
                <w:szCs w:val="22"/>
              </w:rPr>
              <w:t>Annabelle McAtee</w:t>
            </w:r>
          </w:p>
        </w:tc>
        <w:tc>
          <w:tcPr>
            <w:tcW w:w="2705" w:type="dxa"/>
          </w:tcPr>
          <w:p w14:paraId="26270E71" w14:textId="33B40300" w:rsidR="003A3B24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50342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583D">
              <w:rPr>
                <w:rFonts w:ascii="Calibri" w:hAnsi="Calibri" w:cs="Calibri"/>
                <w:sz w:val="22"/>
                <w:szCs w:val="22"/>
              </w:rPr>
              <w:t>Hailey</w:t>
            </w:r>
            <w:r w:rsidR="009E605C">
              <w:rPr>
                <w:rFonts w:ascii="Calibri" w:hAnsi="Calibri" w:cs="Calibri"/>
                <w:sz w:val="22"/>
                <w:szCs w:val="22"/>
              </w:rPr>
              <w:t xml:space="preserve"> Traxler</w:t>
            </w:r>
          </w:p>
        </w:tc>
      </w:tr>
      <w:tr w:rsidR="003A3B24" w:rsidRPr="0098563C" w14:paraId="59A65970" w14:textId="77777777" w:rsidTr="001713C3">
        <w:trPr>
          <w:trHeight w:val="281"/>
        </w:trPr>
        <w:tc>
          <w:tcPr>
            <w:tcW w:w="10980" w:type="dxa"/>
            <w:gridSpan w:val="4"/>
            <w:shd w:val="clear" w:color="auto" w:fill="D9D9D9" w:themeFill="background1" w:themeFillShade="D9"/>
          </w:tcPr>
          <w:p w14:paraId="3C0652E1" w14:textId="00EF1EDD" w:rsidR="003A3B24" w:rsidRPr="0098563C" w:rsidRDefault="003A3B24" w:rsidP="003A3B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Ex Officio Members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Standing Guests, and Visitors</w:t>
            </w:r>
          </w:p>
        </w:tc>
      </w:tr>
      <w:tr w:rsidR="003A3B24" w:rsidRPr="0098563C" w14:paraId="667D7E58" w14:textId="77777777" w:rsidTr="001713C3">
        <w:trPr>
          <w:trHeight w:val="263"/>
        </w:trPr>
        <w:tc>
          <w:tcPr>
            <w:tcW w:w="2515" w:type="dxa"/>
          </w:tcPr>
          <w:p w14:paraId="5DC1F427" w14:textId="194C32BB" w:rsidR="003A3B24" w:rsidRPr="0098563C" w:rsidRDefault="0079057E" w:rsidP="003A3B2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0729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 w:rsidRPr="003717D8">
              <w:rPr>
                <w:rFonts w:ascii="Calibri" w:hAnsi="Calibri" w:cs="Calibri"/>
                <w:sz w:val="22"/>
                <w:szCs w:val="22"/>
              </w:rPr>
              <w:t>Chipper Griffith, MD, MSPH</w:t>
            </w:r>
          </w:p>
        </w:tc>
        <w:tc>
          <w:tcPr>
            <w:tcW w:w="2880" w:type="dxa"/>
          </w:tcPr>
          <w:p w14:paraId="74C06D88" w14:textId="0124F2DE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32121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 xml:space="preserve">Beth </w:t>
            </w:r>
            <w:proofErr w:type="spellStart"/>
            <w:r w:rsidR="003A3B24">
              <w:rPr>
                <w:rFonts w:ascii="Calibri" w:hAnsi="Calibri" w:cs="Calibri"/>
                <w:sz w:val="22"/>
                <w:szCs w:val="22"/>
              </w:rPr>
              <w:t>Garvy</w:t>
            </w:r>
            <w:proofErr w:type="spellEnd"/>
            <w:r w:rsidR="003A3B24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1536F3CB" w14:textId="384E6C6B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140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Kathleen O’Connor, PhD</w:t>
            </w:r>
          </w:p>
        </w:tc>
        <w:tc>
          <w:tcPr>
            <w:tcW w:w="2705" w:type="dxa"/>
          </w:tcPr>
          <w:p w14:paraId="6860D94E" w14:textId="0ED8EF89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35900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Hollie Swanson, PhD</w:t>
            </w:r>
          </w:p>
        </w:tc>
      </w:tr>
      <w:tr w:rsidR="003A3B24" w:rsidRPr="0098563C" w14:paraId="4D11DDFD" w14:textId="77777777" w:rsidTr="001713C3">
        <w:trPr>
          <w:trHeight w:val="281"/>
        </w:trPr>
        <w:tc>
          <w:tcPr>
            <w:tcW w:w="2515" w:type="dxa"/>
          </w:tcPr>
          <w:p w14:paraId="7764DD38" w14:textId="530BF170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9780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Erin Oakley, PhD</w:t>
            </w:r>
          </w:p>
        </w:tc>
        <w:tc>
          <w:tcPr>
            <w:tcW w:w="2880" w:type="dxa"/>
          </w:tcPr>
          <w:p w14:paraId="738792B8" w14:textId="0DFB839A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299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Wally Whiteheart, PhD</w:t>
            </w:r>
          </w:p>
        </w:tc>
        <w:tc>
          <w:tcPr>
            <w:tcW w:w="2880" w:type="dxa"/>
          </w:tcPr>
          <w:p w14:paraId="331493E8" w14:textId="05E8219E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50625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Joseph Lutz, PhD</w:t>
            </w:r>
          </w:p>
        </w:tc>
        <w:tc>
          <w:tcPr>
            <w:tcW w:w="2705" w:type="dxa"/>
          </w:tcPr>
          <w:p w14:paraId="035E2082" w14:textId="2C45D655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8988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Tithi Basu-Malik, PhD</w:t>
            </w:r>
          </w:p>
        </w:tc>
      </w:tr>
      <w:tr w:rsidR="003A3B24" w:rsidRPr="0098563C" w14:paraId="00647FEE" w14:textId="545E566B" w:rsidTr="0085090B">
        <w:trPr>
          <w:trHeight w:val="263"/>
        </w:trPr>
        <w:tc>
          <w:tcPr>
            <w:tcW w:w="2515" w:type="dxa"/>
          </w:tcPr>
          <w:p w14:paraId="36F945B2" w14:textId="49466E2A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750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23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4DCE">
              <w:rPr>
                <w:rFonts w:ascii="Calibri" w:hAnsi="Calibri" w:cs="Calibri"/>
                <w:sz w:val="22"/>
                <w:szCs w:val="22"/>
              </w:rPr>
              <w:t>Jennifer Kennedy</w:t>
            </w:r>
          </w:p>
        </w:tc>
        <w:tc>
          <w:tcPr>
            <w:tcW w:w="2880" w:type="dxa"/>
          </w:tcPr>
          <w:p w14:paraId="13F385E6" w14:textId="312D6DDF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6074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Melinda Wilson, PhD</w:t>
            </w:r>
          </w:p>
        </w:tc>
        <w:tc>
          <w:tcPr>
            <w:tcW w:w="2880" w:type="dxa"/>
          </w:tcPr>
          <w:p w14:paraId="0293DB8E" w14:textId="0717F176" w:rsidR="003A3B24" w:rsidRPr="0098563C" w:rsidRDefault="0079057E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8856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34A5">
              <w:rPr>
                <w:rFonts w:ascii="Calibri" w:hAnsi="Calibri" w:cs="Calibri"/>
                <w:sz w:val="22"/>
                <w:szCs w:val="22"/>
              </w:rPr>
              <w:t xml:space="preserve">Diane </w:t>
            </w:r>
            <w:proofErr w:type="spellStart"/>
            <w:r w:rsidR="00BA34A5">
              <w:rPr>
                <w:rFonts w:ascii="Calibri" w:hAnsi="Calibri" w:cs="Calibri"/>
                <w:sz w:val="22"/>
                <w:szCs w:val="22"/>
              </w:rPr>
              <w:t>Lally</w:t>
            </w:r>
            <w:proofErr w:type="spellEnd"/>
            <w:r w:rsidR="00BA34A5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705" w:type="dxa"/>
          </w:tcPr>
          <w:p w14:paraId="42262BBA" w14:textId="52807775" w:rsidR="003A3B24" w:rsidRPr="0098563C" w:rsidRDefault="0079057E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976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7479">
              <w:rPr>
                <w:rFonts w:ascii="Calibri" w:hAnsi="Calibri" w:cs="Calibri"/>
                <w:sz w:val="22"/>
                <w:szCs w:val="22"/>
              </w:rPr>
              <w:t xml:space="preserve">Jenny </w:t>
            </w:r>
            <w:proofErr w:type="spellStart"/>
            <w:r w:rsidR="00427479">
              <w:rPr>
                <w:rFonts w:ascii="Calibri" w:hAnsi="Calibri" w:cs="Calibri"/>
                <w:sz w:val="22"/>
                <w:szCs w:val="22"/>
              </w:rPr>
              <w:t>Lutshumba</w:t>
            </w:r>
            <w:proofErr w:type="spellEnd"/>
          </w:p>
        </w:tc>
      </w:tr>
      <w:tr w:rsidR="003A3B24" w:rsidRPr="0098563C" w14:paraId="1F2240B0" w14:textId="48B9E887" w:rsidTr="0085090B">
        <w:trPr>
          <w:trHeight w:val="281"/>
        </w:trPr>
        <w:tc>
          <w:tcPr>
            <w:tcW w:w="2515" w:type="dxa"/>
          </w:tcPr>
          <w:p w14:paraId="2A8C89DB" w14:textId="4BF8476F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9900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2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605C">
              <w:rPr>
                <w:rFonts w:ascii="Calibri" w:hAnsi="Calibri" w:cs="Calibri"/>
                <w:sz w:val="22"/>
                <w:szCs w:val="22"/>
              </w:rPr>
              <w:t>Isaiah Stevens</w:t>
            </w:r>
          </w:p>
        </w:tc>
        <w:tc>
          <w:tcPr>
            <w:tcW w:w="2880" w:type="dxa"/>
          </w:tcPr>
          <w:p w14:paraId="6C915978" w14:textId="77777777" w:rsidR="003A3B24" w:rsidRPr="0098563C" w:rsidRDefault="0079057E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6677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E4B65B0" w14:textId="234F04D3" w:rsidR="003A3B24" w:rsidRPr="0098563C" w:rsidRDefault="0079057E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09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</w:tcPr>
          <w:p w14:paraId="1F1A50BF" w14:textId="1A3CDB2B" w:rsidR="003A3B24" w:rsidRPr="0098563C" w:rsidRDefault="0079057E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242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B66CDF4" w14:textId="30D60AB1" w:rsidR="00BD5BB5" w:rsidRPr="0098563C" w:rsidRDefault="00BD5BB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670"/>
      </w:tblGrid>
      <w:tr w:rsidR="005A4845" w:rsidRPr="0098563C" w14:paraId="7F619762" w14:textId="77777777" w:rsidTr="00E61986">
        <w:trPr>
          <w:cantSplit/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0780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Agenda Topics Covered</w:t>
            </w:r>
          </w:p>
        </w:tc>
      </w:tr>
      <w:tr w:rsidR="005A4845" w:rsidRPr="0098563C" w14:paraId="44FEFF40" w14:textId="77777777" w:rsidTr="00E61986">
        <w:trPr>
          <w:cantSplit/>
          <w:trHeight w:val="7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97B4B" w14:textId="77777777" w:rsidR="005A4845" w:rsidRPr="0098563C" w:rsidRDefault="005A4845" w:rsidP="00E619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Agenda 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BCD47" w14:textId="77777777" w:rsidR="005A4845" w:rsidRPr="0098563C" w:rsidRDefault="005A4845" w:rsidP="00E619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Presenter/Facilitator</w:t>
            </w:r>
          </w:p>
        </w:tc>
      </w:tr>
      <w:tr w:rsidR="005A4845" w:rsidRPr="0098563C" w14:paraId="3AA4A415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07A8" w14:textId="53F5C54F" w:rsidR="005A4845" w:rsidRPr="0098563C" w:rsidRDefault="002C33F3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Approval of last meeting’s minutes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D7E" w14:textId="06DB559A" w:rsidR="002C33F3" w:rsidRPr="0098563C" w:rsidRDefault="00190A6B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Delay to 2/12/25 meeting</w:t>
            </w:r>
          </w:p>
        </w:tc>
      </w:tr>
      <w:tr w:rsidR="00904DBE" w:rsidRPr="0098563C" w14:paraId="133BAC7C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179" w14:textId="415C9EFC" w:rsidR="00904DBE" w:rsidRDefault="0082583D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 lecture series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A0B" w14:textId="3E0CD5FC" w:rsidR="00904DBE" w:rsidRPr="0021149B" w:rsidRDefault="0021149B" w:rsidP="00211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A. </w:t>
            </w:r>
            <w:r w:rsidRPr="0021149B">
              <w:rPr>
                <w:rFonts w:ascii="Calibri" w:hAnsi="Calibri" w:cs="Calibri"/>
                <w:sz w:val="22"/>
                <w:szCs w:val="22"/>
              </w:rPr>
              <w:t>Stowe</w:t>
            </w:r>
          </w:p>
        </w:tc>
      </w:tr>
      <w:tr w:rsidR="00142B2A" w:rsidRPr="0098563C" w14:paraId="5F71D6BD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BD1" w14:textId="70405E71" w:rsidR="00142B2A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Parental Leave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tranees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0D9C" w14:textId="6A4C0BCA" w:rsidR="00142B2A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</w:tr>
      <w:tr w:rsidR="0021149B" w:rsidRPr="0098563C" w14:paraId="69C87439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0D5" w14:textId="0EE3D4BF" w:rsidR="0021149B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Trainee Research Day 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87D" w14:textId="4130B3BA" w:rsidR="0021149B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</w:tr>
      <w:tr w:rsidR="00513F0D" w:rsidRPr="0098563C" w14:paraId="23CA3F69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E6E" w14:textId="55D18CC3" w:rsidR="00513F0D" w:rsidRDefault="00513F0D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 emergency fund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8AB7" w14:textId="2EEADC44" w:rsidR="00513F0D" w:rsidRDefault="00513F0D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</w:tr>
    </w:tbl>
    <w:p w14:paraId="1E64FD92" w14:textId="25D8FDA8" w:rsidR="00BD5BB5" w:rsidRPr="0098563C" w:rsidRDefault="00BD5BB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284"/>
        <w:gridCol w:w="2576"/>
      </w:tblGrid>
      <w:tr w:rsidR="005A4845" w:rsidRPr="0098563C" w14:paraId="30312442" w14:textId="77777777" w:rsidTr="00E61986">
        <w:trPr>
          <w:trHeight w:val="263"/>
        </w:trPr>
        <w:tc>
          <w:tcPr>
            <w:tcW w:w="10980" w:type="dxa"/>
            <w:gridSpan w:val="3"/>
            <w:shd w:val="clear" w:color="auto" w:fill="D9D9D9" w:themeFill="background1" w:themeFillShade="D9"/>
          </w:tcPr>
          <w:p w14:paraId="36EFFFB2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Action Items</w:t>
            </w:r>
          </w:p>
        </w:tc>
      </w:tr>
      <w:tr w:rsidR="005A4845" w:rsidRPr="0098563C" w14:paraId="78CF342E" w14:textId="77777777" w:rsidTr="00B44234">
        <w:trPr>
          <w:trHeight w:val="263"/>
        </w:trPr>
        <w:tc>
          <w:tcPr>
            <w:tcW w:w="6120" w:type="dxa"/>
            <w:shd w:val="clear" w:color="auto" w:fill="D9D9D9" w:themeFill="background1" w:themeFillShade="D9"/>
          </w:tcPr>
          <w:p w14:paraId="6848D496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4D106BD0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Assigned to</w:t>
            </w:r>
          </w:p>
        </w:tc>
        <w:tc>
          <w:tcPr>
            <w:tcW w:w="2576" w:type="dxa"/>
            <w:shd w:val="clear" w:color="auto" w:fill="D9D9D9" w:themeFill="background1" w:themeFillShade="D9"/>
          </w:tcPr>
          <w:p w14:paraId="0A04E4EE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Due Date</w:t>
            </w:r>
          </w:p>
        </w:tc>
      </w:tr>
      <w:tr w:rsidR="005A4845" w:rsidRPr="0098563C" w14:paraId="1B6CE0B5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4011D1FB" w14:textId="6E77620C" w:rsidR="005A4845" w:rsidRPr="0098563C" w:rsidRDefault="0021149B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People who feel compelled to do so: sign petition for post-docs to get UK invests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6B15B09" w14:textId="3A98A155" w:rsidR="005A4845" w:rsidRPr="0098563C" w:rsidRDefault="0021149B" w:rsidP="00DD6F1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Anyone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CFE1B5F" w14:textId="0C7212E6" w:rsidR="00B94468" w:rsidRPr="0098563C" w:rsidRDefault="00B94468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468" w:rsidRPr="0098563C" w14:paraId="1E3257A6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28C89215" w14:textId="489A1BC2" w:rsidR="00B94468" w:rsidRDefault="000E422E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Look at bylaws and see if we can send representatives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198F696" w14:textId="40D64C0C" w:rsidR="00B94468" w:rsidRDefault="000E422E" w:rsidP="00DD6F1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 Lutz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438B2DB" w14:textId="607FF4BF" w:rsidR="00B94468" w:rsidRDefault="00B94468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6F1E" w:rsidRPr="0098563C" w14:paraId="71221328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76B02FA6" w14:textId="0BA75E33" w:rsidR="00DD6F1E" w:rsidRDefault="000E422E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Resend email with link to donate to emergency fund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020F3F4" w14:textId="463AF132" w:rsidR="00DD6F1E" w:rsidRDefault="00A97D8E" w:rsidP="00DD6F1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B3BD332" w14:textId="1790C3EC" w:rsidR="00DD6F1E" w:rsidRDefault="00DD6F1E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6F1E" w:rsidRPr="0098563C" w14:paraId="7F4B87B9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2A91E23E" w14:textId="79482D13" w:rsidR="00DD6F1E" w:rsidRDefault="000E422E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Get judges for TRD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9A1293C" w14:textId="334FBF50" w:rsidR="00DD6F1E" w:rsidRDefault="00DD6F1E" w:rsidP="00DD6F1E">
            <w:pPr>
              <w:pStyle w:val="Header"/>
              <w:tabs>
                <w:tab w:val="clear" w:pos="4320"/>
                <w:tab w:val="clear" w:pos="8640"/>
              </w:tabs>
              <w:ind w:left="7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76B7ABED" w14:textId="4D7F9A50" w:rsidR="00DD6F1E" w:rsidRDefault="00DD6F1E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22E" w:rsidRPr="0098563C" w14:paraId="5A01077D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1218CB38" w14:textId="693029D0" w:rsidR="000E422E" w:rsidRDefault="000E422E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Send keynote speaker the hotel information &amp; book flight &amp; send email about trainee dinner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C38F10B" w14:textId="1D322C6B" w:rsidR="000E422E" w:rsidRDefault="000E422E" w:rsidP="000E422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Jonathan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F841AB3" w14:textId="77777777" w:rsidR="000E422E" w:rsidRDefault="000E422E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22E" w:rsidRPr="0098563C" w14:paraId="2B3E1B27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1AABAD5F" w14:textId="1D73B03C" w:rsidR="000E422E" w:rsidRDefault="000E422E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Tom Kelly about spring 2025 workshops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726DA5F" w14:textId="04DD2968" w:rsidR="000E422E" w:rsidRDefault="000E422E" w:rsidP="000E422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H. Traxler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8944594" w14:textId="77777777" w:rsidR="000E422E" w:rsidRDefault="000E422E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87ED8D" w14:textId="77777777" w:rsidR="005A4845" w:rsidRPr="0098563C" w:rsidRDefault="005A484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W w:w="11070" w:type="dxa"/>
        <w:tblInd w:w="-188" w:type="dxa"/>
        <w:tblLayout w:type="fixed"/>
        <w:tblLook w:val="0000" w:firstRow="0" w:lastRow="0" w:firstColumn="0" w:lastColumn="0" w:noHBand="0" w:noVBand="0"/>
      </w:tblPr>
      <w:tblGrid>
        <w:gridCol w:w="3420"/>
        <w:gridCol w:w="7650"/>
      </w:tblGrid>
      <w:tr w:rsidR="00D102B4" w:rsidRPr="0098563C" w14:paraId="13B7D3BF" w14:textId="77777777" w:rsidTr="00E61986">
        <w:trPr>
          <w:trHeight w:val="293"/>
        </w:trPr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AB67BE" w14:textId="77777777" w:rsidR="00D102B4" w:rsidRPr="0098563C" w:rsidRDefault="00D102B4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Notes</w:t>
            </w:r>
          </w:p>
        </w:tc>
      </w:tr>
      <w:tr w:rsidR="00D102B4" w:rsidRPr="0098563C" w14:paraId="614B141F" w14:textId="77777777" w:rsidTr="00E61986">
        <w:trPr>
          <w:trHeight w:val="27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2F332" w14:textId="77777777" w:rsidR="00D102B4" w:rsidRPr="0098563C" w:rsidRDefault="00D102B4" w:rsidP="00E61986">
            <w:pPr>
              <w:pStyle w:val="Heading1"/>
              <w:spacing w:before="0"/>
              <w:ind w:right="69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98563C">
              <w:rPr>
                <w:rFonts w:ascii="Calibri" w:hAnsi="Calibri" w:cs="Calibri"/>
                <w:i w:val="0"/>
                <w:sz w:val="22"/>
                <w:szCs w:val="22"/>
              </w:rPr>
              <w:t>Topic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789078" w14:textId="77777777" w:rsidR="00D102B4" w:rsidRPr="0098563C" w:rsidRDefault="00D102B4" w:rsidP="00E61986">
            <w:pPr>
              <w:pStyle w:val="Heading1"/>
              <w:spacing w:before="0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98563C">
              <w:rPr>
                <w:rFonts w:ascii="Calibri" w:hAnsi="Calibri" w:cs="Calibri"/>
                <w:i w:val="0"/>
                <w:sz w:val="22"/>
                <w:szCs w:val="22"/>
              </w:rPr>
              <w:t>Discussion</w:t>
            </w:r>
          </w:p>
        </w:tc>
      </w:tr>
      <w:tr w:rsidR="00D102B4" w:rsidRPr="0098563C" w14:paraId="06844FEF" w14:textId="77777777" w:rsidTr="00E61986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4FE2E0" w14:textId="639244AD" w:rsidR="00D102B4" w:rsidRPr="0098563C" w:rsidRDefault="00D102B4" w:rsidP="00D102B4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8563C">
              <w:rPr>
                <w:rFonts w:ascii="Calibri" w:hAnsi="Calibri" w:cs="Calibri"/>
                <w:sz w:val="22"/>
                <w:szCs w:val="22"/>
              </w:rPr>
              <w:t xml:space="preserve">Call to </w:t>
            </w:r>
            <w:r w:rsidR="00DB51B1">
              <w:rPr>
                <w:rFonts w:ascii="Calibri" w:hAnsi="Calibri" w:cs="Calibri"/>
                <w:sz w:val="22"/>
                <w:szCs w:val="22"/>
              </w:rPr>
              <w:t>O</w:t>
            </w:r>
            <w:r w:rsidRPr="0098563C">
              <w:rPr>
                <w:rFonts w:ascii="Calibri" w:hAnsi="Calibri" w:cs="Calibri"/>
                <w:sz w:val="22"/>
                <w:szCs w:val="22"/>
              </w:rPr>
              <w:t>rder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BF5748" w14:textId="444081CF" w:rsidR="00175B02" w:rsidRPr="00DA6EDD" w:rsidRDefault="00B44234" w:rsidP="00DA6EDD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Lally</w:t>
            </w:r>
            <w:proofErr w:type="spellEnd"/>
          </w:p>
        </w:tc>
      </w:tr>
      <w:tr w:rsidR="00D102B4" w:rsidRPr="0098563C" w14:paraId="7EAC5BAC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6C160" w14:textId="7831D8CF" w:rsidR="00D102B4" w:rsidRPr="00BC16D4" w:rsidRDefault="00BC16D4" w:rsidP="00D7395A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BC16D4">
              <w:rPr>
                <w:rFonts w:ascii="Calibri" w:hAnsi="Calibri" w:cs="Calibri"/>
                <w:sz w:val="22"/>
                <w:szCs w:val="22"/>
              </w:rPr>
              <w:t>Approval of Minutes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2776D" w14:textId="5E81D58F" w:rsidR="00E83510" w:rsidRPr="00BC16D4" w:rsidRDefault="0021149B" w:rsidP="00F94AC5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2B7165" w:rsidRPr="0098563C" w14:paraId="054678FE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58C0F3" w14:textId="76ACDCCA" w:rsidR="002B7165" w:rsidRPr="005F1F8A" w:rsidRDefault="009F6051" w:rsidP="005F1F8A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Graduate Student Pay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D5E5D" w14:textId="77777777" w:rsidR="009F6051" w:rsidRDefault="009F6051" w:rsidP="009F6051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Swanson got into a conversation with campus workers re: them wanting to increase pay for grad students. She brought it up to Dean Kenney but her comments were ignored/avoided. </w:t>
            </w:r>
          </w:p>
          <w:p w14:paraId="1DD85E86" w14:textId="77777777" w:rsidR="00513F0D" w:rsidRDefault="009F6051" w:rsidP="009F6051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There</w:t>
            </w:r>
            <w:r w:rsidR="0055476E">
              <w:rPr>
                <w:rFonts w:ascii="Calibri" w:hAnsi="Calibri" w:cs="Calibri"/>
                <w:sz w:val="22"/>
                <w:szCs w:val="22"/>
              </w:rPr>
              <w:t>is</w:t>
            </w:r>
            <w:proofErr w:type="spellEnd"/>
            <w:r w:rsidR="0055476E">
              <w:rPr>
                <w:rFonts w:ascii="Calibri" w:hAnsi="Calibri" w:cs="Calibri"/>
                <w:sz w:val="22"/>
                <w:szCs w:val="22"/>
              </w:rPr>
              <w:t xml:space="preserve"> no formally recognized union for this</w:t>
            </w:r>
          </w:p>
          <w:p w14:paraId="19EF1D5F" w14:textId="6A1FEF7A" w:rsidR="0055476E" w:rsidRPr="00513F0D" w:rsidRDefault="0055476E" w:rsidP="009F6051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Garvy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says Oklahoma university has a stipend database (50 universities participate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),.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Members get spreadsheets of the data that can be organized by program via CIP codes. (CIP codes can be used to compare similar departments across universities)</w:t>
            </w:r>
          </w:p>
        </w:tc>
      </w:tr>
      <w:tr w:rsidR="002B7165" w:rsidRPr="0098563C" w14:paraId="6C3A7BD4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15D0F" w14:textId="2748861E" w:rsidR="002B7165" w:rsidRDefault="008C466B" w:rsidP="00271547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Parental Leave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BE62F" w14:textId="7ABCF8AF" w:rsidR="009F6051" w:rsidRPr="009F6051" w:rsidRDefault="000E422E" w:rsidP="009F6051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Lutz meets weekly with the dean and will bring this up</w:t>
            </w:r>
            <w:r w:rsidR="009F6051" w:rsidRPr="009F605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44234" w:rsidRPr="0098563C" w14:paraId="2C1C2A83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5B011" w14:textId="75362961" w:rsidR="00B44234" w:rsidRDefault="008C466B" w:rsidP="00271547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medical fund</w:t>
            </w:r>
            <w:r w:rsidR="00A97D8E">
              <w:rPr>
                <w:rFonts w:ascii="Calibri" w:hAnsi="Calibri" w:cs="Calibri"/>
                <w:sz w:val="22"/>
                <w:szCs w:val="22"/>
              </w:rPr>
              <w:t xml:space="preserve"> COM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AFF53" w14:textId="266EDC31" w:rsidR="00A97D8E" w:rsidRPr="009F6051" w:rsidRDefault="00135629" w:rsidP="009F6051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total:</w:t>
            </w:r>
            <w:r w:rsidR="009F6051">
              <w:rPr>
                <w:rFonts w:ascii="Calibri" w:hAnsi="Calibri" w:cs="Calibri"/>
                <w:sz w:val="22"/>
                <w:szCs w:val="22"/>
              </w:rPr>
              <w:t xml:space="preserve"> $1,235</w:t>
            </w:r>
          </w:p>
          <w:p w14:paraId="35201D98" w14:textId="70DE511D" w:rsidR="00065BE0" w:rsidRDefault="00065BE0" w:rsidP="00DD6F1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GOAL: $5,000 as starting amount in emergency fund</w:t>
            </w:r>
          </w:p>
        </w:tc>
      </w:tr>
      <w:tr w:rsidR="00750679" w:rsidRPr="0098563C" w14:paraId="476083EE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424C0" w14:textId="105ED797" w:rsidR="00750679" w:rsidRDefault="00750679" w:rsidP="00271547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Trainee Research Day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07722" w14:textId="566B5CFA" w:rsidR="00750679" w:rsidRDefault="00750679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months away!</w:t>
            </w:r>
          </w:p>
          <w:p w14:paraId="1C1E0942" w14:textId="579C9077" w:rsidR="00750679" w:rsidRDefault="00750679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CELT person (Trey) talked about 3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learn about. He offered to demo these tools at TRD</w:t>
            </w:r>
          </w:p>
          <w:p w14:paraId="2C5EFB40" w14:textId="2F04AE64" w:rsidR="009F6051" w:rsidRDefault="009F6051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Hotel accommodations booked for keynote (need to forward him info)</w:t>
            </w:r>
          </w:p>
          <w:p w14:paraId="61A309D8" w14:textId="77777777" w:rsidR="009F6051" w:rsidRDefault="009F6051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F38D08" w14:textId="77777777" w:rsidR="00750679" w:rsidRDefault="00750679" w:rsidP="00065BE0">
            <w:p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COMMITTEES:</w:t>
            </w:r>
          </w:p>
          <w:p w14:paraId="47762EBE" w14:textId="0C895F09" w:rsidR="00750679" w:rsidRDefault="00750679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committee: Jon, Caterina</w:t>
            </w:r>
          </w:p>
          <w:p w14:paraId="1BEC09C4" w14:textId="77777777" w:rsidR="00750679" w:rsidRDefault="00750679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Judging committee: Ann, Caterina</w:t>
            </w:r>
          </w:p>
          <w:p w14:paraId="0112C01B" w14:textId="404A6042" w:rsidR="00750679" w:rsidRPr="00750679" w:rsidRDefault="00750679" w:rsidP="00750679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Food: Annabel</w:t>
            </w:r>
            <w:r w:rsidR="0055476E">
              <w:rPr>
                <w:rFonts w:ascii="Calibri" w:hAnsi="Calibri" w:cs="Calibri"/>
                <w:sz w:val="22"/>
                <w:szCs w:val="22"/>
              </w:rPr>
              <w:t>, Diane</w:t>
            </w:r>
          </w:p>
        </w:tc>
      </w:tr>
      <w:tr w:rsidR="00750679" w:rsidRPr="0098563C" w14:paraId="5D298ACF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EF8D0" w14:textId="2B68D29B" w:rsidR="00750679" w:rsidRDefault="0055476E" w:rsidP="008C466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Spring 2025 Workshops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FA93BF" w14:textId="77777777" w:rsidR="00750679" w:rsidRDefault="0055476E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UK doesn’t currently have workshops that cover all trainee levels</w:t>
            </w:r>
          </w:p>
          <w:p w14:paraId="327112DE" w14:textId="77777777" w:rsidR="0055476E" w:rsidRDefault="0055476E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IDEA – TRAC-led workshop in April or May? Facilitator likely needed</w:t>
            </w:r>
          </w:p>
          <w:p w14:paraId="21FC0A72" w14:textId="7A32C0CA" w:rsidR="0055476E" w:rsidRPr="00065BE0" w:rsidRDefault="0055476E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Hailey will take the lead on this</w:t>
            </w:r>
            <w:bookmarkStart w:id="0" w:name="_GoBack"/>
            <w:bookmarkEnd w:id="0"/>
          </w:p>
        </w:tc>
      </w:tr>
      <w:tr w:rsidR="00750679" w:rsidRPr="0098563C" w14:paraId="474726C7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54D54" w14:textId="66C716B2" w:rsidR="00750679" w:rsidRDefault="00750679" w:rsidP="008C466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Next meeting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486E0" w14:textId="6691A8BB" w:rsidR="00750679" w:rsidRDefault="00750679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Wed. Feb. 12</w:t>
            </w:r>
            <w:r w:rsidRPr="0075067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19F62255" w14:textId="77777777" w:rsidR="003E0B2F" w:rsidRPr="0098563C" w:rsidRDefault="003E0B2F" w:rsidP="006D0EB5">
      <w:pPr>
        <w:rPr>
          <w:rFonts w:ascii="Calibri" w:hAnsi="Calibri" w:cs="Calibri"/>
          <w:sz w:val="22"/>
          <w:szCs w:val="22"/>
        </w:rPr>
      </w:pPr>
    </w:p>
    <w:sectPr w:rsidR="003E0B2F" w:rsidRPr="0098563C" w:rsidSect="00B44234">
      <w:headerReference w:type="default" r:id="rId11"/>
      <w:footerReference w:type="default" r:id="rId12"/>
      <w:pgSz w:w="12240" w:h="15840" w:code="1"/>
      <w:pgMar w:top="389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B03C" w14:textId="77777777" w:rsidR="0079057E" w:rsidRDefault="0079057E">
      <w:r>
        <w:separator/>
      </w:r>
    </w:p>
  </w:endnote>
  <w:endnote w:type="continuationSeparator" w:id="0">
    <w:p w14:paraId="2BF8330E" w14:textId="77777777" w:rsidR="0079057E" w:rsidRDefault="0079057E">
      <w:r>
        <w:continuationSeparator/>
      </w:r>
    </w:p>
  </w:endnote>
  <w:endnote w:type="continuationNotice" w:id="1">
    <w:p w14:paraId="77F76BEE" w14:textId="77777777" w:rsidR="0079057E" w:rsidRDefault="00790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54F4" w14:textId="5CADAC49" w:rsidR="00AF3DA7" w:rsidRPr="00AF3DA7" w:rsidRDefault="00AF3DA7" w:rsidP="00AF3DA7">
    <w:pPr>
      <w:pBdr>
        <w:top w:val="single" w:sz="6" w:space="1" w:color="auto"/>
      </w:pBdr>
      <w:tabs>
        <w:tab w:val="center" w:pos="4680"/>
        <w:tab w:val="right" w:pos="9360"/>
      </w:tabs>
      <w:jc w:val="center"/>
      <w:rPr>
        <w:rFonts w:ascii="Arial" w:hAnsi="Arial"/>
        <w:b/>
        <w:sz w:val="16"/>
        <w:szCs w:val="16"/>
      </w:rPr>
    </w:pPr>
    <w:r w:rsidRPr="00AF3DA7">
      <w:rPr>
        <w:rFonts w:ascii="Arial" w:hAnsi="Arial"/>
        <w:sz w:val="16"/>
        <w:szCs w:val="16"/>
      </w:rPr>
      <w:t xml:space="preserve">Date Created: </w:t>
    </w:r>
    <w:r w:rsidRPr="00AF3DA7">
      <w:rPr>
        <w:rFonts w:ascii="Arial" w:hAnsi="Arial"/>
        <w:sz w:val="16"/>
        <w:szCs w:val="16"/>
      </w:rPr>
      <w:fldChar w:fldCharType="begin"/>
    </w:r>
    <w:r w:rsidRPr="00AF3DA7">
      <w:rPr>
        <w:rFonts w:ascii="Arial" w:hAnsi="Arial"/>
        <w:sz w:val="16"/>
        <w:szCs w:val="16"/>
      </w:rPr>
      <w:instrText xml:space="preserve"> DATE \@ "M/d/yyyy" </w:instrText>
    </w:r>
    <w:r w:rsidRPr="00AF3DA7">
      <w:rPr>
        <w:rFonts w:ascii="Arial" w:hAnsi="Arial"/>
        <w:sz w:val="16"/>
        <w:szCs w:val="16"/>
      </w:rPr>
      <w:fldChar w:fldCharType="separate"/>
    </w:r>
    <w:r w:rsidR="00135629">
      <w:rPr>
        <w:rFonts w:ascii="Arial" w:hAnsi="Arial"/>
        <w:noProof/>
        <w:sz w:val="16"/>
        <w:szCs w:val="16"/>
      </w:rPr>
      <w:t>1</w:t>
    </w:r>
    <w:r w:rsidR="00724F51">
      <w:rPr>
        <w:rFonts w:ascii="Arial" w:hAnsi="Arial"/>
        <w:noProof/>
        <w:sz w:val="16"/>
        <w:szCs w:val="16"/>
      </w:rPr>
      <w:t>/</w:t>
    </w:r>
    <w:r w:rsidR="00135629">
      <w:rPr>
        <w:rFonts w:ascii="Arial" w:hAnsi="Arial"/>
        <w:noProof/>
        <w:sz w:val="16"/>
        <w:szCs w:val="16"/>
      </w:rPr>
      <w:t>2</w:t>
    </w:r>
    <w:r w:rsidR="00724F51">
      <w:rPr>
        <w:rFonts w:ascii="Arial" w:hAnsi="Arial"/>
        <w:noProof/>
        <w:sz w:val="16"/>
        <w:szCs w:val="16"/>
      </w:rPr>
      <w:t>4/2025</w:t>
    </w:r>
    <w:r w:rsidRPr="00AF3DA7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Pr="00AF3DA7">
      <w:rPr>
        <w:rFonts w:ascii="Arial" w:hAnsi="Arial"/>
        <w:sz w:val="16"/>
        <w:szCs w:val="16"/>
      </w:rPr>
      <w:fldChar w:fldCharType="begin"/>
    </w:r>
    <w:r w:rsidRPr="00AF3DA7">
      <w:rPr>
        <w:rFonts w:ascii="Arial" w:hAnsi="Arial"/>
        <w:sz w:val="16"/>
        <w:szCs w:val="16"/>
      </w:rPr>
      <w:instrText xml:space="preserve"> PAGE </w:instrText>
    </w:r>
    <w:r w:rsidRPr="00AF3DA7">
      <w:rPr>
        <w:rFonts w:ascii="Arial" w:hAnsi="Arial"/>
        <w:sz w:val="16"/>
        <w:szCs w:val="16"/>
      </w:rPr>
      <w:fldChar w:fldCharType="separate"/>
    </w:r>
    <w:r w:rsidR="00C01B1D">
      <w:rPr>
        <w:rFonts w:ascii="Arial" w:hAnsi="Arial"/>
        <w:noProof/>
        <w:sz w:val="16"/>
        <w:szCs w:val="16"/>
      </w:rPr>
      <w:t>2</w:t>
    </w:r>
    <w:r w:rsidRPr="00AF3DA7">
      <w:rPr>
        <w:rFonts w:ascii="Arial" w:hAnsi="Arial"/>
        <w:sz w:val="16"/>
        <w:szCs w:val="16"/>
      </w:rPr>
      <w:fldChar w:fldCharType="end"/>
    </w:r>
    <w:r w:rsidRPr="00AF3DA7">
      <w:rPr>
        <w:rFonts w:ascii="Arial" w:hAnsi="Arial"/>
        <w:sz w:val="16"/>
        <w:szCs w:val="16"/>
      </w:rPr>
      <w:t xml:space="preserve"> of </w:t>
    </w:r>
    <w:r w:rsidRPr="00AF3DA7">
      <w:rPr>
        <w:rFonts w:ascii="Arial" w:hAnsi="Arial"/>
        <w:sz w:val="16"/>
        <w:szCs w:val="16"/>
      </w:rPr>
      <w:fldChar w:fldCharType="begin"/>
    </w:r>
    <w:r w:rsidRPr="00AF3DA7">
      <w:rPr>
        <w:rFonts w:ascii="Arial" w:hAnsi="Arial"/>
        <w:sz w:val="16"/>
        <w:szCs w:val="16"/>
      </w:rPr>
      <w:instrText xml:space="preserve"> NUMPAGES </w:instrText>
    </w:r>
    <w:r w:rsidRPr="00AF3DA7">
      <w:rPr>
        <w:rFonts w:ascii="Arial" w:hAnsi="Arial"/>
        <w:sz w:val="16"/>
        <w:szCs w:val="16"/>
      </w:rPr>
      <w:fldChar w:fldCharType="separate"/>
    </w:r>
    <w:r w:rsidR="00C01B1D">
      <w:rPr>
        <w:rFonts w:ascii="Arial" w:hAnsi="Arial"/>
        <w:noProof/>
        <w:sz w:val="16"/>
        <w:szCs w:val="16"/>
      </w:rPr>
      <w:t>2</w:t>
    </w:r>
    <w:r w:rsidRPr="00AF3DA7">
      <w:rPr>
        <w:rFonts w:ascii="Arial" w:hAnsi="Arial"/>
        <w:sz w:val="16"/>
        <w:szCs w:val="16"/>
      </w:rPr>
      <w:fldChar w:fldCharType="end"/>
    </w:r>
  </w:p>
  <w:p w14:paraId="11AE1F88" w14:textId="403831B6" w:rsidR="00AF3DA7" w:rsidRPr="00AF3DA7" w:rsidRDefault="00AF3DA7" w:rsidP="00AF3DA7">
    <w:pPr>
      <w:jc w:val="center"/>
      <w:rPr>
        <w:i/>
        <w:color w:val="C00000"/>
        <w:sz w:val="16"/>
        <w:szCs w:val="16"/>
      </w:rPr>
    </w:pPr>
    <w:r>
      <w:rPr>
        <w:rFonts w:ascii="Arial" w:hAnsi="Arial"/>
        <w:i/>
        <w:sz w:val="16"/>
        <w:szCs w:val="16"/>
      </w:rPr>
      <w:t xml:space="preserve">Preliminary working document. </w:t>
    </w:r>
    <w:r w:rsidRPr="00AF3DA7">
      <w:rPr>
        <w:rFonts w:ascii="Arial" w:hAnsi="Arial"/>
        <w:i/>
        <w:sz w:val="16"/>
        <w:szCs w:val="16"/>
      </w:rPr>
      <w:t>Confidential and proprietary.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ACEA" w14:textId="77777777" w:rsidR="0079057E" w:rsidRDefault="0079057E">
      <w:r>
        <w:separator/>
      </w:r>
    </w:p>
  </w:footnote>
  <w:footnote w:type="continuationSeparator" w:id="0">
    <w:p w14:paraId="22BC11A0" w14:textId="77777777" w:rsidR="0079057E" w:rsidRDefault="0079057E">
      <w:r>
        <w:continuationSeparator/>
      </w:r>
    </w:p>
  </w:footnote>
  <w:footnote w:type="continuationNotice" w:id="1">
    <w:p w14:paraId="381B8371" w14:textId="77777777" w:rsidR="0079057E" w:rsidRDefault="00790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6FC18" w14:textId="5D9259E7" w:rsidR="00506CA2" w:rsidRDefault="00BD5BB5" w:rsidP="003658A3">
    <w:pPr>
      <w:pStyle w:val="Header"/>
      <w:tabs>
        <w:tab w:val="left" w:pos="225"/>
      </w:tabs>
      <w:ind w:left="-270"/>
      <w:rPr>
        <w:noProof/>
        <w:u w:val="single"/>
      </w:rPr>
    </w:pPr>
    <w:r w:rsidRPr="00BD5BB5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8FC869" wp14:editId="0DB85557">
              <wp:simplePos x="0" y="0"/>
              <wp:positionH relativeFrom="column">
                <wp:posOffset>3837305</wp:posOffset>
              </wp:positionH>
              <wp:positionV relativeFrom="paragraph">
                <wp:posOffset>-69736</wp:posOffset>
              </wp:positionV>
              <wp:extent cx="3224530" cy="1404620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6F61C" w14:textId="61C32846" w:rsidR="00BD5BB5" w:rsidRPr="001F6351" w:rsidRDefault="0055114F" w:rsidP="009373B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Trainees in Research Advisory Committee</w:t>
                          </w:r>
                        </w:p>
                        <w:p w14:paraId="37900C86" w14:textId="69B83133" w:rsidR="00FF4007" w:rsidRPr="001F6351" w:rsidRDefault="00225E5D" w:rsidP="00FF400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1/1</w:t>
                          </w:r>
                          <w:r w:rsidR="00724F5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5</w:t>
                          </w:r>
                          <w:r w:rsidR="003F02A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/202</w:t>
                          </w:r>
                          <w:r w:rsidR="00724F5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46BB4A1A" w14:textId="7AB4EEAA" w:rsidR="00BD5BB5" w:rsidRPr="001F6351" w:rsidRDefault="0077315A" w:rsidP="009373B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1F635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8FC8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2.15pt;margin-top:-5.5pt;width:253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4dIQ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kA+wkiKqM9gfYVpjxYTw4jH2OdUq7cPwH95YmDdM7MVd87B0AvWIr95vJmdXZ1wfARphq/Q&#10;4jNsFyABjZ3TUTyUgyA69ulw6k2kwvHwoijKxQWGOMbmZV5eFql7Gaterlvnw2cBmsRFTR02P8Gz&#10;/YMPkQ6rXlLiax6UbDdSqbRx22atHNkzNMomjVTBmzRlyFDTm0WxSMgG4v3kIS0DGllJXdPrPI7J&#10;WlGOT6ZNKYFJNa2RiTJHfaIkkzhhbEZMjKI10B5QKQeTYfGD4aIH94eSAc1aU/97x5ygRH0xqPbN&#10;vCyju9OmXFyhNMSdR5rzCDMcoWoaKJmW65B+RNLB3mFXNjLp9crkyBVNmGQ8fpjo8vN9ynr91qtn&#10;AAAA//8DAFBLAwQUAAYACAAAACEAk1zceN8AAAAMAQAADwAAAGRycy9kb3ducmV2LnhtbEyPwUoD&#10;MRRF94L/EJ7grk0yapHpZEqxuHEh2Aq6TCeZydDkJSTpdPx705UuH+9w77nNZnaWTDqm0aMAvmRA&#10;NHZejTgI+Dy8Lp6BpCxRSetRC/jRCTbt7U0ja+Uv+KGnfR5ICcFUSwEm51BTmjqjnUxLHzSWX++j&#10;k7mccaAqyksJd5ZWjK2okyOWBiODfjG6O+3PTsCXM6PaxffvXtlp99Zvn8IcgxD3d/N2DSTrOf/B&#10;cNUv6tAWp6M/o0rEClixx4eCClhwXkZdCc4rDuQooOKsAto29P+I9hcAAP//AwBQSwECLQAUAAYA&#10;CAAAACEAtoM4kv4AAADhAQAAEwAAAAAAAAAAAAAAAAAAAAAAW0NvbnRlbnRfVHlwZXNdLnhtbFBL&#10;AQItABQABgAIAAAAIQA4/SH/1gAAAJQBAAALAAAAAAAAAAAAAAAAAC8BAABfcmVscy8ucmVsc1BL&#10;AQItABQABgAIAAAAIQCjEy4dIQIAAB4EAAAOAAAAAAAAAAAAAAAAAC4CAABkcnMvZTJvRG9jLnht&#10;bFBLAQItABQABgAIAAAAIQCTXNx43wAAAAwBAAAPAAAAAAAAAAAAAAAAAHsEAABkcnMvZG93bnJl&#10;di54bWxQSwUGAAAAAAQABADzAAAAhwUAAAAA&#10;" stroked="f">
              <v:textbox style="mso-fit-shape-to-text:t">
                <w:txbxContent>
                  <w:p w14:paraId="2326F61C" w14:textId="61C32846" w:rsidR="00BD5BB5" w:rsidRPr="001F6351" w:rsidRDefault="0055114F" w:rsidP="009373B9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Trainees in Research Advisory Committee</w:t>
                    </w:r>
                  </w:p>
                  <w:p w14:paraId="37900C86" w14:textId="69B83133" w:rsidR="00FF4007" w:rsidRPr="001F6351" w:rsidRDefault="00225E5D" w:rsidP="00FF400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1/1</w:t>
                    </w:r>
                    <w:r w:rsidR="00724F5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5</w:t>
                    </w:r>
                    <w:r w:rsidR="003F02A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/202</w:t>
                    </w:r>
                    <w:r w:rsidR="00724F5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5</w:t>
                    </w:r>
                  </w:p>
                  <w:p w14:paraId="46BB4A1A" w14:textId="7AB4EEAA" w:rsidR="00BD5BB5" w:rsidRPr="001F6351" w:rsidRDefault="0077315A" w:rsidP="009373B9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1F635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Meeting Minutes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6CA2">
      <w:rPr>
        <w:noProof/>
        <w:u w:val="single"/>
      </w:rPr>
      <w:tab/>
    </w:r>
    <w:r w:rsidR="00C76D16">
      <w:rPr>
        <w:noProof/>
      </w:rPr>
      <w:drawing>
        <wp:inline distT="0" distB="0" distL="0" distR="0" wp14:anchorId="36F21AF1" wp14:editId="010063ED">
          <wp:extent cx="2048256" cy="576072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A2">
      <w:rPr>
        <w:noProof/>
        <w:u w:val="single"/>
      </w:rPr>
      <w:tab/>
    </w:r>
    <w:r w:rsidR="00506CA2">
      <w:rPr>
        <w:noProof/>
        <w:u w:val="single"/>
      </w:rPr>
      <w:tab/>
    </w:r>
  </w:p>
  <w:p w14:paraId="1931F20D" w14:textId="77777777" w:rsidR="00506CA2" w:rsidRDefault="00506CA2" w:rsidP="008613AB">
    <w:pPr>
      <w:pStyle w:val="Header"/>
      <w:ind w:left="-2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FB"/>
    <w:multiLevelType w:val="hybridMultilevel"/>
    <w:tmpl w:val="C3FC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3D1B"/>
    <w:multiLevelType w:val="hybridMultilevel"/>
    <w:tmpl w:val="D3A4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23E"/>
    <w:multiLevelType w:val="hybridMultilevel"/>
    <w:tmpl w:val="8848C7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CC0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9D9"/>
    <w:multiLevelType w:val="hybridMultilevel"/>
    <w:tmpl w:val="CC16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51CF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3323"/>
    <w:multiLevelType w:val="hybridMultilevel"/>
    <w:tmpl w:val="DE7A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CA1"/>
    <w:multiLevelType w:val="hybridMultilevel"/>
    <w:tmpl w:val="5BAC4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156F6"/>
    <w:multiLevelType w:val="hybridMultilevel"/>
    <w:tmpl w:val="B6C88F42"/>
    <w:lvl w:ilvl="0" w:tplc="5BBA6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2076B"/>
    <w:multiLevelType w:val="hybridMultilevel"/>
    <w:tmpl w:val="9570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C77D1"/>
    <w:multiLevelType w:val="hybridMultilevel"/>
    <w:tmpl w:val="F90C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1F20"/>
    <w:multiLevelType w:val="hybridMultilevel"/>
    <w:tmpl w:val="957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71B7"/>
    <w:multiLevelType w:val="hybridMultilevel"/>
    <w:tmpl w:val="83EE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72D5F"/>
    <w:multiLevelType w:val="hybridMultilevel"/>
    <w:tmpl w:val="802EFE4C"/>
    <w:lvl w:ilvl="0" w:tplc="ACAE3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F1FE5"/>
    <w:multiLevelType w:val="hybridMultilevel"/>
    <w:tmpl w:val="6C4E840A"/>
    <w:lvl w:ilvl="0" w:tplc="29260112">
      <w:start w:val="20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C3107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7410"/>
    <w:multiLevelType w:val="hybridMultilevel"/>
    <w:tmpl w:val="B6C88F42"/>
    <w:lvl w:ilvl="0" w:tplc="5BBA6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F59EA"/>
    <w:multiLevelType w:val="hybridMultilevel"/>
    <w:tmpl w:val="6630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D7601"/>
    <w:multiLevelType w:val="hybridMultilevel"/>
    <w:tmpl w:val="097AE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852F4"/>
    <w:multiLevelType w:val="hybridMultilevel"/>
    <w:tmpl w:val="5B00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E42F8"/>
    <w:multiLevelType w:val="hybridMultilevel"/>
    <w:tmpl w:val="1218A5B4"/>
    <w:lvl w:ilvl="0" w:tplc="4F16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53D62"/>
    <w:multiLevelType w:val="hybridMultilevel"/>
    <w:tmpl w:val="445E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E1ECF"/>
    <w:multiLevelType w:val="hybridMultilevel"/>
    <w:tmpl w:val="B8263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857E8"/>
    <w:multiLevelType w:val="hybridMultilevel"/>
    <w:tmpl w:val="35BE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903F3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33D41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427A4"/>
    <w:multiLevelType w:val="hybridMultilevel"/>
    <w:tmpl w:val="EB6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F00F3"/>
    <w:multiLevelType w:val="hybridMultilevel"/>
    <w:tmpl w:val="F7CA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A7712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9455D"/>
    <w:multiLevelType w:val="hybridMultilevel"/>
    <w:tmpl w:val="92D6B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574C68"/>
    <w:multiLevelType w:val="hybridMultilevel"/>
    <w:tmpl w:val="BE78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C7EA9"/>
    <w:multiLevelType w:val="hybridMultilevel"/>
    <w:tmpl w:val="30C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B4E76"/>
    <w:multiLevelType w:val="hybridMultilevel"/>
    <w:tmpl w:val="A7167482"/>
    <w:lvl w:ilvl="0" w:tplc="B9DE30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4F797D"/>
    <w:multiLevelType w:val="hybridMultilevel"/>
    <w:tmpl w:val="27C6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41C2E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1754"/>
    <w:multiLevelType w:val="hybridMultilevel"/>
    <w:tmpl w:val="42E0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F1BBF"/>
    <w:multiLevelType w:val="hybridMultilevel"/>
    <w:tmpl w:val="2EB41DE8"/>
    <w:lvl w:ilvl="0" w:tplc="9E1C2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C4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AF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2C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01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22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80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84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FC322E"/>
    <w:multiLevelType w:val="hybridMultilevel"/>
    <w:tmpl w:val="F460BC5C"/>
    <w:lvl w:ilvl="0" w:tplc="0C046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10497"/>
    <w:multiLevelType w:val="hybridMultilevel"/>
    <w:tmpl w:val="AEC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32025"/>
    <w:multiLevelType w:val="hybridMultilevel"/>
    <w:tmpl w:val="5AD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438B2"/>
    <w:multiLevelType w:val="hybridMultilevel"/>
    <w:tmpl w:val="63A8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C5EDD"/>
    <w:multiLevelType w:val="hybridMultilevel"/>
    <w:tmpl w:val="313E8892"/>
    <w:lvl w:ilvl="0" w:tplc="33D4D348">
      <w:start w:val="20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67956"/>
    <w:multiLevelType w:val="hybridMultilevel"/>
    <w:tmpl w:val="7212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00480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873EE"/>
    <w:multiLevelType w:val="hybridMultilevel"/>
    <w:tmpl w:val="9EBE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31175"/>
    <w:multiLevelType w:val="hybridMultilevel"/>
    <w:tmpl w:val="C63E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13"/>
  </w:num>
  <w:num w:numId="5">
    <w:abstractNumId w:val="18"/>
  </w:num>
  <w:num w:numId="6">
    <w:abstractNumId w:val="19"/>
  </w:num>
  <w:num w:numId="7">
    <w:abstractNumId w:val="6"/>
  </w:num>
  <w:num w:numId="8">
    <w:abstractNumId w:val="31"/>
  </w:num>
  <w:num w:numId="9">
    <w:abstractNumId w:val="12"/>
  </w:num>
  <w:num w:numId="10">
    <w:abstractNumId w:val="28"/>
  </w:num>
  <w:num w:numId="11">
    <w:abstractNumId w:val="15"/>
  </w:num>
  <w:num w:numId="12">
    <w:abstractNumId w:val="34"/>
  </w:num>
  <w:num w:numId="13">
    <w:abstractNumId w:val="1"/>
  </w:num>
  <w:num w:numId="14">
    <w:abstractNumId w:val="43"/>
  </w:num>
  <w:num w:numId="15">
    <w:abstractNumId w:val="24"/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  <w:num w:numId="20">
    <w:abstractNumId w:val="21"/>
  </w:num>
  <w:num w:numId="21">
    <w:abstractNumId w:val="40"/>
  </w:num>
  <w:num w:numId="22">
    <w:abstractNumId w:val="26"/>
  </w:num>
  <w:num w:numId="23">
    <w:abstractNumId w:val="4"/>
  </w:num>
  <w:num w:numId="24">
    <w:abstractNumId w:val="0"/>
  </w:num>
  <w:num w:numId="25">
    <w:abstractNumId w:val="45"/>
  </w:num>
  <w:num w:numId="26">
    <w:abstractNumId w:val="29"/>
  </w:num>
  <w:num w:numId="27">
    <w:abstractNumId w:val="35"/>
  </w:num>
  <w:num w:numId="28">
    <w:abstractNumId w:val="17"/>
  </w:num>
  <w:num w:numId="29">
    <w:abstractNumId w:val="36"/>
  </w:num>
  <w:num w:numId="30">
    <w:abstractNumId w:val="3"/>
  </w:num>
  <w:num w:numId="31">
    <w:abstractNumId w:val="20"/>
  </w:num>
  <w:num w:numId="32">
    <w:abstractNumId w:val="42"/>
  </w:num>
  <w:num w:numId="33">
    <w:abstractNumId w:val="10"/>
  </w:num>
  <w:num w:numId="34">
    <w:abstractNumId w:val="23"/>
  </w:num>
  <w:num w:numId="35">
    <w:abstractNumId w:val="33"/>
  </w:num>
  <w:num w:numId="36">
    <w:abstractNumId w:val="27"/>
  </w:num>
  <w:num w:numId="37">
    <w:abstractNumId w:val="37"/>
  </w:num>
  <w:num w:numId="38">
    <w:abstractNumId w:val="11"/>
  </w:num>
  <w:num w:numId="39">
    <w:abstractNumId w:val="41"/>
  </w:num>
  <w:num w:numId="40">
    <w:abstractNumId w:val="14"/>
  </w:num>
  <w:num w:numId="41">
    <w:abstractNumId w:val="30"/>
  </w:num>
  <w:num w:numId="42">
    <w:abstractNumId w:val="39"/>
  </w:num>
  <w:num w:numId="43">
    <w:abstractNumId w:val="38"/>
  </w:num>
  <w:num w:numId="44">
    <w:abstractNumId w:val="44"/>
  </w:num>
  <w:num w:numId="45">
    <w:abstractNumId w:val="22"/>
  </w:num>
  <w:num w:numId="46">
    <w:abstractNumId w:val="32"/>
  </w:num>
  <w:num w:numId="4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DA"/>
    <w:rsid w:val="000002F6"/>
    <w:rsid w:val="0000126B"/>
    <w:rsid w:val="0000535B"/>
    <w:rsid w:val="000055AD"/>
    <w:rsid w:val="000103D0"/>
    <w:rsid w:val="00010F57"/>
    <w:rsid w:val="000113F4"/>
    <w:rsid w:val="00011869"/>
    <w:rsid w:val="00011E42"/>
    <w:rsid w:val="000124C6"/>
    <w:rsid w:val="00012BD4"/>
    <w:rsid w:val="00013706"/>
    <w:rsid w:val="000148D9"/>
    <w:rsid w:val="000166E4"/>
    <w:rsid w:val="00021117"/>
    <w:rsid w:val="0002176E"/>
    <w:rsid w:val="000221E9"/>
    <w:rsid w:val="00023291"/>
    <w:rsid w:val="000234CE"/>
    <w:rsid w:val="00023D36"/>
    <w:rsid w:val="00023FAE"/>
    <w:rsid w:val="00025F9A"/>
    <w:rsid w:val="00026135"/>
    <w:rsid w:val="00026670"/>
    <w:rsid w:val="00027109"/>
    <w:rsid w:val="000273D9"/>
    <w:rsid w:val="00030B6E"/>
    <w:rsid w:val="00030F4C"/>
    <w:rsid w:val="00032FEB"/>
    <w:rsid w:val="00034E94"/>
    <w:rsid w:val="00036599"/>
    <w:rsid w:val="00037D08"/>
    <w:rsid w:val="000409F7"/>
    <w:rsid w:val="00042A2F"/>
    <w:rsid w:val="00052DA5"/>
    <w:rsid w:val="0005300D"/>
    <w:rsid w:val="00053297"/>
    <w:rsid w:val="00057548"/>
    <w:rsid w:val="000621A9"/>
    <w:rsid w:val="00063580"/>
    <w:rsid w:val="000637E6"/>
    <w:rsid w:val="00063B1D"/>
    <w:rsid w:val="000648D3"/>
    <w:rsid w:val="00065BE0"/>
    <w:rsid w:val="00067B40"/>
    <w:rsid w:val="00070D03"/>
    <w:rsid w:val="0007404D"/>
    <w:rsid w:val="00076621"/>
    <w:rsid w:val="00076AC3"/>
    <w:rsid w:val="000772C3"/>
    <w:rsid w:val="000774F4"/>
    <w:rsid w:val="0007774E"/>
    <w:rsid w:val="00080442"/>
    <w:rsid w:val="00080917"/>
    <w:rsid w:val="00082059"/>
    <w:rsid w:val="00082FE9"/>
    <w:rsid w:val="00084E09"/>
    <w:rsid w:val="000851F4"/>
    <w:rsid w:val="00086BB3"/>
    <w:rsid w:val="0009002D"/>
    <w:rsid w:val="00090CE8"/>
    <w:rsid w:val="00090E54"/>
    <w:rsid w:val="0009388D"/>
    <w:rsid w:val="000942D9"/>
    <w:rsid w:val="00094C1D"/>
    <w:rsid w:val="00095025"/>
    <w:rsid w:val="000A6EF4"/>
    <w:rsid w:val="000B10E9"/>
    <w:rsid w:val="000B1C05"/>
    <w:rsid w:val="000B2B54"/>
    <w:rsid w:val="000B4B8D"/>
    <w:rsid w:val="000B4BAB"/>
    <w:rsid w:val="000B6A90"/>
    <w:rsid w:val="000B7B6F"/>
    <w:rsid w:val="000C43CF"/>
    <w:rsid w:val="000C594B"/>
    <w:rsid w:val="000C72A1"/>
    <w:rsid w:val="000D4485"/>
    <w:rsid w:val="000D50C4"/>
    <w:rsid w:val="000D5684"/>
    <w:rsid w:val="000E224B"/>
    <w:rsid w:val="000E2FA8"/>
    <w:rsid w:val="000E422E"/>
    <w:rsid w:val="000E4844"/>
    <w:rsid w:val="000E5554"/>
    <w:rsid w:val="000E69C1"/>
    <w:rsid w:val="001006BE"/>
    <w:rsid w:val="00100766"/>
    <w:rsid w:val="00101216"/>
    <w:rsid w:val="00101F39"/>
    <w:rsid w:val="001021E9"/>
    <w:rsid w:val="0011023B"/>
    <w:rsid w:val="00112D7D"/>
    <w:rsid w:val="00120571"/>
    <w:rsid w:val="00122EC6"/>
    <w:rsid w:val="0012561D"/>
    <w:rsid w:val="00126D67"/>
    <w:rsid w:val="001273ED"/>
    <w:rsid w:val="00127AEF"/>
    <w:rsid w:val="00130230"/>
    <w:rsid w:val="00131521"/>
    <w:rsid w:val="00131F2D"/>
    <w:rsid w:val="001324E1"/>
    <w:rsid w:val="001354CE"/>
    <w:rsid w:val="00135629"/>
    <w:rsid w:val="00140469"/>
    <w:rsid w:val="00142B2A"/>
    <w:rsid w:val="00142C4D"/>
    <w:rsid w:val="00144CE2"/>
    <w:rsid w:val="00150E76"/>
    <w:rsid w:val="0015128A"/>
    <w:rsid w:val="001558EC"/>
    <w:rsid w:val="00157551"/>
    <w:rsid w:val="00164B33"/>
    <w:rsid w:val="001652AA"/>
    <w:rsid w:val="001656AA"/>
    <w:rsid w:val="00165A0A"/>
    <w:rsid w:val="001662C7"/>
    <w:rsid w:val="001713C3"/>
    <w:rsid w:val="001737D2"/>
    <w:rsid w:val="001747A3"/>
    <w:rsid w:val="00175B02"/>
    <w:rsid w:val="001813F7"/>
    <w:rsid w:val="00181D6D"/>
    <w:rsid w:val="0018328C"/>
    <w:rsid w:val="00184064"/>
    <w:rsid w:val="001862B3"/>
    <w:rsid w:val="00190A6B"/>
    <w:rsid w:val="0019217C"/>
    <w:rsid w:val="0019333F"/>
    <w:rsid w:val="00193CE2"/>
    <w:rsid w:val="00193E24"/>
    <w:rsid w:val="0019517C"/>
    <w:rsid w:val="001965D1"/>
    <w:rsid w:val="00196887"/>
    <w:rsid w:val="001A0526"/>
    <w:rsid w:val="001A6A23"/>
    <w:rsid w:val="001A7C72"/>
    <w:rsid w:val="001B017F"/>
    <w:rsid w:val="001B15DB"/>
    <w:rsid w:val="001B2394"/>
    <w:rsid w:val="001B5617"/>
    <w:rsid w:val="001B68BF"/>
    <w:rsid w:val="001C2931"/>
    <w:rsid w:val="001D05C5"/>
    <w:rsid w:val="001D0CFD"/>
    <w:rsid w:val="001D3826"/>
    <w:rsid w:val="001D4858"/>
    <w:rsid w:val="001D6137"/>
    <w:rsid w:val="001E2C0E"/>
    <w:rsid w:val="001E2DA2"/>
    <w:rsid w:val="001E3123"/>
    <w:rsid w:val="001E4DC2"/>
    <w:rsid w:val="001F091B"/>
    <w:rsid w:val="001F0F29"/>
    <w:rsid w:val="001F321C"/>
    <w:rsid w:val="001F6351"/>
    <w:rsid w:val="002009E7"/>
    <w:rsid w:val="00201307"/>
    <w:rsid w:val="00201A2C"/>
    <w:rsid w:val="0020692B"/>
    <w:rsid w:val="00206AF8"/>
    <w:rsid w:val="00206C76"/>
    <w:rsid w:val="002104C0"/>
    <w:rsid w:val="0021149B"/>
    <w:rsid w:val="00211B2D"/>
    <w:rsid w:val="00212821"/>
    <w:rsid w:val="00212D7F"/>
    <w:rsid w:val="002137D1"/>
    <w:rsid w:val="00213E7D"/>
    <w:rsid w:val="002146A2"/>
    <w:rsid w:val="00215ED7"/>
    <w:rsid w:val="00221D01"/>
    <w:rsid w:val="00222379"/>
    <w:rsid w:val="0022322C"/>
    <w:rsid w:val="00225230"/>
    <w:rsid w:val="00225E5D"/>
    <w:rsid w:val="002263C5"/>
    <w:rsid w:val="00230E00"/>
    <w:rsid w:val="00237C89"/>
    <w:rsid w:val="00240E4C"/>
    <w:rsid w:val="00242395"/>
    <w:rsid w:val="0024321B"/>
    <w:rsid w:val="00244DAD"/>
    <w:rsid w:val="00244E66"/>
    <w:rsid w:val="0024742C"/>
    <w:rsid w:val="00247A5C"/>
    <w:rsid w:val="00247D5F"/>
    <w:rsid w:val="002578F1"/>
    <w:rsid w:val="00265A49"/>
    <w:rsid w:val="00271547"/>
    <w:rsid w:val="00273AA0"/>
    <w:rsid w:val="0028497A"/>
    <w:rsid w:val="00284F58"/>
    <w:rsid w:val="00286DA4"/>
    <w:rsid w:val="0029033D"/>
    <w:rsid w:val="00294396"/>
    <w:rsid w:val="00294543"/>
    <w:rsid w:val="00296E65"/>
    <w:rsid w:val="002A32AA"/>
    <w:rsid w:val="002A544D"/>
    <w:rsid w:val="002A587E"/>
    <w:rsid w:val="002A6261"/>
    <w:rsid w:val="002A670D"/>
    <w:rsid w:val="002B0AA0"/>
    <w:rsid w:val="002B0FE3"/>
    <w:rsid w:val="002B24B1"/>
    <w:rsid w:val="002B3F64"/>
    <w:rsid w:val="002B647F"/>
    <w:rsid w:val="002B7165"/>
    <w:rsid w:val="002B7784"/>
    <w:rsid w:val="002B77B5"/>
    <w:rsid w:val="002C0297"/>
    <w:rsid w:val="002C33F3"/>
    <w:rsid w:val="002C5CC5"/>
    <w:rsid w:val="002C60FD"/>
    <w:rsid w:val="002D023B"/>
    <w:rsid w:val="002D408A"/>
    <w:rsid w:val="002D67CB"/>
    <w:rsid w:val="002D6FAD"/>
    <w:rsid w:val="002D7C5A"/>
    <w:rsid w:val="002E1407"/>
    <w:rsid w:val="002E146A"/>
    <w:rsid w:val="002E34FD"/>
    <w:rsid w:val="002E4C85"/>
    <w:rsid w:val="002E7060"/>
    <w:rsid w:val="002F030D"/>
    <w:rsid w:val="002F385B"/>
    <w:rsid w:val="002F7832"/>
    <w:rsid w:val="00300D70"/>
    <w:rsid w:val="00301ED7"/>
    <w:rsid w:val="003040D2"/>
    <w:rsid w:val="003064D6"/>
    <w:rsid w:val="00307FEA"/>
    <w:rsid w:val="003111D9"/>
    <w:rsid w:val="0031636B"/>
    <w:rsid w:val="00316FAA"/>
    <w:rsid w:val="003204CB"/>
    <w:rsid w:val="00320D40"/>
    <w:rsid w:val="00322425"/>
    <w:rsid w:val="00322DEC"/>
    <w:rsid w:val="00323FF2"/>
    <w:rsid w:val="003242C8"/>
    <w:rsid w:val="00326302"/>
    <w:rsid w:val="0032647B"/>
    <w:rsid w:val="0033371D"/>
    <w:rsid w:val="003338DA"/>
    <w:rsid w:val="00333914"/>
    <w:rsid w:val="0033435A"/>
    <w:rsid w:val="00334493"/>
    <w:rsid w:val="0033533D"/>
    <w:rsid w:val="003435D9"/>
    <w:rsid w:val="00343D9D"/>
    <w:rsid w:val="003532BA"/>
    <w:rsid w:val="00353410"/>
    <w:rsid w:val="0035547F"/>
    <w:rsid w:val="00356EEC"/>
    <w:rsid w:val="003614D4"/>
    <w:rsid w:val="00362E5E"/>
    <w:rsid w:val="0036449C"/>
    <w:rsid w:val="00364B16"/>
    <w:rsid w:val="0036566A"/>
    <w:rsid w:val="003658A3"/>
    <w:rsid w:val="003665AA"/>
    <w:rsid w:val="003717D8"/>
    <w:rsid w:val="0037214E"/>
    <w:rsid w:val="00372E7F"/>
    <w:rsid w:val="00375BB9"/>
    <w:rsid w:val="00376C33"/>
    <w:rsid w:val="003778AB"/>
    <w:rsid w:val="00383156"/>
    <w:rsid w:val="00383415"/>
    <w:rsid w:val="00383648"/>
    <w:rsid w:val="00384A2A"/>
    <w:rsid w:val="00384CF3"/>
    <w:rsid w:val="00390740"/>
    <w:rsid w:val="003914D4"/>
    <w:rsid w:val="00392628"/>
    <w:rsid w:val="00393C83"/>
    <w:rsid w:val="003946EA"/>
    <w:rsid w:val="00394DE9"/>
    <w:rsid w:val="003A2FDC"/>
    <w:rsid w:val="003A3902"/>
    <w:rsid w:val="003A3B24"/>
    <w:rsid w:val="003A3BA8"/>
    <w:rsid w:val="003A454D"/>
    <w:rsid w:val="003A52D2"/>
    <w:rsid w:val="003A553F"/>
    <w:rsid w:val="003B47DB"/>
    <w:rsid w:val="003B6759"/>
    <w:rsid w:val="003C221E"/>
    <w:rsid w:val="003C2EEB"/>
    <w:rsid w:val="003C3E9C"/>
    <w:rsid w:val="003C401E"/>
    <w:rsid w:val="003D0B88"/>
    <w:rsid w:val="003D3BF7"/>
    <w:rsid w:val="003D3F3F"/>
    <w:rsid w:val="003D4577"/>
    <w:rsid w:val="003E04CA"/>
    <w:rsid w:val="003E0B2F"/>
    <w:rsid w:val="003E22D8"/>
    <w:rsid w:val="003E4F6A"/>
    <w:rsid w:val="003E6840"/>
    <w:rsid w:val="003E762B"/>
    <w:rsid w:val="003F02A4"/>
    <w:rsid w:val="003F1947"/>
    <w:rsid w:val="004017EA"/>
    <w:rsid w:val="00402E8B"/>
    <w:rsid w:val="00403095"/>
    <w:rsid w:val="0040431C"/>
    <w:rsid w:val="00410653"/>
    <w:rsid w:val="0041188E"/>
    <w:rsid w:val="00412272"/>
    <w:rsid w:val="0041308F"/>
    <w:rsid w:val="004170B5"/>
    <w:rsid w:val="0042145F"/>
    <w:rsid w:val="00421D40"/>
    <w:rsid w:val="004231D4"/>
    <w:rsid w:val="00424439"/>
    <w:rsid w:val="004260E7"/>
    <w:rsid w:val="00427479"/>
    <w:rsid w:val="00427BE5"/>
    <w:rsid w:val="004302FE"/>
    <w:rsid w:val="00431200"/>
    <w:rsid w:val="00431DB5"/>
    <w:rsid w:val="00434A88"/>
    <w:rsid w:val="004350C5"/>
    <w:rsid w:val="00436545"/>
    <w:rsid w:val="004415AC"/>
    <w:rsid w:val="004427CE"/>
    <w:rsid w:val="00442918"/>
    <w:rsid w:val="00442F0E"/>
    <w:rsid w:val="00443CF6"/>
    <w:rsid w:val="00446693"/>
    <w:rsid w:val="00446A0F"/>
    <w:rsid w:val="00447F19"/>
    <w:rsid w:val="0045103D"/>
    <w:rsid w:val="004527A0"/>
    <w:rsid w:val="004544F0"/>
    <w:rsid w:val="00454578"/>
    <w:rsid w:val="00455273"/>
    <w:rsid w:val="0045558C"/>
    <w:rsid w:val="00455A67"/>
    <w:rsid w:val="004574F9"/>
    <w:rsid w:val="00460125"/>
    <w:rsid w:val="0046627E"/>
    <w:rsid w:val="004679B4"/>
    <w:rsid w:val="0047084E"/>
    <w:rsid w:val="00471F04"/>
    <w:rsid w:val="00472C98"/>
    <w:rsid w:val="0047343D"/>
    <w:rsid w:val="00473AD5"/>
    <w:rsid w:val="004741A7"/>
    <w:rsid w:val="00476FEA"/>
    <w:rsid w:val="0047705D"/>
    <w:rsid w:val="00477B18"/>
    <w:rsid w:val="00480CFE"/>
    <w:rsid w:val="00484318"/>
    <w:rsid w:val="00484FDF"/>
    <w:rsid w:val="004872C8"/>
    <w:rsid w:val="004879E8"/>
    <w:rsid w:val="00491B23"/>
    <w:rsid w:val="00492445"/>
    <w:rsid w:val="00493A0B"/>
    <w:rsid w:val="00494707"/>
    <w:rsid w:val="00494DA9"/>
    <w:rsid w:val="00495C33"/>
    <w:rsid w:val="004963F5"/>
    <w:rsid w:val="00496C6D"/>
    <w:rsid w:val="004975D8"/>
    <w:rsid w:val="00497F60"/>
    <w:rsid w:val="004A0EA8"/>
    <w:rsid w:val="004A129B"/>
    <w:rsid w:val="004A1623"/>
    <w:rsid w:val="004A4063"/>
    <w:rsid w:val="004A7D79"/>
    <w:rsid w:val="004B1B57"/>
    <w:rsid w:val="004B55A4"/>
    <w:rsid w:val="004B7440"/>
    <w:rsid w:val="004C00C5"/>
    <w:rsid w:val="004C3C77"/>
    <w:rsid w:val="004C7BE3"/>
    <w:rsid w:val="004C7FAD"/>
    <w:rsid w:val="004D3281"/>
    <w:rsid w:val="004D47D9"/>
    <w:rsid w:val="004D5E17"/>
    <w:rsid w:val="004D7025"/>
    <w:rsid w:val="004D7948"/>
    <w:rsid w:val="004E10E3"/>
    <w:rsid w:val="004E25DB"/>
    <w:rsid w:val="004E3C53"/>
    <w:rsid w:val="004E472B"/>
    <w:rsid w:val="004F15D0"/>
    <w:rsid w:val="004F2352"/>
    <w:rsid w:val="004F3693"/>
    <w:rsid w:val="004F5004"/>
    <w:rsid w:val="004F52EE"/>
    <w:rsid w:val="004F7617"/>
    <w:rsid w:val="00501FD1"/>
    <w:rsid w:val="0050259C"/>
    <w:rsid w:val="00506B4B"/>
    <w:rsid w:val="00506CA2"/>
    <w:rsid w:val="00512A61"/>
    <w:rsid w:val="00512D0F"/>
    <w:rsid w:val="005134E1"/>
    <w:rsid w:val="0051365F"/>
    <w:rsid w:val="00513F0D"/>
    <w:rsid w:val="005157FB"/>
    <w:rsid w:val="00516CC3"/>
    <w:rsid w:val="00520DF8"/>
    <w:rsid w:val="00520F32"/>
    <w:rsid w:val="005242E3"/>
    <w:rsid w:val="00524525"/>
    <w:rsid w:val="00525A0E"/>
    <w:rsid w:val="00531B8E"/>
    <w:rsid w:val="00531C93"/>
    <w:rsid w:val="005320EA"/>
    <w:rsid w:val="005323DD"/>
    <w:rsid w:val="005329F4"/>
    <w:rsid w:val="00533940"/>
    <w:rsid w:val="00533F9D"/>
    <w:rsid w:val="0053428A"/>
    <w:rsid w:val="00536020"/>
    <w:rsid w:val="0054088F"/>
    <w:rsid w:val="0054222F"/>
    <w:rsid w:val="005466A9"/>
    <w:rsid w:val="0055086C"/>
    <w:rsid w:val="0055114F"/>
    <w:rsid w:val="00554582"/>
    <w:rsid w:val="0055476E"/>
    <w:rsid w:val="00554B37"/>
    <w:rsid w:val="00560747"/>
    <w:rsid w:val="00560816"/>
    <w:rsid w:val="0056314A"/>
    <w:rsid w:val="00563BBE"/>
    <w:rsid w:val="00565398"/>
    <w:rsid w:val="00565E53"/>
    <w:rsid w:val="00570F2F"/>
    <w:rsid w:val="00571B45"/>
    <w:rsid w:val="00571E9C"/>
    <w:rsid w:val="00572590"/>
    <w:rsid w:val="00572635"/>
    <w:rsid w:val="00574B23"/>
    <w:rsid w:val="005754C8"/>
    <w:rsid w:val="005803FE"/>
    <w:rsid w:val="00580D68"/>
    <w:rsid w:val="00580E8E"/>
    <w:rsid w:val="005811A1"/>
    <w:rsid w:val="005824FE"/>
    <w:rsid w:val="005829BA"/>
    <w:rsid w:val="005836CB"/>
    <w:rsid w:val="00583C86"/>
    <w:rsid w:val="00584E5D"/>
    <w:rsid w:val="005860A7"/>
    <w:rsid w:val="0058758D"/>
    <w:rsid w:val="005903EB"/>
    <w:rsid w:val="005923CF"/>
    <w:rsid w:val="005927B3"/>
    <w:rsid w:val="00592B07"/>
    <w:rsid w:val="00593577"/>
    <w:rsid w:val="0059421D"/>
    <w:rsid w:val="005A195D"/>
    <w:rsid w:val="005A346F"/>
    <w:rsid w:val="005A4845"/>
    <w:rsid w:val="005A5BB7"/>
    <w:rsid w:val="005B0D4B"/>
    <w:rsid w:val="005B23FF"/>
    <w:rsid w:val="005B3EF5"/>
    <w:rsid w:val="005B45F2"/>
    <w:rsid w:val="005B582C"/>
    <w:rsid w:val="005C0616"/>
    <w:rsid w:val="005C2B6A"/>
    <w:rsid w:val="005C6A13"/>
    <w:rsid w:val="005D0DD7"/>
    <w:rsid w:val="005D1685"/>
    <w:rsid w:val="005D4532"/>
    <w:rsid w:val="005D5DCE"/>
    <w:rsid w:val="005D7548"/>
    <w:rsid w:val="005E4BFD"/>
    <w:rsid w:val="005F1C4D"/>
    <w:rsid w:val="005F1F8A"/>
    <w:rsid w:val="005F3051"/>
    <w:rsid w:val="005F33AC"/>
    <w:rsid w:val="005F3725"/>
    <w:rsid w:val="005F4AE3"/>
    <w:rsid w:val="005F5078"/>
    <w:rsid w:val="005F67E1"/>
    <w:rsid w:val="00600448"/>
    <w:rsid w:val="0060320B"/>
    <w:rsid w:val="0060351C"/>
    <w:rsid w:val="00610CC9"/>
    <w:rsid w:val="00612650"/>
    <w:rsid w:val="00614615"/>
    <w:rsid w:val="00615504"/>
    <w:rsid w:val="0061711C"/>
    <w:rsid w:val="00617920"/>
    <w:rsid w:val="0062034F"/>
    <w:rsid w:val="006224BE"/>
    <w:rsid w:val="006226F8"/>
    <w:rsid w:val="006232D7"/>
    <w:rsid w:val="00630486"/>
    <w:rsid w:val="00635464"/>
    <w:rsid w:val="00636956"/>
    <w:rsid w:val="006374AE"/>
    <w:rsid w:val="00640F42"/>
    <w:rsid w:val="00641E1D"/>
    <w:rsid w:val="00643047"/>
    <w:rsid w:val="0064582D"/>
    <w:rsid w:val="00651247"/>
    <w:rsid w:val="00652452"/>
    <w:rsid w:val="00653ED8"/>
    <w:rsid w:val="0065425D"/>
    <w:rsid w:val="00654F0C"/>
    <w:rsid w:val="00654FCA"/>
    <w:rsid w:val="00655F92"/>
    <w:rsid w:val="006571ED"/>
    <w:rsid w:val="0065738D"/>
    <w:rsid w:val="0066039E"/>
    <w:rsid w:val="00660D6D"/>
    <w:rsid w:val="0066286D"/>
    <w:rsid w:val="0066300C"/>
    <w:rsid w:val="006641E8"/>
    <w:rsid w:val="00664255"/>
    <w:rsid w:val="00667D54"/>
    <w:rsid w:val="00671D96"/>
    <w:rsid w:val="00672048"/>
    <w:rsid w:val="00674AAA"/>
    <w:rsid w:val="00675753"/>
    <w:rsid w:val="00677292"/>
    <w:rsid w:val="00677466"/>
    <w:rsid w:val="00680663"/>
    <w:rsid w:val="00680CB5"/>
    <w:rsid w:val="0068121C"/>
    <w:rsid w:val="006815DE"/>
    <w:rsid w:val="00681A0B"/>
    <w:rsid w:val="00683247"/>
    <w:rsid w:val="006832BD"/>
    <w:rsid w:val="00685689"/>
    <w:rsid w:val="006857D3"/>
    <w:rsid w:val="00687B2B"/>
    <w:rsid w:val="00690B13"/>
    <w:rsid w:val="00691DB1"/>
    <w:rsid w:val="006927A1"/>
    <w:rsid w:val="006933A4"/>
    <w:rsid w:val="00695397"/>
    <w:rsid w:val="00697E9E"/>
    <w:rsid w:val="006A10EE"/>
    <w:rsid w:val="006A2E70"/>
    <w:rsid w:val="006A5894"/>
    <w:rsid w:val="006A6BA4"/>
    <w:rsid w:val="006A70A6"/>
    <w:rsid w:val="006B1BC8"/>
    <w:rsid w:val="006B3DE9"/>
    <w:rsid w:val="006B6352"/>
    <w:rsid w:val="006C1ABD"/>
    <w:rsid w:val="006C21C5"/>
    <w:rsid w:val="006C4437"/>
    <w:rsid w:val="006C52E0"/>
    <w:rsid w:val="006C7DC9"/>
    <w:rsid w:val="006D0553"/>
    <w:rsid w:val="006D098D"/>
    <w:rsid w:val="006D0CDA"/>
    <w:rsid w:val="006D0EB5"/>
    <w:rsid w:val="006D50AB"/>
    <w:rsid w:val="006D5D41"/>
    <w:rsid w:val="006D61DC"/>
    <w:rsid w:val="006E089A"/>
    <w:rsid w:val="006E34E8"/>
    <w:rsid w:val="006E3C9E"/>
    <w:rsid w:val="006E4406"/>
    <w:rsid w:val="006E5A74"/>
    <w:rsid w:val="006E63EA"/>
    <w:rsid w:val="006E6A21"/>
    <w:rsid w:val="006E7970"/>
    <w:rsid w:val="006F2DFF"/>
    <w:rsid w:val="006F2E7C"/>
    <w:rsid w:val="006F336A"/>
    <w:rsid w:val="006F40C6"/>
    <w:rsid w:val="006F7111"/>
    <w:rsid w:val="006F79FD"/>
    <w:rsid w:val="006F7C8D"/>
    <w:rsid w:val="00701D77"/>
    <w:rsid w:val="007035A0"/>
    <w:rsid w:val="00704D6F"/>
    <w:rsid w:val="00705DCF"/>
    <w:rsid w:val="007064FE"/>
    <w:rsid w:val="00706538"/>
    <w:rsid w:val="00706FAA"/>
    <w:rsid w:val="00712846"/>
    <w:rsid w:val="007156F4"/>
    <w:rsid w:val="00716075"/>
    <w:rsid w:val="00716307"/>
    <w:rsid w:val="00720263"/>
    <w:rsid w:val="00720372"/>
    <w:rsid w:val="00723FEB"/>
    <w:rsid w:val="00724F51"/>
    <w:rsid w:val="0072689B"/>
    <w:rsid w:val="00726A7A"/>
    <w:rsid w:val="00726E85"/>
    <w:rsid w:val="00730BC0"/>
    <w:rsid w:val="0073387C"/>
    <w:rsid w:val="0073468E"/>
    <w:rsid w:val="00735020"/>
    <w:rsid w:val="007358DF"/>
    <w:rsid w:val="00735D95"/>
    <w:rsid w:val="0073677E"/>
    <w:rsid w:val="00737269"/>
    <w:rsid w:val="007414A7"/>
    <w:rsid w:val="00742565"/>
    <w:rsid w:val="007437E9"/>
    <w:rsid w:val="00743CC6"/>
    <w:rsid w:val="00746699"/>
    <w:rsid w:val="00750679"/>
    <w:rsid w:val="00750E95"/>
    <w:rsid w:val="00751F03"/>
    <w:rsid w:val="00751F5A"/>
    <w:rsid w:val="00752D9D"/>
    <w:rsid w:val="007537D0"/>
    <w:rsid w:val="00753986"/>
    <w:rsid w:val="007540FD"/>
    <w:rsid w:val="007545FC"/>
    <w:rsid w:val="00756DAD"/>
    <w:rsid w:val="0076291F"/>
    <w:rsid w:val="00765525"/>
    <w:rsid w:val="00772F07"/>
    <w:rsid w:val="0077315A"/>
    <w:rsid w:val="0077750A"/>
    <w:rsid w:val="0078188C"/>
    <w:rsid w:val="007821F5"/>
    <w:rsid w:val="00782DB7"/>
    <w:rsid w:val="0078341E"/>
    <w:rsid w:val="0078417A"/>
    <w:rsid w:val="007844A3"/>
    <w:rsid w:val="0078496C"/>
    <w:rsid w:val="00785E8E"/>
    <w:rsid w:val="0079057E"/>
    <w:rsid w:val="007917B3"/>
    <w:rsid w:val="007952A7"/>
    <w:rsid w:val="0079631E"/>
    <w:rsid w:val="007A304B"/>
    <w:rsid w:val="007A3378"/>
    <w:rsid w:val="007A3A03"/>
    <w:rsid w:val="007A5C6C"/>
    <w:rsid w:val="007B0989"/>
    <w:rsid w:val="007B37A8"/>
    <w:rsid w:val="007B7798"/>
    <w:rsid w:val="007C0ADC"/>
    <w:rsid w:val="007C1B67"/>
    <w:rsid w:val="007C5595"/>
    <w:rsid w:val="007C6C2E"/>
    <w:rsid w:val="007C7C32"/>
    <w:rsid w:val="007D0241"/>
    <w:rsid w:val="007D08E5"/>
    <w:rsid w:val="007D5D2D"/>
    <w:rsid w:val="007D6314"/>
    <w:rsid w:val="007E008D"/>
    <w:rsid w:val="007E0393"/>
    <w:rsid w:val="007E0E06"/>
    <w:rsid w:val="007E18EB"/>
    <w:rsid w:val="007E374A"/>
    <w:rsid w:val="007E4A81"/>
    <w:rsid w:val="007E4AB1"/>
    <w:rsid w:val="007F1B31"/>
    <w:rsid w:val="007F3C2C"/>
    <w:rsid w:val="007F3CB4"/>
    <w:rsid w:val="007F78AF"/>
    <w:rsid w:val="008062BC"/>
    <w:rsid w:val="0080716C"/>
    <w:rsid w:val="008118C9"/>
    <w:rsid w:val="00812972"/>
    <w:rsid w:val="0081308A"/>
    <w:rsid w:val="00814D29"/>
    <w:rsid w:val="00815F86"/>
    <w:rsid w:val="00817710"/>
    <w:rsid w:val="00817A84"/>
    <w:rsid w:val="00817E06"/>
    <w:rsid w:val="008208C3"/>
    <w:rsid w:val="00820F56"/>
    <w:rsid w:val="008210DC"/>
    <w:rsid w:val="0082497B"/>
    <w:rsid w:val="0082583D"/>
    <w:rsid w:val="00825EBF"/>
    <w:rsid w:val="00826BED"/>
    <w:rsid w:val="00831614"/>
    <w:rsid w:val="00832E40"/>
    <w:rsid w:val="00833382"/>
    <w:rsid w:val="008340C4"/>
    <w:rsid w:val="00835469"/>
    <w:rsid w:val="00835F37"/>
    <w:rsid w:val="008361B4"/>
    <w:rsid w:val="00840D41"/>
    <w:rsid w:val="008423C8"/>
    <w:rsid w:val="00842CB6"/>
    <w:rsid w:val="00844487"/>
    <w:rsid w:val="00850195"/>
    <w:rsid w:val="0085090B"/>
    <w:rsid w:val="008515B1"/>
    <w:rsid w:val="00851C4A"/>
    <w:rsid w:val="00857D13"/>
    <w:rsid w:val="00860932"/>
    <w:rsid w:val="008613AB"/>
    <w:rsid w:val="00861B7A"/>
    <w:rsid w:val="0086383E"/>
    <w:rsid w:val="00864F49"/>
    <w:rsid w:val="0086620E"/>
    <w:rsid w:val="00866A2A"/>
    <w:rsid w:val="008672D1"/>
    <w:rsid w:val="008705C1"/>
    <w:rsid w:val="00873B0F"/>
    <w:rsid w:val="00874239"/>
    <w:rsid w:val="00874771"/>
    <w:rsid w:val="008747B7"/>
    <w:rsid w:val="00874D6D"/>
    <w:rsid w:val="00874E64"/>
    <w:rsid w:val="00874EBD"/>
    <w:rsid w:val="00876B85"/>
    <w:rsid w:val="00880290"/>
    <w:rsid w:val="00880D67"/>
    <w:rsid w:val="0088672B"/>
    <w:rsid w:val="0088745A"/>
    <w:rsid w:val="0089028C"/>
    <w:rsid w:val="008921DF"/>
    <w:rsid w:val="008938F6"/>
    <w:rsid w:val="008943A9"/>
    <w:rsid w:val="0089526F"/>
    <w:rsid w:val="008A0192"/>
    <w:rsid w:val="008A0F56"/>
    <w:rsid w:val="008A2E3B"/>
    <w:rsid w:val="008B0C7E"/>
    <w:rsid w:val="008B16CB"/>
    <w:rsid w:val="008B25A4"/>
    <w:rsid w:val="008C04F7"/>
    <w:rsid w:val="008C3C36"/>
    <w:rsid w:val="008C4005"/>
    <w:rsid w:val="008C4038"/>
    <w:rsid w:val="008C466B"/>
    <w:rsid w:val="008D0807"/>
    <w:rsid w:val="008D2BDB"/>
    <w:rsid w:val="008D358F"/>
    <w:rsid w:val="008D37A3"/>
    <w:rsid w:val="008D4DCC"/>
    <w:rsid w:val="008D5EDC"/>
    <w:rsid w:val="008D76F9"/>
    <w:rsid w:val="008E0745"/>
    <w:rsid w:val="008E5ED5"/>
    <w:rsid w:val="008E5F7B"/>
    <w:rsid w:val="008F08CF"/>
    <w:rsid w:val="008F0BAA"/>
    <w:rsid w:val="008F320A"/>
    <w:rsid w:val="008F5301"/>
    <w:rsid w:val="008F7434"/>
    <w:rsid w:val="009002E8"/>
    <w:rsid w:val="00900CE8"/>
    <w:rsid w:val="00901692"/>
    <w:rsid w:val="009028F8"/>
    <w:rsid w:val="00903CB4"/>
    <w:rsid w:val="0090418F"/>
    <w:rsid w:val="009045B3"/>
    <w:rsid w:val="00904DBE"/>
    <w:rsid w:val="009072D8"/>
    <w:rsid w:val="009106CC"/>
    <w:rsid w:val="009108CA"/>
    <w:rsid w:val="00911796"/>
    <w:rsid w:val="00912FA7"/>
    <w:rsid w:val="009150F9"/>
    <w:rsid w:val="00916D78"/>
    <w:rsid w:val="00920ABB"/>
    <w:rsid w:val="00921A54"/>
    <w:rsid w:val="00921D40"/>
    <w:rsid w:val="00923100"/>
    <w:rsid w:val="0092375F"/>
    <w:rsid w:val="00924603"/>
    <w:rsid w:val="00927F8B"/>
    <w:rsid w:val="00930338"/>
    <w:rsid w:val="00930D5A"/>
    <w:rsid w:val="00934BC6"/>
    <w:rsid w:val="00935AAE"/>
    <w:rsid w:val="009373B9"/>
    <w:rsid w:val="0093761D"/>
    <w:rsid w:val="009417BD"/>
    <w:rsid w:val="00941CEB"/>
    <w:rsid w:val="009438C6"/>
    <w:rsid w:val="00945F39"/>
    <w:rsid w:val="009465D0"/>
    <w:rsid w:val="00946B0C"/>
    <w:rsid w:val="00947E48"/>
    <w:rsid w:val="0095113A"/>
    <w:rsid w:val="009512EB"/>
    <w:rsid w:val="00954B39"/>
    <w:rsid w:val="00955A85"/>
    <w:rsid w:val="00956341"/>
    <w:rsid w:val="00961908"/>
    <w:rsid w:val="00961B92"/>
    <w:rsid w:val="009622DC"/>
    <w:rsid w:val="00962FCD"/>
    <w:rsid w:val="00964E13"/>
    <w:rsid w:val="00966CC2"/>
    <w:rsid w:val="00971194"/>
    <w:rsid w:val="0097151A"/>
    <w:rsid w:val="009717C5"/>
    <w:rsid w:val="009722AE"/>
    <w:rsid w:val="00973B44"/>
    <w:rsid w:val="00975CE3"/>
    <w:rsid w:val="009769D4"/>
    <w:rsid w:val="00977D11"/>
    <w:rsid w:val="00980DA4"/>
    <w:rsid w:val="0098334B"/>
    <w:rsid w:val="0098528D"/>
    <w:rsid w:val="0098563C"/>
    <w:rsid w:val="009860DC"/>
    <w:rsid w:val="00986A0E"/>
    <w:rsid w:val="009910BB"/>
    <w:rsid w:val="00995627"/>
    <w:rsid w:val="00996D87"/>
    <w:rsid w:val="009A08CE"/>
    <w:rsid w:val="009A0F6B"/>
    <w:rsid w:val="009A2926"/>
    <w:rsid w:val="009A3123"/>
    <w:rsid w:val="009B0BEB"/>
    <w:rsid w:val="009B1B5F"/>
    <w:rsid w:val="009B1F99"/>
    <w:rsid w:val="009B2530"/>
    <w:rsid w:val="009B2E27"/>
    <w:rsid w:val="009B5AA2"/>
    <w:rsid w:val="009C0DB7"/>
    <w:rsid w:val="009C358C"/>
    <w:rsid w:val="009D0F52"/>
    <w:rsid w:val="009D485D"/>
    <w:rsid w:val="009D5673"/>
    <w:rsid w:val="009E02F9"/>
    <w:rsid w:val="009E1C15"/>
    <w:rsid w:val="009E2204"/>
    <w:rsid w:val="009E24CD"/>
    <w:rsid w:val="009E605C"/>
    <w:rsid w:val="009F0316"/>
    <w:rsid w:val="009F1C9A"/>
    <w:rsid w:val="009F5EEC"/>
    <w:rsid w:val="009F6051"/>
    <w:rsid w:val="009F6053"/>
    <w:rsid w:val="009F6157"/>
    <w:rsid w:val="009F7C58"/>
    <w:rsid w:val="00A00D48"/>
    <w:rsid w:val="00A026AE"/>
    <w:rsid w:val="00A0364C"/>
    <w:rsid w:val="00A057DC"/>
    <w:rsid w:val="00A07CF6"/>
    <w:rsid w:val="00A10CDE"/>
    <w:rsid w:val="00A10E38"/>
    <w:rsid w:val="00A15663"/>
    <w:rsid w:val="00A1746B"/>
    <w:rsid w:val="00A178EA"/>
    <w:rsid w:val="00A2011D"/>
    <w:rsid w:val="00A204A9"/>
    <w:rsid w:val="00A20824"/>
    <w:rsid w:val="00A262FA"/>
    <w:rsid w:val="00A30C7B"/>
    <w:rsid w:val="00A31F1D"/>
    <w:rsid w:val="00A3279A"/>
    <w:rsid w:val="00A33875"/>
    <w:rsid w:val="00A34EE3"/>
    <w:rsid w:val="00A36462"/>
    <w:rsid w:val="00A36EA1"/>
    <w:rsid w:val="00A40701"/>
    <w:rsid w:val="00A4158B"/>
    <w:rsid w:val="00A43B09"/>
    <w:rsid w:val="00A43E4B"/>
    <w:rsid w:val="00A44A0C"/>
    <w:rsid w:val="00A45656"/>
    <w:rsid w:val="00A4614A"/>
    <w:rsid w:val="00A5151D"/>
    <w:rsid w:val="00A51AB5"/>
    <w:rsid w:val="00A535D8"/>
    <w:rsid w:val="00A55196"/>
    <w:rsid w:val="00A55EA9"/>
    <w:rsid w:val="00A5610B"/>
    <w:rsid w:val="00A62911"/>
    <w:rsid w:val="00A62AFF"/>
    <w:rsid w:val="00A65367"/>
    <w:rsid w:val="00A67278"/>
    <w:rsid w:val="00A70B41"/>
    <w:rsid w:val="00A71B41"/>
    <w:rsid w:val="00A749D9"/>
    <w:rsid w:val="00A76EE8"/>
    <w:rsid w:val="00A81BFD"/>
    <w:rsid w:val="00A821B8"/>
    <w:rsid w:val="00A8250B"/>
    <w:rsid w:val="00A85432"/>
    <w:rsid w:val="00A85475"/>
    <w:rsid w:val="00A85C38"/>
    <w:rsid w:val="00A86800"/>
    <w:rsid w:val="00A87A43"/>
    <w:rsid w:val="00A91137"/>
    <w:rsid w:val="00A92631"/>
    <w:rsid w:val="00A935B6"/>
    <w:rsid w:val="00A9437B"/>
    <w:rsid w:val="00A94547"/>
    <w:rsid w:val="00A9490A"/>
    <w:rsid w:val="00A955F9"/>
    <w:rsid w:val="00A96192"/>
    <w:rsid w:val="00A97D8E"/>
    <w:rsid w:val="00AA0E1E"/>
    <w:rsid w:val="00AA2264"/>
    <w:rsid w:val="00AA6256"/>
    <w:rsid w:val="00AA6565"/>
    <w:rsid w:val="00AA6879"/>
    <w:rsid w:val="00AB01F5"/>
    <w:rsid w:val="00AB20C5"/>
    <w:rsid w:val="00AB26F4"/>
    <w:rsid w:val="00AB3974"/>
    <w:rsid w:val="00AB4A49"/>
    <w:rsid w:val="00AB779F"/>
    <w:rsid w:val="00AB7B1B"/>
    <w:rsid w:val="00AC0053"/>
    <w:rsid w:val="00AC1BD1"/>
    <w:rsid w:val="00AC2AF5"/>
    <w:rsid w:val="00AC2B15"/>
    <w:rsid w:val="00AC2F0D"/>
    <w:rsid w:val="00AC2F0E"/>
    <w:rsid w:val="00AC35F0"/>
    <w:rsid w:val="00AC39E4"/>
    <w:rsid w:val="00AC58B0"/>
    <w:rsid w:val="00AC5FCC"/>
    <w:rsid w:val="00AC6663"/>
    <w:rsid w:val="00AC730A"/>
    <w:rsid w:val="00AD3907"/>
    <w:rsid w:val="00AD4CE3"/>
    <w:rsid w:val="00AD5596"/>
    <w:rsid w:val="00AD68F3"/>
    <w:rsid w:val="00AD6A5F"/>
    <w:rsid w:val="00AD76B8"/>
    <w:rsid w:val="00AE20A0"/>
    <w:rsid w:val="00AE2825"/>
    <w:rsid w:val="00AE2EF1"/>
    <w:rsid w:val="00AE6044"/>
    <w:rsid w:val="00AF2964"/>
    <w:rsid w:val="00AF3DA7"/>
    <w:rsid w:val="00AF3F8B"/>
    <w:rsid w:val="00AF4DAE"/>
    <w:rsid w:val="00AF5CAB"/>
    <w:rsid w:val="00B013C7"/>
    <w:rsid w:val="00B040BE"/>
    <w:rsid w:val="00B05585"/>
    <w:rsid w:val="00B05AD0"/>
    <w:rsid w:val="00B074F5"/>
    <w:rsid w:val="00B07AC1"/>
    <w:rsid w:val="00B10E3A"/>
    <w:rsid w:val="00B132B9"/>
    <w:rsid w:val="00B15C95"/>
    <w:rsid w:val="00B22CA0"/>
    <w:rsid w:val="00B241AD"/>
    <w:rsid w:val="00B24546"/>
    <w:rsid w:val="00B246A8"/>
    <w:rsid w:val="00B26472"/>
    <w:rsid w:val="00B268FD"/>
    <w:rsid w:val="00B31660"/>
    <w:rsid w:val="00B31FE2"/>
    <w:rsid w:val="00B325F0"/>
    <w:rsid w:val="00B32848"/>
    <w:rsid w:val="00B3622C"/>
    <w:rsid w:val="00B363F7"/>
    <w:rsid w:val="00B373C6"/>
    <w:rsid w:val="00B402ED"/>
    <w:rsid w:val="00B40A53"/>
    <w:rsid w:val="00B41401"/>
    <w:rsid w:val="00B416B3"/>
    <w:rsid w:val="00B41BFD"/>
    <w:rsid w:val="00B420A8"/>
    <w:rsid w:val="00B44234"/>
    <w:rsid w:val="00B44530"/>
    <w:rsid w:val="00B44850"/>
    <w:rsid w:val="00B44A57"/>
    <w:rsid w:val="00B44E97"/>
    <w:rsid w:val="00B45155"/>
    <w:rsid w:val="00B45DFF"/>
    <w:rsid w:val="00B464AA"/>
    <w:rsid w:val="00B51ED1"/>
    <w:rsid w:val="00B52BB6"/>
    <w:rsid w:val="00B54447"/>
    <w:rsid w:val="00B55108"/>
    <w:rsid w:val="00B55F1F"/>
    <w:rsid w:val="00B62A33"/>
    <w:rsid w:val="00B633A4"/>
    <w:rsid w:val="00B63D11"/>
    <w:rsid w:val="00B67CD7"/>
    <w:rsid w:val="00B70714"/>
    <w:rsid w:val="00B719C8"/>
    <w:rsid w:val="00B7567C"/>
    <w:rsid w:val="00B77149"/>
    <w:rsid w:val="00B77579"/>
    <w:rsid w:val="00B8227A"/>
    <w:rsid w:val="00B824B8"/>
    <w:rsid w:val="00B83703"/>
    <w:rsid w:val="00B849F3"/>
    <w:rsid w:val="00B84B1D"/>
    <w:rsid w:val="00B85EB6"/>
    <w:rsid w:val="00B86C99"/>
    <w:rsid w:val="00B86CF9"/>
    <w:rsid w:val="00B8708C"/>
    <w:rsid w:val="00B90879"/>
    <w:rsid w:val="00B94468"/>
    <w:rsid w:val="00B96C6B"/>
    <w:rsid w:val="00BA018A"/>
    <w:rsid w:val="00BA0297"/>
    <w:rsid w:val="00BA044D"/>
    <w:rsid w:val="00BA175C"/>
    <w:rsid w:val="00BA1FA2"/>
    <w:rsid w:val="00BA25FC"/>
    <w:rsid w:val="00BA34A5"/>
    <w:rsid w:val="00BA4AAA"/>
    <w:rsid w:val="00BA4CBF"/>
    <w:rsid w:val="00BA7581"/>
    <w:rsid w:val="00BA7DB6"/>
    <w:rsid w:val="00BB160B"/>
    <w:rsid w:val="00BB2678"/>
    <w:rsid w:val="00BB2756"/>
    <w:rsid w:val="00BB74CA"/>
    <w:rsid w:val="00BB7577"/>
    <w:rsid w:val="00BB7D28"/>
    <w:rsid w:val="00BC0B0D"/>
    <w:rsid w:val="00BC0B49"/>
    <w:rsid w:val="00BC16D4"/>
    <w:rsid w:val="00BC39A7"/>
    <w:rsid w:val="00BC420C"/>
    <w:rsid w:val="00BC4AA8"/>
    <w:rsid w:val="00BC7F6E"/>
    <w:rsid w:val="00BD3961"/>
    <w:rsid w:val="00BD48F6"/>
    <w:rsid w:val="00BD4933"/>
    <w:rsid w:val="00BD5BB5"/>
    <w:rsid w:val="00BE1099"/>
    <w:rsid w:val="00BE3108"/>
    <w:rsid w:val="00BE5778"/>
    <w:rsid w:val="00BE5FDC"/>
    <w:rsid w:val="00BE6CD8"/>
    <w:rsid w:val="00BF19A8"/>
    <w:rsid w:val="00BF3237"/>
    <w:rsid w:val="00BF401B"/>
    <w:rsid w:val="00BF64CF"/>
    <w:rsid w:val="00BF758A"/>
    <w:rsid w:val="00BF7603"/>
    <w:rsid w:val="00BF7E7B"/>
    <w:rsid w:val="00C01B1D"/>
    <w:rsid w:val="00C07C82"/>
    <w:rsid w:val="00C10477"/>
    <w:rsid w:val="00C148F4"/>
    <w:rsid w:val="00C1652B"/>
    <w:rsid w:val="00C21A96"/>
    <w:rsid w:val="00C2291C"/>
    <w:rsid w:val="00C22AC1"/>
    <w:rsid w:val="00C24247"/>
    <w:rsid w:val="00C247BA"/>
    <w:rsid w:val="00C26309"/>
    <w:rsid w:val="00C27442"/>
    <w:rsid w:val="00C33563"/>
    <w:rsid w:val="00C3391D"/>
    <w:rsid w:val="00C35378"/>
    <w:rsid w:val="00C35EA0"/>
    <w:rsid w:val="00C3768D"/>
    <w:rsid w:val="00C37D15"/>
    <w:rsid w:val="00C40421"/>
    <w:rsid w:val="00C411FE"/>
    <w:rsid w:val="00C428B1"/>
    <w:rsid w:val="00C4531E"/>
    <w:rsid w:val="00C454C5"/>
    <w:rsid w:val="00C46395"/>
    <w:rsid w:val="00C4788F"/>
    <w:rsid w:val="00C50343"/>
    <w:rsid w:val="00C50A24"/>
    <w:rsid w:val="00C527EE"/>
    <w:rsid w:val="00C532B4"/>
    <w:rsid w:val="00C5412F"/>
    <w:rsid w:val="00C55B34"/>
    <w:rsid w:val="00C57B6B"/>
    <w:rsid w:val="00C60310"/>
    <w:rsid w:val="00C60AEB"/>
    <w:rsid w:val="00C6135F"/>
    <w:rsid w:val="00C61C47"/>
    <w:rsid w:val="00C665DF"/>
    <w:rsid w:val="00C70C6B"/>
    <w:rsid w:val="00C722A2"/>
    <w:rsid w:val="00C745D5"/>
    <w:rsid w:val="00C76D16"/>
    <w:rsid w:val="00C77619"/>
    <w:rsid w:val="00C82986"/>
    <w:rsid w:val="00C82C22"/>
    <w:rsid w:val="00C832ED"/>
    <w:rsid w:val="00C93A64"/>
    <w:rsid w:val="00C94E87"/>
    <w:rsid w:val="00C972A5"/>
    <w:rsid w:val="00C97A23"/>
    <w:rsid w:val="00CA10A9"/>
    <w:rsid w:val="00CA17A3"/>
    <w:rsid w:val="00CA2036"/>
    <w:rsid w:val="00CA299E"/>
    <w:rsid w:val="00CA2A13"/>
    <w:rsid w:val="00CA34AA"/>
    <w:rsid w:val="00CA3DC4"/>
    <w:rsid w:val="00CA50CB"/>
    <w:rsid w:val="00CA721B"/>
    <w:rsid w:val="00CB2361"/>
    <w:rsid w:val="00CB3182"/>
    <w:rsid w:val="00CB77D3"/>
    <w:rsid w:val="00CC1022"/>
    <w:rsid w:val="00CC19B7"/>
    <w:rsid w:val="00CC1C49"/>
    <w:rsid w:val="00CC3348"/>
    <w:rsid w:val="00CC3F09"/>
    <w:rsid w:val="00CC49EC"/>
    <w:rsid w:val="00CC4A75"/>
    <w:rsid w:val="00CC6543"/>
    <w:rsid w:val="00CC6656"/>
    <w:rsid w:val="00CC7637"/>
    <w:rsid w:val="00CD1E6A"/>
    <w:rsid w:val="00CD22D5"/>
    <w:rsid w:val="00CD26C1"/>
    <w:rsid w:val="00CD3B1A"/>
    <w:rsid w:val="00CE2AD9"/>
    <w:rsid w:val="00CE5EC5"/>
    <w:rsid w:val="00CF0E59"/>
    <w:rsid w:val="00CF1AC1"/>
    <w:rsid w:val="00CF319B"/>
    <w:rsid w:val="00CF35A2"/>
    <w:rsid w:val="00CF7675"/>
    <w:rsid w:val="00CF7B82"/>
    <w:rsid w:val="00CF7EE4"/>
    <w:rsid w:val="00D00262"/>
    <w:rsid w:val="00D01308"/>
    <w:rsid w:val="00D01BDF"/>
    <w:rsid w:val="00D02E40"/>
    <w:rsid w:val="00D03428"/>
    <w:rsid w:val="00D05404"/>
    <w:rsid w:val="00D07491"/>
    <w:rsid w:val="00D102B4"/>
    <w:rsid w:val="00D10894"/>
    <w:rsid w:val="00D11316"/>
    <w:rsid w:val="00D126CD"/>
    <w:rsid w:val="00D13298"/>
    <w:rsid w:val="00D152BE"/>
    <w:rsid w:val="00D16F46"/>
    <w:rsid w:val="00D224EC"/>
    <w:rsid w:val="00D23410"/>
    <w:rsid w:val="00D30C3A"/>
    <w:rsid w:val="00D30E79"/>
    <w:rsid w:val="00D36DBC"/>
    <w:rsid w:val="00D42DA7"/>
    <w:rsid w:val="00D439D3"/>
    <w:rsid w:val="00D45064"/>
    <w:rsid w:val="00D45535"/>
    <w:rsid w:val="00D47DFC"/>
    <w:rsid w:val="00D52541"/>
    <w:rsid w:val="00D5269D"/>
    <w:rsid w:val="00D5277C"/>
    <w:rsid w:val="00D532D0"/>
    <w:rsid w:val="00D53E8C"/>
    <w:rsid w:val="00D54A06"/>
    <w:rsid w:val="00D577DC"/>
    <w:rsid w:val="00D57FF3"/>
    <w:rsid w:val="00D601E1"/>
    <w:rsid w:val="00D609B9"/>
    <w:rsid w:val="00D60EBD"/>
    <w:rsid w:val="00D62155"/>
    <w:rsid w:val="00D62FA7"/>
    <w:rsid w:val="00D63D7B"/>
    <w:rsid w:val="00D64F33"/>
    <w:rsid w:val="00D65A68"/>
    <w:rsid w:val="00D66DE4"/>
    <w:rsid w:val="00D671BD"/>
    <w:rsid w:val="00D7059E"/>
    <w:rsid w:val="00D712F8"/>
    <w:rsid w:val="00D71EB9"/>
    <w:rsid w:val="00D7395A"/>
    <w:rsid w:val="00D73DAA"/>
    <w:rsid w:val="00D742B5"/>
    <w:rsid w:val="00D74A9E"/>
    <w:rsid w:val="00D753F7"/>
    <w:rsid w:val="00D76E27"/>
    <w:rsid w:val="00D8146D"/>
    <w:rsid w:val="00D81BFA"/>
    <w:rsid w:val="00D81F3B"/>
    <w:rsid w:val="00D8407A"/>
    <w:rsid w:val="00D842C7"/>
    <w:rsid w:val="00D844C4"/>
    <w:rsid w:val="00D8521F"/>
    <w:rsid w:val="00D90282"/>
    <w:rsid w:val="00D929E4"/>
    <w:rsid w:val="00D9446B"/>
    <w:rsid w:val="00D95CFB"/>
    <w:rsid w:val="00D971D6"/>
    <w:rsid w:val="00DA1097"/>
    <w:rsid w:val="00DA1FC7"/>
    <w:rsid w:val="00DA2B67"/>
    <w:rsid w:val="00DA4F0E"/>
    <w:rsid w:val="00DA5A1B"/>
    <w:rsid w:val="00DA6EDD"/>
    <w:rsid w:val="00DB1ACA"/>
    <w:rsid w:val="00DB2520"/>
    <w:rsid w:val="00DB3E81"/>
    <w:rsid w:val="00DB440A"/>
    <w:rsid w:val="00DB51B1"/>
    <w:rsid w:val="00DB594D"/>
    <w:rsid w:val="00DC1F51"/>
    <w:rsid w:val="00DC2C72"/>
    <w:rsid w:val="00DC3500"/>
    <w:rsid w:val="00DC3D02"/>
    <w:rsid w:val="00DC5CEC"/>
    <w:rsid w:val="00DC6531"/>
    <w:rsid w:val="00DC67D4"/>
    <w:rsid w:val="00DC776C"/>
    <w:rsid w:val="00DD0C9E"/>
    <w:rsid w:val="00DD2EB6"/>
    <w:rsid w:val="00DD65E4"/>
    <w:rsid w:val="00DD6F1E"/>
    <w:rsid w:val="00DE0F82"/>
    <w:rsid w:val="00DE249D"/>
    <w:rsid w:val="00DE4691"/>
    <w:rsid w:val="00DE5074"/>
    <w:rsid w:val="00DE6389"/>
    <w:rsid w:val="00DE66B4"/>
    <w:rsid w:val="00DF0F3C"/>
    <w:rsid w:val="00DF2ECC"/>
    <w:rsid w:val="00DF3AA2"/>
    <w:rsid w:val="00DF427C"/>
    <w:rsid w:val="00DF45D1"/>
    <w:rsid w:val="00DF5944"/>
    <w:rsid w:val="00DF5B60"/>
    <w:rsid w:val="00E00FA1"/>
    <w:rsid w:val="00E01282"/>
    <w:rsid w:val="00E01A1F"/>
    <w:rsid w:val="00E027D2"/>
    <w:rsid w:val="00E04CCD"/>
    <w:rsid w:val="00E0567B"/>
    <w:rsid w:val="00E05AB6"/>
    <w:rsid w:val="00E06145"/>
    <w:rsid w:val="00E073D7"/>
    <w:rsid w:val="00E10E88"/>
    <w:rsid w:val="00E12DE9"/>
    <w:rsid w:val="00E13B3F"/>
    <w:rsid w:val="00E14711"/>
    <w:rsid w:val="00E147D7"/>
    <w:rsid w:val="00E14A9D"/>
    <w:rsid w:val="00E15B62"/>
    <w:rsid w:val="00E21978"/>
    <w:rsid w:val="00E2200D"/>
    <w:rsid w:val="00E2353B"/>
    <w:rsid w:val="00E3114D"/>
    <w:rsid w:val="00E34431"/>
    <w:rsid w:val="00E37A45"/>
    <w:rsid w:val="00E41A5A"/>
    <w:rsid w:val="00E4258C"/>
    <w:rsid w:val="00E42871"/>
    <w:rsid w:val="00E43137"/>
    <w:rsid w:val="00E46FB9"/>
    <w:rsid w:val="00E501D6"/>
    <w:rsid w:val="00E502B9"/>
    <w:rsid w:val="00E50405"/>
    <w:rsid w:val="00E51937"/>
    <w:rsid w:val="00E52525"/>
    <w:rsid w:val="00E53337"/>
    <w:rsid w:val="00E577FD"/>
    <w:rsid w:val="00E61986"/>
    <w:rsid w:val="00E623E4"/>
    <w:rsid w:val="00E64074"/>
    <w:rsid w:val="00E64E39"/>
    <w:rsid w:val="00E6658C"/>
    <w:rsid w:val="00E6728F"/>
    <w:rsid w:val="00E716BB"/>
    <w:rsid w:val="00E72136"/>
    <w:rsid w:val="00E765D8"/>
    <w:rsid w:val="00E77A5D"/>
    <w:rsid w:val="00E80A97"/>
    <w:rsid w:val="00E8214A"/>
    <w:rsid w:val="00E82EAA"/>
    <w:rsid w:val="00E83510"/>
    <w:rsid w:val="00E864F6"/>
    <w:rsid w:val="00E8688B"/>
    <w:rsid w:val="00E907BF"/>
    <w:rsid w:val="00E919D5"/>
    <w:rsid w:val="00E925F2"/>
    <w:rsid w:val="00E93048"/>
    <w:rsid w:val="00E93C5A"/>
    <w:rsid w:val="00E94797"/>
    <w:rsid w:val="00E95847"/>
    <w:rsid w:val="00E964F8"/>
    <w:rsid w:val="00E973A3"/>
    <w:rsid w:val="00EA03B6"/>
    <w:rsid w:val="00EA1CE1"/>
    <w:rsid w:val="00EA2076"/>
    <w:rsid w:val="00EA449C"/>
    <w:rsid w:val="00EA65DD"/>
    <w:rsid w:val="00EA72B9"/>
    <w:rsid w:val="00EA737B"/>
    <w:rsid w:val="00EA774E"/>
    <w:rsid w:val="00EB067F"/>
    <w:rsid w:val="00EB2278"/>
    <w:rsid w:val="00EB31C3"/>
    <w:rsid w:val="00EB3838"/>
    <w:rsid w:val="00EB3F8F"/>
    <w:rsid w:val="00EB4E43"/>
    <w:rsid w:val="00EB74F9"/>
    <w:rsid w:val="00EC101A"/>
    <w:rsid w:val="00EC3500"/>
    <w:rsid w:val="00EC38D9"/>
    <w:rsid w:val="00EC5077"/>
    <w:rsid w:val="00EC7EDD"/>
    <w:rsid w:val="00ED00AD"/>
    <w:rsid w:val="00ED2146"/>
    <w:rsid w:val="00ED4E90"/>
    <w:rsid w:val="00ED6383"/>
    <w:rsid w:val="00EE0DFC"/>
    <w:rsid w:val="00EE40CD"/>
    <w:rsid w:val="00EE5D6F"/>
    <w:rsid w:val="00EE5E52"/>
    <w:rsid w:val="00EE6271"/>
    <w:rsid w:val="00EF0C21"/>
    <w:rsid w:val="00EF1C66"/>
    <w:rsid w:val="00EF2A17"/>
    <w:rsid w:val="00EF3900"/>
    <w:rsid w:val="00EF39C9"/>
    <w:rsid w:val="00F00241"/>
    <w:rsid w:val="00F02245"/>
    <w:rsid w:val="00F029DD"/>
    <w:rsid w:val="00F030F9"/>
    <w:rsid w:val="00F03DFA"/>
    <w:rsid w:val="00F04117"/>
    <w:rsid w:val="00F04902"/>
    <w:rsid w:val="00F111B0"/>
    <w:rsid w:val="00F11910"/>
    <w:rsid w:val="00F1219E"/>
    <w:rsid w:val="00F14950"/>
    <w:rsid w:val="00F1517C"/>
    <w:rsid w:val="00F155BE"/>
    <w:rsid w:val="00F15B25"/>
    <w:rsid w:val="00F1656E"/>
    <w:rsid w:val="00F1768C"/>
    <w:rsid w:val="00F20548"/>
    <w:rsid w:val="00F20645"/>
    <w:rsid w:val="00F22025"/>
    <w:rsid w:val="00F23DEA"/>
    <w:rsid w:val="00F3029F"/>
    <w:rsid w:val="00F304E1"/>
    <w:rsid w:val="00F30DCB"/>
    <w:rsid w:val="00F3135B"/>
    <w:rsid w:val="00F347BF"/>
    <w:rsid w:val="00F34AB9"/>
    <w:rsid w:val="00F34EA1"/>
    <w:rsid w:val="00F35F68"/>
    <w:rsid w:val="00F3606F"/>
    <w:rsid w:val="00F37AA5"/>
    <w:rsid w:val="00F37B00"/>
    <w:rsid w:val="00F40420"/>
    <w:rsid w:val="00F40B16"/>
    <w:rsid w:val="00F40BC4"/>
    <w:rsid w:val="00F4235E"/>
    <w:rsid w:val="00F4289E"/>
    <w:rsid w:val="00F45DC4"/>
    <w:rsid w:val="00F52EE6"/>
    <w:rsid w:val="00F54A71"/>
    <w:rsid w:val="00F55BC1"/>
    <w:rsid w:val="00F56355"/>
    <w:rsid w:val="00F566B1"/>
    <w:rsid w:val="00F600E8"/>
    <w:rsid w:val="00F62E12"/>
    <w:rsid w:val="00F65942"/>
    <w:rsid w:val="00F66836"/>
    <w:rsid w:val="00F70B58"/>
    <w:rsid w:val="00F72603"/>
    <w:rsid w:val="00F72796"/>
    <w:rsid w:val="00F729F3"/>
    <w:rsid w:val="00F72BCE"/>
    <w:rsid w:val="00F75A70"/>
    <w:rsid w:val="00F75B43"/>
    <w:rsid w:val="00F80F7B"/>
    <w:rsid w:val="00F82695"/>
    <w:rsid w:val="00F82F47"/>
    <w:rsid w:val="00F8355A"/>
    <w:rsid w:val="00F85433"/>
    <w:rsid w:val="00F86A38"/>
    <w:rsid w:val="00F9072B"/>
    <w:rsid w:val="00F912CB"/>
    <w:rsid w:val="00F928BF"/>
    <w:rsid w:val="00F93269"/>
    <w:rsid w:val="00F943D2"/>
    <w:rsid w:val="00F94AC5"/>
    <w:rsid w:val="00F97802"/>
    <w:rsid w:val="00FA1D53"/>
    <w:rsid w:val="00FA2E38"/>
    <w:rsid w:val="00FA2FFD"/>
    <w:rsid w:val="00FA3029"/>
    <w:rsid w:val="00FA6EBA"/>
    <w:rsid w:val="00FB073D"/>
    <w:rsid w:val="00FB6C9E"/>
    <w:rsid w:val="00FC0D49"/>
    <w:rsid w:val="00FC2989"/>
    <w:rsid w:val="00FC3541"/>
    <w:rsid w:val="00FC485D"/>
    <w:rsid w:val="00FC4E65"/>
    <w:rsid w:val="00FC7986"/>
    <w:rsid w:val="00FD26D6"/>
    <w:rsid w:val="00FD26FE"/>
    <w:rsid w:val="00FD49A8"/>
    <w:rsid w:val="00FD5557"/>
    <w:rsid w:val="00FD5D8C"/>
    <w:rsid w:val="00FD6CDA"/>
    <w:rsid w:val="00FD6F69"/>
    <w:rsid w:val="00FE1287"/>
    <w:rsid w:val="00FE5B25"/>
    <w:rsid w:val="00FF052E"/>
    <w:rsid w:val="00FF079F"/>
    <w:rsid w:val="00FF0B68"/>
    <w:rsid w:val="00FF0FDA"/>
    <w:rsid w:val="00FF3552"/>
    <w:rsid w:val="00FF3E36"/>
    <w:rsid w:val="00FF4007"/>
    <w:rsid w:val="00FF4DCE"/>
    <w:rsid w:val="00FF6C97"/>
    <w:rsid w:val="0305B2D7"/>
    <w:rsid w:val="148070DE"/>
    <w:rsid w:val="1A3EC282"/>
    <w:rsid w:val="26F06829"/>
    <w:rsid w:val="3B7A517C"/>
    <w:rsid w:val="45D94B88"/>
    <w:rsid w:val="7051A723"/>
    <w:rsid w:val="725B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0668D"/>
  <w15:docId w15:val="{EA01283A-FA6D-4BFD-A777-FE265CD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E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94E87"/>
    <w:pPr>
      <w:keepNext/>
      <w:spacing w:before="1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C94E87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rsid w:val="00C94E87"/>
    <w:pPr>
      <w:keepNext/>
      <w:outlineLvl w:val="2"/>
    </w:pPr>
    <w:rPr>
      <w:i/>
      <w:iCs/>
    </w:rPr>
  </w:style>
  <w:style w:type="paragraph" w:styleId="Heading5">
    <w:name w:val="heading 5"/>
    <w:basedOn w:val="Normal"/>
    <w:next w:val="Normal"/>
    <w:qFormat/>
    <w:rsid w:val="00C94E87"/>
    <w:pPr>
      <w:keepNext/>
      <w:jc w:val="center"/>
      <w:outlineLvl w:val="4"/>
    </w:pPr>
    <w:rPr>
      <w:rFonts w:ascii="Arial" w:hAnsi="Arial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94E87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Header">
    <w:name w:val="header"/>
    <w:basedOn w:val="Normal"/>
    <w:rsid w:val="00C94E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4E8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94E87"/>
    <w:pPr>
      <w:spacing w:before="120"/>
      <w:ind w:left="720"/>
    </w:pPr>
    <w:rPr>
      <w:i/>
    </w:rPr>
  </w:style>
  <w:style w:type="paragraph" w:styleId="BodyText">
    <w:name w:val="Body Text"/>
    <w:basedOn w:val="Normal"/>
    <w:rsid w:val="00C94E87"/>
    <w:pPr>
      <w:tabs>
        <w:tab w:val="left" w:pos="720"/>
      </w:tabs>
      <w:spacing w:before="120"/>
      <w:jc w:val="both"/>
    </w:pPr>
    <w:rPr>
      <w:b/>
      <w:i/>
    </w:rPr>
  </w:style>
  <w:style w:type="paragraph" w:styleId="BodyText3">
    <w:name w:val="Body Text 3"/>
    <w:basedOn w:val="Normal"/>
    <w:rsid w:val="00C94E87"/>
    <w:pPr>
      <w:spacing w:before="120"/>
    </w:pPr>
    <w:rPr>
      <w:b/>
      <w:i/>
    </w:rPr>
  </w:style>
  <w:style w:type="paragraph" w:styleId="Title">
    <w:name w:val="Title"/>
    <w:basedOn w:val="Normal"/>
    <w:qFormat/>
    <w:rsid w:val="00C94E87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E86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64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4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B34"/>
    <w:pPr>
      <w:ind w:left="720"/>
    </w:pPr>
  </w:style>
  <w:style w:type="character" w:styleId="Hyperlink">
    <w:name w:val="Hyperlink"/>
    <w:basedOn w:val="DefaultParagraphFont"/>
    <w:rsid w:val="00F2064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E20A0"/>
    <w:rPr>
      <w:b/>
      <w:bCs/>
    </w:rPr>
  </w:style>
  <w:style w:type="paragraph" w:customStyle="1" w:styleId="TableText">
    <w:name w:val="Table Text"/>
    <w:basedOn w:val="Normal"/>
    <w:rsid w:val="00CF7EE4"/>
    <w:pPr>
      <w:overflowPunct/>
      <w:autoSpaceDE/>
      <w:autoSpaceDN/>
      <w:adjustRightInd/>
      <w:spacing w:before="20"/>
      <w:textAlignment w:val="auto"/>
    </w:pPr>
    <w:rPr>
      <w:rFonts w:ascii="Arial" w:hAnsi="Arial" w:cs="Arial"/>
      <w:noProof/>
      <w:sz w:val="20"/>
    </w:rPr>
  </w:style>
  <w:style w:type="character" w:styleId="CommentReference">
    <w:name w:val="annotation reference"/>
    <w:basedOn w:val="DefaultParagraphFont"/>
    <w:semiHidden/>
    <w:unhideWhenUsed/>
    <w:rsid w:val="000804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044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04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442"/>
    <w:rPr>
      <w:b/>
      <w:bCs/>
    </w:rPr>
  </w:style>
  <w:style w:type="paragraph" w:styleId="Revision">
    <w:name w:val="Revision"/>
    <w:hidden/>
    <w:uiPriority w:val="99"/>
    <w:semiHidden/>
    <w:rsid w:val="00524525"/>
    <w:rPr>
      <w:sz w:val="24"/>
    </w:rPr>
  </w:style>
  <w:style w:type="table" w:styleId="ListTable2-Accent1">
    <w:name w:val="List Table 2 Accent 1"/>
    <w:basedOn w:val="TableNormal"/>
    <w:uiPriority w:val="47"/>
    <w:rsid w:val="00BD5BB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849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084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984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76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07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2E6DC44462945BB67D89730CBD471" ma:contentTypeVersion="13" ma:contentTypeDescription="Create a new document." ma:contentTypeScope="" ma:versionID="3a9708aa6d122294af4460d9ef5dea30">
  <xsd:schema xmlns:xsd="http://www.w3.org/2001/XMLSchema" xmlns:xs="http://www.w3.org/2001/XMLSchema" xmlns:p="http://schemas.microsoft.com/office/2006/metadata/properties" xmlns:ns2="99df246b-cf78-4727-aa3e-9ee8748c5d42" xmlns:ns3="03a0bf47-a1ec-4492-8768-38ba10ef467c" targetNamespace="http://schemas.microsoft.com/office/2006/metadata/properties" ma:root="true" ma:fieldsID="e22b8926361c70cbd7ad57fcd7cefae3" ns2:_="" ns3:_="">
    <xsd:import namespace="99df246b-cf78-4727-aa3e-9ee8748c5d42"/>
    <xsd:import namespace="03a0bf47-a1ec-4492-8768-38ba10ef4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f246b-cf78-4727-aa3e-9ee8748c5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0bf47-a1ec-4492-8768-38ba10ef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de5a03-56b9-495b-81cb-d727f1c403f1}" ma:internalName="TaxCatchAll" ma:showField="CatchAllData" ma:web="03a0bf47-a1ec-4492-8768-38ba10ef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99df246b-cf78-4727-aa3e-9ee8748c5d42">
      <Terms xmlns="http://schemas.microsoft.com/office/infopath/2007/PartnerControls"/>
    </lcf76f155ced4ddcb4097134ff3c332f>
    <TaxCatchAll xmlns="03a0bf47-a1ec-4492-8768-38ba10ef46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4D9D-A80D-4E5F-8D4C-F45DC4335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D6A34-9D18-4C71-BF49-84A86298E208}"/>
</file>

<file path=customXml/itemProps3.xml><?xml version="1.0" encoding="utf-8"?>
<ds:datastoreItem xmlns:ds="http://schemas.openxmlformats.org/officeDocument/2006/customXml" ds:itemID="{DD75E02A-8F86-4D1A-A29B-73B8F5F698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37B3BF-368A-491F-80DD-25C41F9F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Hospital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Shavonna J. Ross</dc:creator>
  <cp:keywords/>
  <cp:lastModifiedBy>Hart, Samantha N.</cp:lastModifiedBy>
  <cp:revision>2</cp:revision>
  <cp:lastPrinted>2023-05-10T13:07:00Z</cp:lastPrinted>
  <dcterms:created xsi:type="dcterms:W3CDTF">2025-02-05T18:14:00Z</dcterms:created>
  <dcterms:modified xsi:type="dcterms:W3CDTF">2025-02-05T18:14:00Z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0x010100A002E6DC44462945BB67D89730CBD471</vt:lpwstr>
  </property>
  <property fmtid="{D5CDD505-2E9C-101B-9397-08002B2CF9AE}" pid="3" name="_DocHome">
    <vt:i4>-1178287510</vt:i4>
  </property>
</Properties>
</file>