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B797" w14:textId="7BE21F7E" w:rsidR="00936415" w:rsidRDefault="00936415" w:rsidP="00936415">
      <w:pPr>
        <w:pStyle w:val="Heading1"/>
        <w:rPr>
          <w:rFonts w:eastAsia="Calibri"/>
        </w:rPr>
      </w:pPr>
      <w:r>
        <w:rPr>
          <w:rFonts w:eastAsia="Calibri"/>
        </w:rPr>
        <w:t xml:space="preserve">CURE-KY Member Publications: October 2023 – </w:t>
      </w:r>
      <w:r w:rsidR="003E0ABD">
        <w:rPr>
          <w:rFonts w:eastAsia="Calibri"/>
        </w:rPr>
        <w:t>May</w:t>
      </w:r>
      <w:r>
        <w:rPr>
          <w:rFonts w:eastAsia="Calibri"/>
        </w:rPr>
        <w:t xml:space="preserve"> 2026</w:t>
      </w:r>
    </w:p>
    <w:p w14:paraId="3CC654AD" w14:textId="77777777" w:rsidR="00936415" w:rsidRDefault="00936415" w:rsidP="00936415">
      <w:pPr>
        <w:pStyle w:val="Heading1"/>
        <w:rPr>
          <w:rFonts w:eastAsia="Calibri"/>
        </w:rPr>
      </w:pPr>
    </w:p>
    <w:p w14:paraId="740A0B38"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Xia F, Liu H, Yu K, Yuan X, Kachroo A, Kachroo P. </w:t>
      </w:r>
      <w:r w:rsidRPr="0097359E">
        <w:rPr>
          <w:rFonts w:ascii="Calibri" w:eastAsia="Calibri" w:hAnsi="Calibri" w:cs="Calibri"/>
          <w:b/>
          <w:bCs/>
        </w:rPr>
        <w:t xml:space="preserve">Excess nitric oxide alters cellular pH to restrict salicylic acid movement and systemic immunity. </w:t>
      </w:r>
      <w:r w:rsidRPr="0097359E">
        <w:rPr>
          <w:rFonts w:ascii="Calibri" w:eastAsia="Calibri" w:hAnsi="Calibri" w:cs="Calibri"/>
        </w:rPr>
        <w:t>Sci Adv. 2026;12(22</w:t>
      </w:r>
      <w:proofErr w:type="gramStart"/>
      <w:r w:rsidRPr="0097359E">
        <w:rPr>
          <w:rFonts w:ascii="Calibri" w:eastAsia="Calibri" w:hAnsi="Calibri" w:cs="Calibri"/>
        </w:rPr>
        <w:t>):eadz</w:t>
      </w:r>
      <w:proofErr w:type="gramEnd"/>
      <w:r w:rsidRPr="0097359E">
        <w:rPr>
          <w:rFonts w:ascii="Calibri" w:eastAsia="Calibri" w:hAnsi="Calibri" w:cs="Calibri"/>
        </w:rPr>
        <w:t>4776. Epub 2026/05/29. doi: 10.1126/</w:t>
      </w:r>
      <w:proofErr w:type="gramStart"/>
      <w:r w:rsidRPr="0097359E">
        <w:rPr>
          <w:rFonts w:ascii="Calibri" w:eastAsia="Calibri" w:hAnsi="Calibri" w:cs="Calibri"/>
        </w:rPr>
        <w:t>sciadv.adz</w:t>
      </w:r>
      <w:proofErr w:type="gramEnd"/>
      <w:r w:rsidRPr="0097359E">
        <w:rPr>
          <w:rFonts w:ascii="Calibri" w:eastAsia="Calibri" w:hAnsi="Calibri" w:cs="Calibri"/>
        </w:rPr>
        <w:t>4776. PubMed PMID: 42213848; PMCID: PMC13220883.</w:t>
      </w:r>
    </w:p>
    <w:p w14:paraId="405D4906"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Young A, Hockensmith R, Tolbert PT, Westneat S, Vickerman P, Stone J, Surratt HL, Fujimoto K, Knudsen HK, Vickers-Smith R, Thompson KL, Fanucchi L, Kollitz J, Havens JR, Livingston MD. </w:t>
      </w:r>
      <w:r w:rsidRPr="0097359E">
        <w:rPr>
          <w:rFonts w:ascii="Calibri" w:eastAsia="Calibri" w:hAnsi="Calibri" w:cs="Calibri"/>
          <w:b/>
          <w:bCs/>
        </w:rPr>
        <w:t xml:space="preserve">Characteristics of People Who Inject Drugs Approached for Injection Assistance in Rural Kentucky. </w:t>
      </w:r>
      <w:r w:rsidRPr="0097359E">
        <w:rPr>
          <w:rFonts w:ascii="Calibri" w:eastAsia="Calibri" w:hAnsi="Calibri" w:cs="Calibri"/>
        </w:rPr>
        <w:t>J Stud Alcohol Drugs. 2026. Epub 2026/05/29. doi: 10.15288/jsad.25-00504. PubMed PMID: 42212759.</w:t>
      </w:r>
    </w:p>
    <w:p w14:paraId="55C73163"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Blanton MB, Napier EG, Keen KE, Stuart EV, Cinco IR, Hemati H, Bruntz RC, Wilson L, Barnes S, Khadka R, Grant KA, Messaoudi I. </w:t>
      </w:r>
      <w:r w:rsidRPr="0097359E">
        <w:rPr>
          <w:rFonts w:ascii="Calibri" w:eastAsia="Calibri" w:hAnsi="Calibri" w:cs="Calibri"/>
          <w:b/>
          <w:bCs/>
        </w:rPr>
        <w:t xml:space="preserve">Chronic alcohol consumption disrupts the gut microbial and metabolic landscapes. </w:t>
      </w:r>
      <w:r w:rsidRPr="0097359E">
        <w:rPr>
          <w:rFonts w:ascii="Calibri" w:eastAsia="Calibri" w:hAnsi="Calibri" w:cs="Calibri"/>
        </w:rPr>
        <w:t xml:space="preserve">Front Microbiol. </w:t>
      </w:r>
      <w:proofErr w:type="gramStart"/>
      <w:r w:rsidRPr="0097359E">
        <w:rPr>
          <w:rFonts w:ascii="Calibri" w:eastAsia="Calibri" w:hAnsi="Calibri" w:cs="Calibri"/>
        </w:rPr>
        <w:t>2026;17:1794794</w:t>
      </w:r>
      <w:proofErr w:type="gramEnd"/>
      <w:r w:rsidRPr="0097359E">
        <w:rPr>
          <w:rFonts w:ascii="Calibri" w:eastAsia="Calibri" w:hAnsi="Calibri" w:cs="Calibri"/>
        </w:rPr>
        <w:t>. Epub 2026/05/29. doi: 10.3389/fmicb.2026.1794794. PubMed PMID: 42211835; PMCID: PMC13212193.</w:t>
      </w:r>
    </w:p>
    <w:p w14:paraId="55BE845F"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Eertink LG, Jacob O, Adam EN, Page AE, Wang D, Li F. </w:t>
      </w:r>
      <w:r w:rsidRPr="0097359E">
        <w:rPr>
          <w:rFonts w:ascii="Calibri" w:eastAsia="Calibri" w:hAnsi="Calibri" w:cs="Calibri"/>
          <w:b/>
          <w:bCs/>
        </w:rPr>
        <w:t xml:space="preserve">Immunization of Foals with Equine Rotavirus A Vaccine Can Stabilize or Increase Rotavirus-Specific Neutralizing Antibody Titers. </w:t>
      </w:r>
      <w:r w:rsidRPr="0097359E">
        <w:rPr>
          <w:rFonts w:ascii="Calibri" w:eastAsia="Calibri" w:hAnsi="Calibri" w:cs="Calibri"/>
        </w:rPr>
        <w:t>Viruses. 2026;18(5). Epub 2026/05/27. doi: 10.3390/v18050556. PubMed PMID: 42198759; PMCID: PMC13211723.</w:t>
      </w:r>
    </w:p>
    <w:p w14:paraId="08E90F73"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Wilson JG, Grandits GA, Grund B, Mistry SS, Leroux C, Ringor A, Aggarwal NR, Murray DD, Barkauskas CE, Brown SM, Higgs E, Shaw-Saliba K, Rupert A, Kan VL, Beitler JR, Awan O, Sturgill JL, Dawood H, Kalil AC, Kalomenidis I, Duggal A, Sasson SC, Ho MQ, Nguyen HH, Lundgren JD, Ginde AA, Self WH, Lane HC, Matthay MA, Rogers AJ, undefined undefined. </w:t>
      </w:r>
      <w:r w:rsidRPr="0097359E">
        <w:rPr>
          <w:rFonts w:ascii="Calibri" w:eastAsia="Calibri" w:hAnsi="Calibri" w:cs="Calibri"/>
          <w:b/>
          <w:bCs/>
        </w:rPr>
        <w:t xml:space="preserve">Prognostic Value of Lung Injury Biomarkers in Patients Hospitalized With COVID-19 Without Respiratory Failure at Admission. </w:t>
      </w:r>
      <w:r w:rsidRPr="0097359E">
        <w:rPr>
          <w:rFonts w:ascii="Calibri" w:eastAsia="Calibri" w:hAnsi="Calibri" w:cs="Calibri"/>
        </w:rPr>
        <w:t>Crit Care Med. 2026. Epub 2026/05/26. doi: 10.1097/CCM.0000000000007178. PubMed PMID: 42187543.</w:t>
      </w:r>
    </w:p>
    <w:p w14:paraId="70026792"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Brandon H, Scarduzio JA, Riaz A, Cate SS, Kebodeaux C, Bosley T, Romanelli F. </w:t>
      </w:r>
      <w:r w:rsidRPr="0097359E">
        <w:rPr>
          <w:rFonts w:ascii="Calibri" w:eastAsia="Calibri" w:hAnsi="Calibri" w:cs="Calibri"/>
          <w:b/>
          <w:bCs/>
        </w:rPr>
        <w:t xml:space="preserve">A qualitative analysis of pharmacy educator and recent graduates' perceptions regarding declining NAPLEX first-time pass rates. </w:t>
      </w:r>
      <w:r w:rsidRPr="0097359E">
        <w:rPr>
          <w:rFonts w:ascii="Calibri" w:eastAsia="Calibri" w:hAnsi="Calibri" w:cs="Calibri"/>
        </w:rPr>
        <w:t>Curr Pharm Teach Learn. 2026;18(8):102660. Epub 2026/05/26. doi: 10.1016/j.cptl.2026.102660. PubMed PMID: 42184594.</w:t>
      </w:r>
    </w:p>
    <w:p w14:paraId="274C401B"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El-Dalati S, Harris W. </w:t>
      </w:r>
      <w:r w:rsidRPr="0097359E">
        <w:rPr>
          <w:rFonts w:ascii="Calibri" w:eastAsia="Calibri" w:hAnsi="Calibri" w:cs="Calibri"/>
          <w:b/>
          <w:bCs/>
        </w:rPr>
        <w:t xml:space="preserve">When Less Is More: Volume Considerations in the Treatment of </w:t>
      </w:r>
      <w:r w:rsidRPr="0097359E">
        <w:rPr>
          <w:rFonts w:ascii="Calibri" w:eastAsia="Calibri" w:hAnsi="Calibri" w:cs="Calibri"/>
          <w:b/>
          <w:bCs/>
          <w:i/>
          <w:iCs/>
        </w:rPr>
        <w:t>Enterococcus faecalis</w:t>
      </w:r>
      <w:r w:rsidRPr="0097359E">
        <w:rPr>
          <w:rFonts w:ascii="Calibri" w:eastAsia="Calibri" w:hAnsi="Calibri" w:cs="Calibri"/>
          <w:b/>
          <w:bCs/>
        </w:rPr>
        <w:t xml:space="preserve"> Endocarditis. </w:t>
      </w:r>
      <w:r w:rsidRPr="0097359E">
        <w:rPr>
          <w:rFonts w:ascii="Calibri" w:eastAsia="Calibri" w:hAnsi="Calibri" w:cs="Calibri"/>
        </w:rPr>
        <w:t>Open Forum Infect Dis. 2026;13(5</w:t>
      </w:r>
      <w:proofErr w:type="gramStart"/>
      <w:r w:rsidRPr="0097359E">
        <w:rPr>
          <w:rFonts w:ascii="Calibri" w:eastAsia="Calibri" w:hAnsi="Calibri" w:cs="Calibri"/>
        </w:rPr>
        <w:t>):ofag</w:t>
      </w:r>
      <w:proofErr w:type="gramEnd"/>
      <w:r w:rsidRPr="0097359E">
        <w:rPr>
          <w:rFonts w:ascii="Calibri" w:eastAsia="Calibri" w:hAnsi="Calibri" w:cs="Calibri"/>
        </w:rPr>
        <w:t>199. Epub 2026/05/25. doi: 10.1093/ofid/ofag199. PubMed PMID: 42182839; PMCID: PMC13192342.</w:t>
      </w:r>
    </w:p>
    <w:p w14:paraId="33440D39"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Losiewicz S, Collis B, El-Dalati S, Hall E, Cao C, Johnson M, Kobayashi T, Stoner BJ, Weaver D. </w:t>
      </w:r>
      <w:r w:rsidRPr="0097359E">
        <w:rPr>
          <w:rFonts w:ascii="Calibri" w:eastAsia="Calibri" w:hAnsi="Calibri" w:cs="Calibri"/>
          <w:b/>
          <w:bCs/>
        </w:rPr>
        <w:t xml:space="preserve">The Impact of MOUD Initiation in Patients </w:t>
      </w:r>
      <w:proofErr w:type="gramStart"/>
      <w:r w:rsidRPr="0097359E">
        <w:rPr>
          <w:rFonts w:ascii="Calibri" w:eastAsia="Calibri" w:hAnsi="Calibri" w:cs="Calibri"/>
          <w:b/>
          <w:bCs/>
        </w:rPr>
        <w:t>With</w:t>
      </w:r>
      <w:proofErr w:type="gramEnd"/>
      <w:r w:rsidRPr="0097359E">
        <w:rPr>
          <w:rFonts w:ascii="Calibri" w:eastAsia="Calibri" w:hAnsi="Calibri" w:cs="Calibri"/>
          <w:b/>
          <w:bCs/>
        </w:rPr>
        <w:t xml:space="preserve"> Injection Drug Use-Associated Infective Endocarditis. </w:t>
      </w:r>
      <w:r w:rsidRPr="0097359E">
        <w:rPr>
          <w:rFonts w:ascii="Calibri" w:eastAsia="Calibri" w:hAnsi="Calibri" w:cs="Calibri"/>
        </w:rPr>
        <w:t>Open Forum Infect Dis. 2026;13(5</w:t>
      </w:r>
      <w:proofErr w:type="gramStart"/>
      <w:r w:rsidRPr="0097359E">
        <w:rPr>
          <w:rFonts w:ascii="Calibri" w:eastAsia="Calibri" w:hAnsi="Calibri" w:cs="Calibri"/>
        </w:rPr>
        <w:t>):ofag</w:t>
      </w:r>
      <w:proofErr w:type="gramEnd"/>
      <w:r w:rsidRPr="0097359E">
        <w:rPr>
          <w:rFonts w:ascii="Calibri" w:eastAsia="Calibri" w:hAnsi="Calibri" w:cs="Calibri"/>
        </w:rPr>
        <w:t>288. Epub 2026/05/25. doi: 10.1093/ofid/ofag288. PubMed PMID: 42182838; PMCID: PMC13197196.</w:t>
      </w:r>
    </w:p>
    <w:p w14:paraId="54BC0D23"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Kunz Coyne AJ, Gray R, Gonnabathula P, May ES, Puccio P, Wu C. </w:t>
      </w:r>
      <w:r w:rsidRPr="0097359E">
        <w:rPr>
          <w:rFonts w:ascii="Calibri" w:eastAsia="Calibri" w:hAnsi="Calibri" w:cs="Calibri"/>
          <w:b/>
          <w:bCs/>
        </w:rPr>
        <w:t xml:space="preserve">Durability and mechanistic performance of aztreonam/avibactam versus aztreonam plus ceftazidime/avibactam against Stenotrophomonas maltophilia complex. </w:t>
      </w:r>
      <w:r w:rsidRPr="0097359E">
        <w:rPr>
          <w:rFonts w:ascii="Calibri" w:eastAsia="Calibri" w:hAnsi="Calibri" w:cs="Calibri"/>
        </w:rPr>
        <w:t>J Antimicrob Chemother. 2026;81(6). Epub 2026/05/22. doi: 10.1093/jac/dkag177. PubMed PMID: 42169507.</w:t>
      </w:r>
    </w:p>
    <w:p w14:paraId="4D50D1DA"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Chaudhary CL, Lages PC, Peña AM, Pinto AK, Radka CD, Tidgewell KJ. </w:t>
      </w:r>
      <w:r w:rsidRPr="0097359E">
        <w:rPr>
          <w:rFonts w:ascii="Calibri" w:eastAsia="Calibri" w:hAnsi="Calibri" w:cs="Calibri"/>
          <w:b/>
          <w:bCs/>
        </w:rPr>
        <w:t xml:space="preserve">Synthesis and Evaluation of Sulfobacin A and Analogues for Their Roles in Immunological Recognition. </w:t>
      </w:r>
      <w:r w:rsidRPr="0097359E">
        <w:rPr>
          <w:rFonts w:ascii="Calibri" w:eastAsia="Calibri" w:hAnsi="Calibri" w:cs="Calibri"/>
        </w:rPr>
        <w:t>ACS Med Chem Lett. 2026;17(5):1050-1056. Epub 2026/05/20. doi: 10.1021/acsmedchemlett.5c00788. PubMed PMID: 42157810; PMCID: PMC13181453.</w:t>
      </w:r>
    </w:p>
    <w:p w14:paraId="308F85BE"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Hou C, Thamban Chandrika N, Leggas M, Garneau-Tsodikova S, Tsodikov OV. </w:t>
      </w:r>
      <w:r w:rsidRPr="0097359E">
        <w:rPr>
          <w:rFonts w:ascii="Calibri" w:eastAsia="Calibri" w:hAnsi="Calibri" w:cs="Calibri"/>
          <w:b/>
          <w:bCs/>
        </w:rPr>
        <w:t xml:space="preserve">Crystal Structure of Trabectedin-DNA Complex. </w:t>
      </w:r>
      <w:r w:rsidRPr="0097359E">
        <w:rPr>
          <w:rFonts w:ascii="Calibri" w:eastAsia="Calibri" w:hAnsi="Calibri" w:cs="Calibri"/>
        </w:rPr>
        <w:t>J Mol Biol. 2026;438(17):169866. Epub 2026/05/20. doi: 10.1016/j.jmb.2026.169866. PubMed PMID: 42155620.</w:t>
      </w:r>
    </w:p>
    <w:p w14:paraId="0D0A92EF"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Uprety T, Goehring LS, Rozhbayani A, Meyer A, Todd SM, Abdelrazek S, Lahmers K, Erol E. </w:t>
      </w:r>
      <w:r w:rsidRPr="0097359E">
        <w:rPr>
          <w:rFonts w:ascii="Calibri" w:eastAsia="Calibri" w:hAnsi="Calibri" w:cs="Calibri"/>
          <w:b/>
          <w:bCs/>
        </w:rPr>
        <w:t xml:space="preserve">Near-complete genome sequences of equine herpesvirus (EHV) 1, EHV-3, and EHV-4 from the USA using a hybrid assembly </w:t>
      </w:r>
      <w:r w:rsidRPr="0097359E">
        <w:rPr>
          <w:rFonts w:ascii="Calibri" w:eastAsia="Calibri" w:hAnsi="Calibri" w:cs="Calibri"/>
          <w:b/>
          <w:bCs/>
        </w:rPr>
        <w:lastRenderedPageBreak/>
        <w:t xml:space="preserve">approach. </w:t>
      </w:r>
      <w:r w:rsidRPr="0097359E">
        <w:rPr>
          <w:rFonts w:ascii="Calibri" w:eastAsia="Calibri" w:hAnsi="Calibri" w:cs="Calibri"/>
        </w:rPr>
        <w:t xml:space="preserve">Microbiol Resour Announc. </w:t>
      </w:r>
      <w:proofErr w:type="gramStart"/>
      <w:r w:rsidRPr="0097359E">
        <w:rPr>
          <w:rFonts w:ascii="Calibri" w:eastAsia="Calibri" w:hAnsi="Calibri" w:cs="Calibri"/>
        </w:rPr>
        <w:t>2026;:</w:t>
      </w:r>
      <w:proofErr w:type="gramEnd"/>
      <w:r w:rsidRPr="0097359E">
        <w:rPr>
          <w:rFonts w:ascii="Calibri" w:eastAsia="Calibri" w:hAnsi="Calibri" w:cs="Calibri"/>
        </w:rPr>
        <w:t>e0134725. Epub 2026/05/18. doi: 10.1128/mra.01347-25. PubMed PMID: 42148645.</w:t>
      </w:r>
    </w:p>
    <w:p w14:paraId="69B3842F"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Robinson JD, Thorp DT, Van Cleve J, White JA. </w:t>
      </w:r>
      <w:r w:rsidRPr="0097359E">
        <w:rPr>
          <w:rFonts w:ascii="Calibri" w:eastAsia="Calibri" w:hAnsi="Calibri" w:cs="Calibri"/>
          <w:b/>
          <w:bCs/>
        </w:rPr>
        <w:t xml:space="preserve">Symbiont-mediated feminization imposes unavoidable host fitness costs. </w:t>
      </w:r>
      <w:r w:rsidRPr="0097359E">
        <w:rPr>
          <w:rFonts w:ascii="Calibri" w:eastAsia="Calibri" w:hAnsi="Calibri" w:cs="Calibri"/>
        </w:rPr>
        <w:t xml:space="preserve">Front Microbiol. </w:t>
      </w:r>
      <w:proofErr w:type="gramStart"/>
      <w:r w:rsidRPr="0097359E">
        <w:rPr>
          <w:rFonts w:ascii="Calibri" w:eastAsia="Calibri" w:hAnsi="Calibri" w:cs="Calibri"/>
        </w:rPr>
        <w:t>2026;17:1798411</w:t>
      </w:r>
      <w:proofErr w:type="gramEnd"/>
      <w:r w:rsidRPr="0097359E">
        <w:rPr>
          <w:rFonts w:ascii="Calibri" w:eastAsia="Calibri" w:hAnsi="Calibri" w:cs="Calibri"/>
        </w:rPr>
        <w:t>. Epub 2026/05/18. doi: 10.3389/fmicb.2026.1798411. PubMed PMID: 42146069; PMCID: PMC13171762.</w:t>
      </w:r>
    </w:p>
    <w:p w14:paraId="26E2E31B"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Ebersole JL, Gonzalez OA. </w:t>
      </w:r>
      <w:r w:rsidRPr="0097359E">
        <w:rPr>
          <w:rFonts w:ascii="Calibri" w:eastAsia="Calibri" w:hAnsi="Calibri" w:cs="Calibri"/>
          <w:b/>
          <w:bCs/>
        </w:rPr>
        <w:t xml:space="preserve">Characteristics of the Health-Associated Oral Microbiome in Young Nonhuman Primates. </w:t>
      </w:r>
      <w:r w:rsidRPr="0097359E">
        <w:rPr>
          <w:rFonts w:ascii="Calibri" w:eastAsia="Calibri" w:hAnsi="Calibri" w:cs="Calibri"/>
        </w:rPr>
        <w:t>Mol Oral Microbiol. 2026. Epub 2026/05/17. doi: 10.1111/omi.70033. PubMed PMID: 42141942.</w:t>
      </w:r>
    </w:p>
    <w:p w14:paraId="692F4917"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Wagner SB, Hemati H, Gandhapudi S, Hilbert TJ, Brancato C, Haynes EN, Messaoudi I. </w:t>
      </w:r>
      <w:r w:rsidRPr="0097359E">
        <w:rPr>
          <w:rFonts w:ascii="Calibri" w:eastAsia="Calibri" w:hAnsi="Calibri" w:cs="Calibri"/>
          <w:b/>
          <w:bCs/>
        </w:rPr>
        <w:t xml:space="preserve">Characterizing immune perturbations in peripheral blood following the East Palestine, Ohio train derailment. </w:t>
      </w:r>
      <w:r w:rsidRPr="0097359E">
        <w:rPr>
          <w:rFonts w:ascii="Calibri" w:eastAsia="Calibri" w:hAnsi="Calibri" w:cs="Calibri"/>
        </w:rPr>
        <w:t>J Expo Sci Environ Epidemiol. 2026. Epub 2026/05/16. doi: 10.1038/s41370-026-00918-y. PubMed PMID: 42141105.</w:t>
      </w:r>
    </w:p>
    <w:p w14:paraId="5613DFBB"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Kunz Coyne AJ, Judd C, Lucas K, Al Musawa M, Van Helden S, Holger D, Althubyani A, Yost C, VanDorf S, Mynatt R, Kufel WD, Hayes J, Deri CR, Wrenn RH, Slaton CN, Morrisette T, Davis M, Cabanilla MG, Shald E, White BP, Sassine J, Truong J, Rosenberg J, Andrade J, Cerenzio J, Medvedeva N, Ha D, Eubank TA, Garey KW, Biagi M, Todd M, Kang-Birken SL, Rux C, Molina KC, Jankowski CA, Claeys KC, Venugopalan V, Veve MP, Orzol C, Eshaya M, Caniff KE, Bleick C, Rybak MJ. </w:t>
      </w:r>
      <w:r w:rsidRPr="0097359E">
        <w:rPr>
          <w:rFonts w:ascii="Calibri" w:eastAsia="Calibri" w:hAnsi="Calibri" w:cs="Calibri"/>
          <w:b/>
          <w:bCs/>
        </w:rPr>
        <w:t xml:space="preserve">Ceftazidime-avibactam for multidrug-resistant gram-negative infections: outcomes and timing of initiation across 22 U.S. medical centers. </w:t>
      </w:r>
      <w:r w:rsidRPr="0097359E">
        <w:rPr>
          <w:rFonts w:ascii="Calibri" w:eastAsia="Calibri" w:hAnsi="Calibri" w:cs="Calibri"/>
        </w:rPr>
        <w:t xml:space="preserve">Antimicrob Agents Chemother. </w:t>
      </w:r>
      <w:proofErr w:type="gramStart"/>
      <w:r w:rsidRPr="0097359E">
        <w:rPr>
          <w:rFonts w:ascii="Calibri" w:eastAsia="Calibri" w:hAnsi="Calibri" w:cs="Calibri"/>
        </w:rPr>
        <w:t>2026;:</w:t>
      </w:r>
      <w:proofErr w:type="gramEnd"/>
      <w:r w:rsidRPr="0097359E">
        <w:rPr>
          <w:rFonts w:ascii="Calibri" w:eastAsia="Calibri" w:hAnsi="Calibri" w:cs="Calibri"/>
        </w:rPr>
        <w:t>e0026826. Epub 2026/05/15. doi: 10.1128/aac.00268-26. PubMed PMID: 42138697.</w:t>
      </w:r>
    </w:p>
    <w:p w14:paraId="537AE3BF"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Oguzie JU, Cummings DB, Groves JT, Hagan AG, Rodriguez J, Hernandez-Vidal G, Moreno-Degollado G, Shittu I, Marushchak LV, Nguyen-Tien T, Trujillo-Vargas CM, Silva DB, Li F, Richeson JT, Schneider NE, Gray GC. </w:t>
      </w:r>
      <w:r w:rsidRPr="0097359E">
        <w:rPr>
          <w:rFonts w:ascii="Calibri" w:eastAsia="Calibri" w:hAnsi="Calibri" w:cs="Calibri"/>
          <w:b/>
          <w:bCs/>
        </w:rPr>
        <w:t xml:space="preserve">Detection and Genomic Characterization of Novel Respiratory Viruses in US and Mexican Cattle Farms. </w:t>
      </w:r>
      <w:r w:rsidRPr="0097359E">
        <w:rPr>
          <w:rFonts w:ascii="Calibri" w:eastAsia="Calibri" w:hAnsi="Calibri" w:cs="Calibri"/>
        </w:rPr>
        <w:t xml:space="preserve">Transbound Emerg Dis. </w:t>
      </w:r>
      <w:proofErr w:type="gramStart"/>
      <w:r w:rsidRPr="0097359E">
        <w:rPr>
          <w:rFonts w:ascii="Calibri" w:eastAsia="Calibri" w:hAnsi="Calibri" w:cs="Calibri"/>
        </w:rPr>
        <w:t>2026;2026:3247802</w:t>
      </w:r>
      <w:proofErr w:type="gramEnd"/>
      <w:r w:rsidRPr="0097359E">
        <w:rPr>
          <w:rFonts w:ascii="Calibri" w:eastAsia="Calibri" w:hAnsi="Calibri" w:cs="Calibri"/>
        </w:rPr>
        <w:t>. Epub 2026/05/15. doi: 10.1155/tbed/3247802. PubMed PMID: 42137610; PMCID: PMC13169165.</w:t>
      </w:r>
    </w:p>
    <w:p w14:paraId="2C7FF5EC"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Howell JL, Dhandapani RK, Balasubramani S, Ryoo JS, Palli SR. </w:t>
      </w:r>
      <w:r w:rsidRPr="0097359E">
        <w:rPr>
          <w:rFonts w:ascii="Calibri" w:eastAsia="Calibri" w:hAnsi="Calibri" w:cs="Calibri"/>
          <w:b/>
          <w:bCs/>
        </w:rPr>
        <w:t xml:space="preserve">Evaluation of dsRNA produced in </w:t>
      </w:r>
      <w:r w:rsidRPr="0097359E">
        <w:rPr>
          <w:rFonts w:ascii="Calibri" w:eastAsia="Calibri" w:hAnsi="Calibri" w:cs="Calibri"/>
          <w:b/>
          <w:bCs/>
          <w:i/>
          <w:iCs/>
        </w:rPr>
        <w:t>E. coli</w:t>
      </w:r>
      <w:r w:rsidRPr="0097359E">
        <w:rPr>
          <w:rFonts w:ascii="Calibri" w:eastAsia="Calibri" w:hAnsi="Calibri" w:cs="Calibri"/>
          <w:b/>
          <w:bCs/>
        </w:rPr>
        <w:t xml:space="preserve"> for controlling Japanese beetle. </w:t>
      </w:r>
      <w:r w:rsidRPr="0097359E">
        <w:rPr>
          <w:rFonts w:ascii="Calibri" w:eastAsia="Calibri" w:hAnsi="Calibri" w:cs="Calibri"/>
        </w:rPr>
        <w:t xml:space="preserve">Front Insect Sci. </w:t>
      </w:r>
      <w:proofErr w:type="gramStart"/>
      <w:r w:rsidRPr="0097359E">
        <w:rPr>
          <w:rFonts w:ascii="Calibri" w:eastAsia="Calibri" w:hAnsi="Calibri" w:cs="Calibri"/>
        </w:rPr>
        <w:t>2026;6:1811042</w:t>
      </w:r>
      <w:proofErr w:type="gramEnd"/>
      <w:r w:rsidRPr="0097359E">
        <w:rPr>
          <w:rFonts w:ascii="Calibri" w:eastAsia="Calibri" w:hAnsi="Calibri" w:cs="Calibri"/>
        </w:rPr>
        <w:t>. Epub 2026/05/15. doi: 10.3389/finsc.2026.1811042. PubMed PMID: 42136996; PMCID: PMC13167589.</w:t>
      </w:r>
    </w:p>
    <w:p w14:paraId="440A28EA"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Stemen EL, Radka CD. </w:t>
      </w:r>
      <w:r w:rsidRPr="0097359E">
        <w:rPr>
          <w:rFonts w:ascii="Calibri" w:eastAsia="Calibri" w:hAnsi="Calibri" w:cs="Calibri"/>
          <w:b/>
          <w:bCs/>
        </w:rPr>
        <w:t xml:space="preserve">Lactobacillus iners at the nexus of microbiota, immunity, and pregnancy. </w:t>
      </w:r>
      <w:r w:rsidRPr="0097359E">
        <w:rPr>
          <w:rFonts w:ascii="Calibri" w:eastAsia="Calibri" w:hAnsi="Calibri" w:cs="Calibri"/>
        </w:rPr>
        <w:t xml:space="preserve">J Reprod Immunol. </w:t>
      </w:r>
      <w:proofErr w:type="gramStart"/>
      <w:r w:rsidRPr="0097359E">
        <w:rPr>
          <w:rFonts w:ascii="Calibri" w:eastAsia="Calibri" w:hAnsi="Calibri" w:cs="Calibri"/>
        </w:rPr>
        <w:t>2026;175:104909</w:t>
      </w:r>
      <w:proofErr w:type="gramEnd"/>
      <w:r w:rsidRPr="0097359E">
        <w:rPr>
          <w:rFonts w:ascii="Calibri" w:eastAsia="Calibri" w:hAnsi="Calibri" w:cs="Calibri"/>
        </w:rPr>
        <w:t>. Epub 2026/05/12. doi: 10.1016/j.jri.2026.104909. PubMed PMID: 42119192.</w:t>
      </w:r>
    </w:p>
    <w:p w14:paraId="54D06C1A"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Nagy PD, Pogany J. </w:t>
      </w:r>
      <w:r w:rsidRPr="0097359E">
        <w:rPr>
          <w:rFonts w:ascii="Calibri" w:eastAsia="Calibri" w:hAnsi="Calibri" w:cs="Calibri"/>
          <w:b/>
          <w:bCs/>
        </w:rPr>
        <w:t xml:space="preserve">Minor lipids with major roles: Viral exploitation of phosphoinositides during RNA replication. </w:t>
      </w:r>
      <w:r w:rsidRPr="0097359E">
        <w:rPr>
          <w:rFonts w:ascii="Calibri" w:eastAsia="Calibri" w:hAnsi="Calibri" w:cs="Calibri"/>
        </w:rPr>
        <w:t xml:space="preserve">Virology. </w:t>
      </w:r>
      <w:proofErr w:type="gramStart"/>
      <w:r w:rsidRPr="0097359E">
        <w:rPr>
          <w:rFonts w:ascii="Calibri" w:eastAsia="Calibri" w:hAnsi="Calibri" w:cs="Calibri"/>
        </w:rPr>
        <w:t>2026;621:110930</w:t>
      </w:r>
      <w:proofErr w:type="gramEnd"/>
      <w:r w:rsidRPr="0097359E">
        <w:rPr>
          <w:rFonts w:ascii="Calibri" w:eastAsia="Calibri" w:hAnsi="Calibri" w:cs="Calibri"/>
        </w:rPr>
        <w:t>. Epub 2026/05/11. doi: 10.1016/j.virol.2026.110930. PubMed PMID: 42114193.</w:t>
      </w:r>
    </w:p>
    <w:p w14:paraId="5AD00C24"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Saraswat S, Nurrahma BA, Kern PA, Nikolajczyk BS, Zhang XD. </w:t>
      </w:r>
      <w:r w:rsidRPr="0097359E">
        <w:rPr>
          <w:rFonts w:ascii="Calibri" w:eastAsia="Calibri" w:hAnsi="Calibri" w:cs="Calibri"/>
          <w:b/>
          <w:bCs/>
        </w:rPr>
        <w:t xml:space="preserve">CytokineProfile: An Integrated Web Tool for Cytokine Profiling Analysis. </w:t>
      </w:r>
      <w:r w:rsidRPr="0097359E">
        <w:rPr>
          <w:rFonts w:ascii="Calibri" w:eastAsia="Calibri" w:hAnsi="Calibri" w:cs="Calibri"/>
        </w:rPr>
        <w:t>Comput Struct Biotechnol J. 2026;35(1):0079. Epub 2026/05/11. doi: 10.34133/csbj.0079. PubMed PMID: 42110216; PMCID: PMC13150067.</w:t>
      </w:r>
    </w:p>
    <w:p w14:paraId="7A6EB417"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Sangalli L, Manning E, Abdykarimova A, Gao O, Lok B, Hawkins J, Miller CS. </w:t>
      </w:r>
      <w:r w:rsidRPr="0097359E">
        <w:rPr>
          <w:rFonts w:ascii="Calibri" w:eastAsia="Calibri" w:hAnsi="Calibri" w:cs="Calibri"/>
          <w:b/>
          <w:bCs/>
        </w:rPr>
        <w:t xml:space="preserve">Integrating virtual patient-based learning into temporomandibular disorder education improves educational and behavioral outcomes. </w:t>
      </w:r>
      <w:r w:rsidRPr="0097359E">
        <w:rPr>
          <w:rFonts w:ascii="Calibri" w:eastAsia="Calibri" w:hAnsi="Calibri" w:cs="Calibri"/>
        </w:rPr>
        <w:t>BMC Med Educ. 2026. Epub 2026/05/10. doi: 10.1186/s12909-026-09388-0. PubMed PMID: 42106674.</w:t>
      </w:r>
    </w:p>
    <w:p w14:paraId="03FFCF98"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Wang D, Zhang Y, Qin Y, Shao Q, Xu D. </w:t>
      </w:r>
      <w:r w:rsidRPr="0097359E">
        <w:rPr>
          <w:rFonts w:ascii="Calibri" w:eastAsia="Calibri" w:hAnsi="Calibri" w:cs="Calibri"/>
          <w:b/>
          <w:bCs/>
        </w:rPr>
        <w:t xml:space="preserve">Efficient Adaptation of Structure-Aware Protein Language Models for Diverse Protein Applications. </w:t>
      </w:r>
      <w:r w:rsidRPr="0097359E">
        <w:rPr>
          <w:rFonts w:ascii="Calibri" w:eastAsia="Calibri" w:hAnsi="Calibri" w:cs="Calibri"/>
        </w:rPr>
        <w:t>Curr Protoc. 2026;6(5</w:t>
      </w:r>
      <w:proofErr w:type="gramStart"/>
      <w:r w:rsidRPr="0097359E">
        <w:rPr>
          <w:rFonts w:ascii="Calibri" w:eastAsia="Calibri" w:hAnsi="Calibri" w:cs="Calibri"/>
        </w:rPr>
        <w:t>):e</w:t>
      </w:r>
      <w:proofErr w:type="gramEnd"/>
      <w:r w:rsidRPr="0097359E">
        <w:rPr>
          <w:rFonts w:ascii="Calibri" w:eastAsia="Calibri" w:hAnsi="Calibri" w:cs="Calibri"/>
        </w:rPr>
        <w:t>70377. Epub 2026/05/10. doi: 10.1002/cpz1.70377. PubMed PMID: 42104958.</w:t>
      </w:r>
    </w:p>
    <w:p w14:paraId="07CBA9CD"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Mackevicius-Dubickaja V, White JA, Williams EE, Klement E, Gottlieb Y, Doremus MR. </w:t>
      </w:r>
      <w:r w:rsidRPr="0097359E">
        <w:rPr>
          <w:rFonts w:ascii="Calibri" w:eastAsia="Calibri" w:hAnsi="Calibri" w:cs="Calibri"/>
          <w:b/>
          <w:bCs/>
        </w:rPr>
        <w:t xml:space="preserve">Elevated Temperatures Disrupt Wolbachia-Induced Feminisation and Reshape Microbial Community Dynamics Across Generations in a Spider Host. </w:t>
      </w:r>
      <w:r w:rsidRPr="0097359E">
        <w:rPr>
          <w:rFonts w:ascii="Calibri" w:eastAsia="Calibri" w:hAnsi="Calibri" w:cs="Calibri"/>
        </w:rPr>
        <w:t>Mol Ecol. 2026;35(9</w:t>
      </w:r>
      <w:proofErr w:type="gramStart"/>
      <w:r w:rsidRPr="0097359E">
        <w:rPr>
          <w:rFonts w:ascii="Calibri" w:eastAsia="Calibri" w:hAnsi="Calibri" w:cs="Calibri"/>
        </w:rPr>
        <w:t>):e</w:t>
      </w:r>
      <w:proofErr w:type="gramEnd"/>
      <w:r w:rsidRPr="0097359E">
        <w:rPr>
          <w:rFonts w:ascii="Calibri" w:eastAsia="Calibri" w:hAnsi="Calibri" w:cs="Calibri"/>
        </w:rPr>
        <w:t>70371. Epub 2026/05/09. doi: 10.1111/mec.70371. PubMed PMID: 42104726.</w:t>
      </w:r>
    </w:p>
    <w:p w14:paraId="2B3DDE10"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lastRenderedPageBreak/>
        <w:t xml:space="preserve">Sharifpour MF, Khadiv S, Uboldi AD, Jayawickrama AA, Manning S, Whittall J, Bottema CDK, Ellis JT, Howe DK, Wilson DW, Hemmatzadeh F, Tonkin CJ, McAllister MM. </w:t>
      </w:r>
      <w:r w:rsidRPr="0097359E">
        <w:rPr>
          <w:rFonts w:ascii="Calibri" w:eastAsia="Calibri" w:hAnsi="Calibri" w:cs="Calibri"/>
          <w:b/>
          <w:bCs/>
        </w:rPr>
        <w:t xml:space="preserve">A New Conditional Transcription Factor for Use in Toxoplasma Gondii. </w:t>
      </w:r>
      <w:r w:rsidRPr="0097359E">
        <w:rPr>
          <w:rFonts w:ascii="Calibri" w:eastAsia="Calibri" w:hAnsi="Calibri" w:cs="Calibri"/>
        </w:rPr>
        <w:t>Biotechnol J. 2026;21(5</w:t>
      </w:r>
      <w:proofErr w:type="gramStart"/>
      <w:r w:rsidRPr="0097359E">
        <w:rPr>
          <w:rFonts w:ascii="Calibri" w:eastAsia="Calibri" w:hAnsi="Calibri" w:cs="Calibri"/>
        </w:rPr>
        <w:t>):e</w:t>
      </w:r>
      <w:proofErr w:type="gramEnd"/>
      <w:r w:rsidRPr="0097359E">
        <w:rPr>
          <w:rFonts w:ascii="Calibri" w:eastAsia="Calibri" w:hAnsi="Calibri" w:cs="Calibri"/>
        </w:rPr>
        <w:t>70240. Epub 2026/05/07. doi: 10.1002/biot.70240. PubMed PMID: 42095472.</w:t>
      </w:r>
    </w:p>
    <w:p w14:paraId="7F7CD550"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Saryazdi S, Van Lanen SG. </w:t>
      </w:r>
      <w:r w:rsidRPr="0097359E">
        <w:rPr>
          <w:rFonts w:ascii="Calibri" w:eastAsia="Calibri" w:hAnsi="Calibri" w:cs="Calibri"/>
          <w:b/>
          <w:bCs/>
        </w:rPr>
        <w:t xml:space="preserve">The endogenous metabolite hypochlorite activates indoleamine 2,3-dioxygenase-1 for catalysis: Functional and mechanistic implications. </w:t>
      </w:r>
      <w:r w:rsidRPr="0097359E">
        <w:rPr>
          <w:rFonts w:ascii="Calibri" w:eastAsia="Calibri" w:hAnsi="Calibri" w:cs="Calibri"/>
        </w:rPr>
        <w:t>bioRxiv. 2026. Epub 2026/05/07. doi: 10.64898/2026.04.21.719948. PubMed PMID: 42094406; PMCID: PMC13142367.</w:t>
      </w:r>
    </w:p>
    <w:p w14:paraId="73106588"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Cepeda JA, Loeb T, Salazar ZR, Williams B, Hiltz B, Del Pozo B, Pitpitan EV, Beletsky L, Young AM, Havens JR. </w:t>
      </w:r>
      <w:r w:rsidRPr="0097359E">
        <w:rPr>
          <w:rFonts w:ascii="Calibri" w:eastAsia="Calibri" w:hAnsi="Calibri" w:cs="Calibri"/>
          <w:b/>
          <w:bCs/>
        </w:rPr>
        <w:t xml:space="preserve">Frequent police contact and nonfatal overdose among people who use drugs in rural Appalachia. </w:t>
      </w:r>
      <w:r w:rsidRPr="0097359E">
        <w:rPr>
          <w:rFonts w:ascii="Calibri" w:eastAsia="Calibri" w:hAnsi="Calibri" w:cs="Calibri"/>
        </w:rPr>
        <w:t xml:space="preserve">Drug Alcohol Depend. </w:t>
      </w:r>
      <w:proofErr w:type="gramStart"/>
      <w:r w:rsidRPr="0097359E">
        <w:rPr>
          <w:rFonts w:ascii="Calibri" w:eastAsia="Calibri" w:hAnsi="Calibri" w:cs="Calibri"/>
        </w:rPr>
        <w:t>2026;284:113188</w:t>
      </w:r>
      <w:proofErr w:type="gramEnd"/>
      <w:r w:rsidRPr="0097359E">
        <w:rPr>
          <w:rFonts w:ascii="Calibri" w:eastAsia="Calibri" w:hAnsi="Calibri" w:cs="Calibri"/>
        </w:rPr>
        <w:t>. Epub 2026/05/07. doi: 10.1016/j.drugalcdep.2026.113188. PubMed PMID: 42090841.</w:t>
      </w:r>
    </w:p>
    <w:p w14:paraId="5713FBD4"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Ebersole JL, Kirakodu SS, Zhang X, Dawson D, Miller CS. </w:t>
      </w:r>
      <w:r w:rsidRPr="0097359E">
        <w:rPr>
          <w:rFonts w:ascii="Calibri" w:eastAsia="Calibri" w:hAnsi="Calibri" w:cs="Calibri"/>
          <w:b/>
          <w:bCs/>
        </w:rPr>
        <w:t xml:space="preserve">Salivary Biological Responses to Nonsurgical Periodontal Treatment in Type 2 Diabetics. </w:t>
      </w:r>
      <w:r w:rsidRPr="0097359E">
        <w:rPr>
          <w:rFonts w:ascii="Calibri" w:eastAsia="Calibri" w:hAnsi="Calibri" w:cs="Calibri"/>
        </w:rPr>
        <w:t xml:space="preserve">JDR Clin Trans Res. </w:t>
      </w:r>
      <w:proofErr w:type="gramStart"/>
      <w:r w:rsidRPr="0097359E">
        <w:rPr>
          <w:rFonts w:ascii="Calibri" w:eastAsia="Calibri" w:hAnsi="Calibri" w:cs="Calibri"/>
        </w:rPr>
        <w:t>2026;:</w:t>
      </w:r>
      <w:proofErr w:type="gramEnd"/>
      <w:r w:rsidRPr="0097359E">
        <w:rPr>
          <w:rFonts w:ascii="Calibri" w:eastAsia="Calibri" w:hAnsi="Calibri" w:cs="Calibri"/>
        </w:rPr>
        <w:t>23800844261437825. Epub 2026/05/06. doi: 10.1177/23800844261437825. PubMed PMID: 42087591.</w:t>
      </w:r>
    </w:p>
    <w:p w14:paraId="34B0E3BC"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Manohar M, Sistenich A, Liu S, Baby S, Chen S, Dejonghe W, Kumari A, Luna E, Levecque S, Manosalva PM, Leach JE, Wang X, Kachroo A, Kogel KH, Conrath U, Schroeder FC, Klessig DF. </w:t>
      </w:r>
      <w:r w:rsidRPr="0097359E">
        <w:rPr>
          <w:rFonts w:ascii="Calibri" w:eastAsia="Calibri" w:hAnsi="Calibri" w:cs="Calibri"/>
          <w:b/>
          <w:bCs/>
        </w:rPr>
        <w:t xml:space="preserve">The conserved nematode pheromone ascr#18 primes plant immunity. </w:t>
      </w:r>
      <w:r w:rsidRPr="0097359E">
        <w:rPr>
          <w:rFonts w:ascii="Calibri" w:eastAsia="Calibri" w:hAnsi="Calibri" w:cs="Calibri"/>
        </w:rPr>
        <w:t>Commun Biol. 2026. Epub 2026/05/06. doi: 10.1038/s42003-026-10211-1. PubMed PMID: 42086865.</w:t>
      </w:r>
    </w:p>
    <w:p w14:paraId="011D7679"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Ebersole JL, Kirakodu SS, Gonzalez OA. </w:t>
      </w:r>
      <w:r w:rsidRPr="0097359E">
        <w:rPr>
          <w:rFonts w:ascii="Calibri" w:eastAsia="Calibri" w:hAnsi="Calibri" w:cs="Calibri"/>
          <w:b/>
          <w:bCs/>
        </w:rPr>
        <w:t xml:space="preserve">Transcriptomic analysis of gingival tissues in resolved experimental periodontal lesions of nonhuman primates. </w:t>
      </w:r>
      <w:r w:rsidRPr="0097359E">
        <w:rPr>
          <w:rFonts w:ascii="Calibri" w:eastAsia="Calibri" w:hAnsi="Calibri" w:cs="Calibri"/>
        </w:rPr>
        <w:t>J Periodontol. 2026. Epub 2026/05/05. doi: 10.1002/jper.70048. PubMed PMID: 42083431.</w:t>
      </w:r>
    </w:p>
    <w:p w14:paraId="6256A4E5"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Lo J, Thanataveerat A, Manfredo A, Falk J, Zeng N, Wall S, Ryan T, Pratt W, El-Dalati S, Gaiazov S. </w:t>
      </w:r>
      <w:r w:rsidRPr="0097359E">
        <w:rPr>
          <w:rFonts w:ascii="Calibri" w:eastAsia="Calibri" w:hAnsi="Calibri" w:cs="Calibri"/>
          <w:b/>
          <w:bCs/>
        </w:rPr>
        <w:t xml:space="preserve">Assessing impact of buprenorphine for opioid use disorder on infectious disease management. </w:t>
      </w:r>
      <w:r w:rsidRPr="0097359E">
        <w:rPr>
          <w:rFonts w:ascii="Calibri" w:eastAsia="Calibri" w:hAnsi="Calibri" w:cs="Calibri"/>
        </w:rPr>
        <w:t xml:space="preserve">J Subst Use Addict Treat. </w:t>
      </w:r>
      <w:proofErr w:type="gramStart"/>
      <w:r w:rsidRPr="0097359E">
        <w:rPr>
          <w:rFonts w:ascii="Calibri" w:eastAsia="Calibri" w:hAnsi="Calibri" w:cs="Calibri"/>
        </w:rPr>
        <w:t>2026;:</w:t>
      </w:r>
      <w:proofErr w:type="gramEnd"/>
      <w:r w:rsidRPr="0097359E">
        <w:rPr>
          <w:rFonts w:ascii="Calibri" w:eastAsia="Calibri" w:hAnsi="Calibri" w:cs="Calibri"/>
        </w:rPr>
        <w:t>210010. Epub 2026/05/05. doi: 10.1016/j.josat.2026.210010. PubMed PMID: 42081946.</w:t>
      </w:r>
    </w:p>
    <w:p w14:paraId="3100D416"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Miracle DK, Slavova S, Talbert J, Moga DC, Freeman PR. </w:t>
      </w:r>
      <w:r w:rsidRPr="0097359E">
        <w:rPr>
          <w:rFonts w:ascii="Calibri" w:eastAsia="Calibri" w:hAnsi="Calibri" w:cs="Calibri"/>
          <w:b/>
          <w:bCs/>
        </w:rPr>
        <w:t xml:space="preserve">Contraceptive Method Provision Patterns Among Rural and Urban Kentucky Medicaid Enrollees. </w:t>
      </w:r>
      <w:r w:rsidRPr="0097359E">
        <w:rPr>
          <w:rFonts w:ascii="Calibri" w:eastAsia="Calibri" w:hAnsi="Calibri" w:cs="Calibri"/>
        </w:rPr>
        <w:t>J Rural Health. 2026;42(2</w:t>
      </w:r>
      <w:proofErr w:type="gramStart"/>
      <w:r w:rsidRPr="0097359E">
        <w:rPr>
          <w:rFonts w:ascii="Calibri" w:eastAsia="Calibri" w:hAnsi="Calibri" w:cs="Calibri"/>
        </w:rPr>
        <w:t>):e</w:t>
      </w:r>
      <w:proofErr w:type="gramEnd"/>
      <w:r w:rsidRPr="0097359E">
        <w:rPr>
          <w:rFonts w:ascii="Calibri" w:eastAsia="Calibri" w:hAnsi="Calibri" w:cs="Calibri"/>
        </w:rPr>
        <w:t>70160. Epub 2026/05/04. doi: 10.1111/jrh.70160. PubMed PMID: 42080303.</w:t>
      </w:r>
    </w:p>
    <w:p w14:paraId="07D52EB5"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Chaton CT, Murner NR, Zamakhaeva S, Rush JS, Kenner CW, Yarawsky AE, Huang L, Azadi P, Herr AB, Korotkova N, Korotkov KV. </w:t>
      </w:r>
      <w:r w:rsidRPr="0097359E">
        <w:rPr>
          <w:rFonts w:ascii="Calibri" w:eastAsia="Calibri" w:hAnsi="Calibri" w:cs="Calibri"/>
          <w:b/>
          <w:bCs/>
          <w:i/>
          <w:iCs/>
        </w:rPr>
        <w:t>Enterococcus faecalis</w:t>
      </w:r>
      <w:r w:rsidRPr="0097359E">
        <w:rPr>
          <w:rFonts w:ascii="Calibri" w:eastAsia="Calibri" w:hAnsi="Calibri" w:cs="Calibri"/>
          <w:b/>
          <w:bCs/>
        </w:rPr>
        <w:t xml:space="preserve"> autolysin, EpaU, binds the enterococcal polysaccharide antigen via its teichoic acid-like repeats and modulates c-di-AMP signaling. </w:t>
      </w:r>
      <w:r w:rsidRPr="0097359E">
        <w:rPr>
          <w:rFonts w:ascii="Calibri" w:eastAsia="Calibri" w:hAnsi="Calibri" w:cs="Calibri"/>
        </w:rPr>
        <w:t>bioRxiv. 2026. Epub 2026/05/04. doi: 10.64898/2026.04.24.720668. PubMed PMID: 42079219; PMCID: PMC13131664.</w:t>
      </w:r>
    </w:p>
    <w:p w14:paraId="186D79A6"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Niloy KK, Horn J, Bhuiyan NH, Bhosale SS, Shaaban KA, Prisinzano TE, Thorson JS, Rohr J, Leggas M. </w:t>
      </w:r>
      <w:r w:rsidRPr="0097359E">
        <w:rPr>
          <w:rFonts w:ascii="Calibri" w:eastAsia="Calibri" w:hAnsi="Calibri" w:cs="Calibri"/>
          <w:b/>
          <w:bCs/>
        </w:rPr>
        <w:t xml:space="preserve">Physiologically Based Pharmacokinetic Modeling to Predict Human Pharmacokinetics of a Novel Mithramycin Analog for Ewing Sarcoma. </w:t>
      </w:r>
      <w:r w:rsidRPr="0097359E">
        <w:rPr>
          <w:rFonts w:ascii="Calibri" w:eastAsia="Calibri" w:hAnsi="Calibri" w:cs="Calibri"/>
        </w:rPr>
        <w:t>Res Sq. 2026. Epub 2026/05/04. doi: 10.21203/rs.3.rs-9488905/v1. PubMed PMID: 42078887; PMCID: PMC13131901.</w:t>
      </w:r>
    </w:p>
    <w:p w14:paraId="3AE08901" w14:textId="77777777" w:rsidR="0097359E" w:rsidRPr="0097359E" w:rsidRDefault="0097359E" w:rsidP="0097359E">
      <w:pPr>
        <w:spacing w:after="200"/>
        <w:rPr>
          <w:rFonts w:ascii="Calibri" w:eastAsia="Calibri" w:hAnsi="Calibri" w:cs="Calibri"/>
        </w:rPr>
      </w:pPr>
      <w:r w:rsidRPr="0097359E">
        <w:rPr>
          <w:rFonts w:ascii="Calibri" w:eastAsia="Calibri" w:hAnsi="Calibri" w:cs="Calibri"/>
        </w:rPr>
        <w:t xml:space="preserve">Niloy KK, Horn J, Bhuiyan NH, Bhosale SS, Shaaban KA, Prisinzano TE, Thorson JS, Rohr J, Leggas M. </w:t>
      </w:r>
      <w:r w:rsidRPr="0097359E">
        <w:rPr>
          <w:rFonts w:ascii="Calibri" w:eastAsia="Calibri" w:hAnsi="Calibri" w:cs="Calibri"/>
          <w:b/>
          <w:bCs/>
        </w:rPr>
        <w:t xml:space="preserve">Bridging Tumor Growth Dynamics and Survival in Preclinical Oncology Drug Development - A Translational Tumor Growth Inhibition and Time to Event (TGI-TTE) Modeling Framework. </w:t>
      </w:r>
      <w:r w:rsidRPr="0097359E">
        <w:rPr>
          <w:rFonts w:ascii="Calibri" w:eastAsia="Calibri" w:hAnsi="Calibri" w:cs="Calibri"/>
        </w:rPr>
        <w:t>Res Sq. 2026. Epub 2026/05/04. doi: 10.21203/rs.3.rs-9400841/v1. PubMed PMID: 42078881; PMCID: PMC13131878.</w:t>
      </w:r>
    </w:p>
    <w:p w14:paraId="6A424BB1" w14:textId="724C2B8B" w:rsidR="0097359E" w:rsidRDefault="0097359E" w:rsidP="005E6342">
      <w:pPr>
        <w:spacing w:after="200"/>
        <w:rPr>
          <w:rFonts w:ascii="Calibri" w:eastAsia="Calibri" w:hAnsi="Calibri" w:cs="Calibri"/>
        </w:rPr>
      </w:pPr>
      <w:r w:rsidRPr="0097359E">
        <w:rPr>
          <w:rFonts w:ascii="Calibri" w:eastAsia="Calibri" w:hAnsi="Calibri" w:cs="Calibri"/>
        </w:rPr>
        <w:t xml:space="preserve">Fredericksen RJ, Sibley A, Lancaster KE, Jenkins W, Mixson LS, Whitney BM, Ouellet L, Friedmann PD, Korthuis T, Delaney JAC, Tsui JI, Crane HM, Zule W, Young AM, Seal DW, Stopka TJ. </w:t>
      </w:r>
      <w:r w:rsidRPr="0097359E">
        <w:rPr>
          <w:rFonts w:ascii="Calibri" w:eastAsia="Calibri" w:hAnsi="Calibri" w:cs="Calibri"/>
          <w:b/>
          <w:bCs/>
        </w:rPr>
        <w:t xml:space="preserve">Transitions from first drug use to illicit opioid and injection drug use in a multisite rural U.S. cohort of people who use drugs. </w:t>
      </w:r>
      <w:r w:rsidRPr="0097359E">
        <w:rPr>
          <w:rFonts w:ascii="Calibri" w:eastAsia="Calibri" w:hAnsi="Calibri" w:cs="Calibri"/>
        </w:rPr>
        <w:t>Harm Reduct J. 2026. Epub 2026/05/03. doi: 10.1186/s12954-026-01460-8. PubMed PMID: 42069591.</w:t>
      </w:r>
    </w:p>
    <w:p w14:paraId="3D203BB1" w14:textId="36E780BB" w:rsidR="005E6342" w:rsidRPr="005E6342" w:rsidRDefault="005E6342" w:rsidP="005E6342">
      <w:pPr>
        <w:spacing w:after="200"/>
        <w:rPr>
          <w:rFonts w:ascii="Calibri" w:eastAsia="Calibri" w:hAnsi="Calibri" w:cs="Calibri"/>
        </w:rPr>
      </w:pPr>
      <w:r w:rsidRPr="005E6342">
        <w:rPr>
          <w:rFonts w:ascii="Calibri" w:eastAsia="Calibri" w:hAnsi="Calibri" w:cs="Calibri"/>
        </w:rPr>
        <w:lastRenderedPageBreak/>
        <w:t xml:space="preserve">Nagy PD, Pogany J. </w:t>
      </w:r>
      <w:r w:rsidRPr="005E6342">
        <w:rPr>
          <w:rFonts w:ascii="Calibri" w:eastAsia="Calibri" w:hAnsi="Calibri" w:cs="Calibri"/>
          <w:b/>
          <w:bCs/>
        </w:rPr>
        <w:t xml:space="preserve">Minor lipids with major roles: Viral exploitation of phosphoinositides during RNA replication. </w:t>
      </w:r>
      <w:r w:rsidRPr="005E6342">
        <w:rPr>
          <w:rFonts w:ascii="Calibri" w:eastAsia="Calibri" w:hAnsi="Calibri" w:cs="Calibri"/>
        </w:rPr>
        <w:t xml:space="preserve">Virology. </w:t>
      </w:r>
      <w:proofErr w:type="gramStart"/>
      <w:r w:rsidRPr="005E6342">
        <w:rPr>
          <w:rFonts w:ascii="Calibri" w:eastAsia="Calibri" w:hAnsi="Calibri" w:cs="Calibri"/>
        </w:rPr>
        <w:t>2026;621:110930</w:t>
      </w:r>
      <w:proofErr w:type="gramEnd"/>
      <w:r w:rsidRPr="005E6342">
        <w:rPr>
          <w:rFonts w:ascii="Calibri" w:eastAsia="Calibri" w:hAnsi="Calibri" w:cs="Calibri"/>
        </w:rPr>
        <w:t>. Epub 2026/05/11. doi: 10.1016/j.virol.2026.110930. PubMed PMID: 42114193.</w:t>
      </w:r>
    </w:p>
    <w:p w14:paraId="189ECBB2"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Saryazdi S, Van Lanen SG. </w:t>
      </w:r>
      <w:r w:rsidRPr="005E6342">
        <w:rPr>
          <w:rFonts w:ascii="Calibri" w:eastAsia="Calibri" w:hAnsi="Calibri" w:cs="Calibri"/>
          <w:b/>
          <w:bCs/>
        </w:rPr>
        <w:t xml:space="preserve">The endogenous metabolite hypochlorite activates indoleamine 2,3-dioxygenase-1 for catalysis: Functional and mechanistic implications. </w:t>
      </w:r>
      <w:r w:rsidRPr="005E6342">
        <w:rPr>
          <w:rFonts w:ascii="Calibri" w:eastAsia="Calibri" w:hAnsi="Calibri" w:cs="Calibri"/>
        </w:rPr>
        <w:t>bioRxiv. 2026. Epub 2026/05/07. doi: 10.64898/2026.04.21.719948. PubMed PMID: 42094406; PMCID: PMC13142367.</w:t>
      </w:r>
    </w:p>
    <w:p w14:paraId="1EF92FB4"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Cepeda JA, Loeb T, Salazar ZR, Williams B, Hiltz B, Del Pozo B, Pitpitan EV, Beletsky L, Young AM, Havens JR. </w:t>
      </w:r>
      <w:r w:rsidRPr="005E6342">
        <w:rPr>
          <w:rFonts w:ascii="Calibri" w:eastAsia="Calibri" w:hAnsi="Calibri" w:cs="Calibri"/>
          <w:b/>
          <w:bCs/>
        </w:rPr>
        <w:t xml:space="preserve">Frequent police contact and nonfatal overdose among people who use drugs in rural Appalachia. </w:t>
      </w:r>
      <w:r w:rsidRPr="005E6342">
        <w:rPr>
          <w:rFonts w:ascii="Calibri" w:eastAsia="Calibri" w:hAnsi="Calibri" w:cs="Calibri"/>
        </w:rPr>
        <w:t xml:space="preserve">Drug Alcohol Depend. </w:t>
      </w:r>
      <w:proofErr w:type="gramStart"/>
      <w:r w:rsidRPr="005E6342">
        <w:rPr>
          <w:rFonts w:ascii="Calibri" w:eastAsia="Calibri" w:hAnsi="Calibri" w:cs="Calibri"/>
        </w:rPr>
        <w:t>2026;284:113188</w:t>
      </w:r>
      <w:proofErr w:type="gramEnd"/>
      <w:r w:rsidRPr="005E6342">
        <w:rPr>
          <w:rFonts w:ascii="Calibri" w:eastAsia="Calibri" w:hAnsi="Calibri" w:cs="Calibri"/>
        </w:rPr>
        <w:t>. Epub 2026/05/07. doi: 10.1016/j.drugalcdep.2026.113188. PubMed PMID: 42090841.</w:t>
      </w:r>
    </w:p>
    <w:p w14:paraId="58A7BD2B"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Wheeler P, Miller-Roenigk B, Jackson K, Smith A, Stevens-Watkins D. </w:t>
      </w:r>
      <w:r w:rsidRPr="005E6342">
        <w:rPr>
          <w:rFonts w:ascii="Calibri" w:eastAsia="Calibri" w:hAnsi="Calibri" w:cs="Calibri"/>
          <w:b/>
          <w:bCs/>
        </w:rPr>
        <w:t xml:space="preserve">Cultural Adaptation of Overdose Education Programs: Recommendations from Black Americans with Lived Experience of Opioid and Stimulant Use. </w:t>
      </w:r>
      <w:r w:rsidRPr="005E6342">
        <w:rPr>
          <w:rFonts w:ascii="Calibri" w:eastAsia="Calibri" w:hAnsi="Calibri" w:cs="Calibri"/>
        </w:rPr>
        <w:t xml:space="preserve">J Psychoactive Drugs. </w:t>
      </w:r>
      <w:proofErr w:type="gramStart"/>
      <w:r w:rsidRPr="005E6342">
        <w:rPr>
          <w:rFonts w:ascii="Calibri" w:eastAsia="Calibri" w:hAnsi="Calibri" w:cs="Calibri"/>
        </w:rPr>
        <w:t>2026;:</w:t>
      </w:r>
      <w:proofErr w:type="gramEnd"/>
      <w:r w:rsidRPr="005E6342">
        <w:rPr>
          <w:rFonts w:ascii="Calibri" w:eastAsia="Calibri" w:hAnsi="Calibri" w:cs="Calibri"/>
        </w:rPr>
        <w:t>1-9. Epub 2026/04/30. doi: 10.1080/02791072.2026.2662464. PubMed PMID: 42057302.</w:t>
      </w:r>
    </w:p>
    <w:p w14:paraId="3610FDFA"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Wang P, Chen Y, Zuo J, Bai Y, Palli SR, Cao Y, Chen X. </w:t>
      </w:r>
      <w:r w:rsidRPr="005E6342">
        <w:rPr>
          <w:rFonts w:ascii="Calibri" w:eastAsia="Calibri" w:hAnsi="Calibri" w:cs="Calibri"/>
          <w:b/>
          <w:bCs/>
        </w:rPr>
        <w:t xml:space="preserve">The testis-specific gene SfGSTe11 regulates eupyrene sperm morphogenesis and is indispensable for male reproduction in a global pest, Spodoptera frugiperda. </w:t>
      </w:r>
      <w:r w:rsidRPr="005E6342">
        <w:rPr>
          <w:rFonts w:ascii="Calibri" w:eastAsia="Calibri" w:hAnsi="Calibri" w:cs="Calibri"/>
        </w:rPr>
        <w:t>Pest Manag Sci. 2026. Epub 2026/04/30. doi: 10.1002/ps.70871. PubMed PMID: 42056753.</w:t>
      </w:r>
    </w:p>
    <w:p w14:paraId="44EC341D"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Gaddelapati SC, Palli SR. </w:t>
      </w:r>
      <w:r w:rsidRPr="005E6342">
        <w:rPr>
          <w:rFonts w:ascii="Calibri" w:eastAsia="Calibri" w:hAnsi="Calibri" w:cs="Calibri"/>
          <w:b/>
          <w:bCs/>
        </w:rPr>
        <w:t xml:space="preserve">Histone acetyltransferases and N-terminal acetyltransferases orchestrate development and metamorphosis in the yellow fever mosquito, Aedes aegypti. </w:t>
      </w:r>
      <w:r w:rsidRPr="005E6342">
        <w:rPr>
          <w:rFonts w:ascii="Calibri" w:eastAsia="Calibri" w:hAnsi="Calibri" w:cs="Calibri"/>
        </w:rPr>
        <w:t xml:space="preserve">Insect Biochem Mol Biol. </w:t>
      </w:r>
      <w:proofErr w:type="gramStart"/>
      <w:r w:rsidRPr="005E6342">
        <w:rPr>
          <w:rFonts w:ascii="Calibri" w:eastAsia="Calibri" w:hAnsi="Calibri" w:cs="Calibri"/>
        </w:rPr>
        <w:t>2026;192:104560</w:t>
      </w:r>
      <w:proofErr w:type="gramEnd"/>
      <w:r w:rsidRPr="005E6342">
        <w:rPr>
          <w:rFonts w:ascii="Calibri" w:eastAsia="Calibri" w:hAnsi="Calibri" w:cs="Calibri"/>
        </w:rPr>
        <w:t>. Epub 2026/04/30. doi: 10.1016/j.ibmb.2026.104560. PubMed PMID: 42055348.</w:t>
      </w:r>
    </w:p>
    <w:p w14:paraId="349823A3"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Rock P, Slavova S, Walsh SL, Martin J, Harris DR. </w:t>
      </w:r>
      <w:r w:rsidRPr="005E6342">
        <w:rPr>
          <w:rFonts w:ascii="Calibri" w:eastAsia="Calibri" w:hAnsi="Calibri" w:cs="Calibri"/>
          <w:b/>
          <w:bCs/>
        </w:rPr>
        <w:t xml:space="preserve">Evaluation and enhancement of suspected opioid overdose definitions in emergency medical services data using machine learning with natural language processing. </w:t>
      </w:r>
      <w:r w:rsidRPr="005E6342">
        <w:rPr>
          <w:rFonts w:ascii="Calibri" w:eastAsia="Calibri" w:hAnsi="Calibri" w:cs="Calibri"/>
        </w:rPr>
        <w:t>PLoS One. 2026;21(4</w:t>
      </w:r>
      <w:proofErr w:type="gramStart"/>
      <w:r w:rsidRPr="005E6342">
        <w:rPr>
          <w:rFonts w:ascii="Calibri" w:eastAsia="Calibri" w:hAnsi="Calibri" w:cs="Calibri"/>
        </w:rPr>
        <w:t>):e</w:t>
      </w:r>
      <w:proofErr w:type="gramEnd"/>
      <w:r w:rsidRPr="005E6342">
        <w:rPr>
          <w:rFonts w:ascii="Calibri" w:eastAsia="Calibri" w:hAnsi="Calibri" w:cs="Calibri"/>
        </w:rPr>
        <w:t>0347589. Epub 2026/04/28. doi: 10.1371/journal.pone.0347589. PubMed PMID: 42048330; PMCID: PMC13123987.</w:t>
      </w:r>
    </w:p>
    <w:p w14:paraId="4B9BFBA8"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Moffitt T, undefined undefined, Henson B, Young A, Walsh SL, Vickers-Smith R, Cruz J, Byard J, West B, Fallin-Bennett A. </w:t>
      </w:r>
      <w:r w:rsidRPr="005E6342">
        <w:rPr>
          <w:rFonts w:ascii="Calibri" w:eastAsia="Calibri" w:hAnsi="Calibri" w:cs="Calibri"/>
          <w:b/>
          <w:bCs/>
        </w:rPr>
        <w:t xml:space="preserve">"Being treated as the expert:" A blueprint for a community advisory board approach to elevate the voice of people with living experience with substance use in academic research. </w:t>
      </w:r>
      <w:r w:rsidRPr="005E6342">
        <w:rPr>
          <w:rFonts w:ascii="Calibri" w:eastAsia="Calibri" w:hAnsi="Calibri" w:cs="Calibri"/>
        </w:rPr>
        <w:t>J Clin Transl Sci. 2026;10(1</w:t>
      </w:r>
      <w:proofErr w:type="gramStart"/>
      <w:r w:rsidRPr="005E6342">
        <w:rPr>
          <w:rFonts w:ascii="Calibri" w:eastAsia="Calibri" w:hAnsi="Calibri" w:cs="Calibri"/>
        </w:rPr>
        <w:t>):e</w:t>
      </w:r>
      <w:proofErr w:type="gramEnd"/>
      <w:r w:rsidRPr="005E6342">
        <w:rPr>
          <w:rFonts w:ascii="Calibri" w:eastAsia="Calibri" w:hAnsi="Calibri" w:cs="Calibri"/>
        </w:rPr>
        <w:t>74. Epub 2026/04/27. doi: 10.1017/cts.2026.10242. PubMed PMID: 42038719; PMCID: PMC13107072.</w:t>
      </w:r>
    </w:p>
    <w:p w14:paraId="3A1234E6"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Stout T, Serrarens R, Leemans B, Claes A. </w:t>
      </w:r>
      <w:r w:rsidRPr="005E6342">
        <w:rPr>
          <w:rFonts w:ascii="Calibri" w:eastAsia="Calibri" w:hAnsi="Calibri" w:cs="Calibri"/>
          <w:b/>
          <w:bCs/>
        </w:rPr>
        <w:t xml:space="preserve">Age, embryo donor status, and insemination with chilled semen all predispose to persistent breeding-induced endometritis in warmblood mares. </w:t>
      </w:r>
      <w:r w:rsidRPr="005E6342">
        <w:rPr>
          <w:rFonts w:ascii="Calibri" w:eastAsia="Calibri" w:hAnsi="Calibri" w:cs="Calibri"/>
        </w:rPr>
        <w:t>Equine Vet J. 2026. Epub 2026/04/25. doi: 10.1002/evj.70175. PubMed PMID: 42033022.</w:t>
      </w:r>
    </w:p>
    <w:p w14:paraId="67841F5D"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Carlin RF, Parker MG, Kellams AL, Hauck FR, Kerr S, Cornwell BT, Kiviniemi MT, Geller N, Boguszewski KE, Corwin MJ, Colson ER, Moon RY. </w:t>
      </w:r>
      <w:r w:rsidRPr="005E6342">
        <w:rPr>
          <w:rFonts w:ascii="Calibri" w:eastAsia="Calibri" w:hAnsi="Calibri" w:cs="Calibri"/>
          <w:b/>
          <w:bCs/>
        </w:rPr>
        <w:t xml:space="preserve">Delivering safe sleep and breastfeeding education to pregnant and new mothers through private Facebook groups: study protocol for a 4-armed randomized controlled trial. </w:t>
      </w:r>
      <w:r w:rsidRPr="005E6342">
        <w:rPr>
          <w:rFonts w:ascii="Calibri" w:eastAsia="Calibri" w:hAnsi="Calibri" w:cs="Calibri"/>
        </w:rPr>
        <w:t>BMC Pediatr. 2026. Epub 2026/04/23. doi: 10.1186/s12887-026-06900-9. PubMed PMID: 42021196.</w:t>
      </w:r>
    </w:p>
    <w:p w14:paraId="52B41B62"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Morrisette T, Stimes GT, Alvira-Arill GR, Lockowitz CR, Yuenger V, Facer EE, Huang A, Holger DJ, Althubyani AA, El Ghali A, Kesner J, Kufel WD, Santevecchi BA, Venugopalan V, Olney KB, Newland JG, Shelley J, Walsh L, Wilson WS, Dassner AM, Gainey AB, Lueking R, Patterson L, Mediwala Hornback K, Thacker SA. </w:t>
      </w:r>
      <w:r w:rsidRPr="005E6342">
        <w:rPr>
          <w:rFonts w:ascii="Calibri" w:eastAsia="Calibri" w:hAnsi="Calibri" w:cs="Calibri"/>
          <w:b/>
          <w:bCs/>
        </w:rPr>
        <w:t xml:space="preserve">Multicenter Evaluation of Ceftazidime/Avibactam in Pediatric Patients Across the United States: Real-World Insights into the Management of Drug-Resistant Gram-Negative Infections. </w:t>
      </w:r>
      <w:r w:rsidRPr="005E6342">
        <w:rPr>
          <w:rFonts w:ascii="Calibri" w:eastAsia="Calibri" w:hAnsi="Calibri" w:cs="Calibri"/>
        </w:rPr>
        <w:t>Open Forum Infect Dis. 2026;13(4</w:t>
      </w:r>
      <w:proofErr w:type="gramStart"/>
      <w:r w:rsidRPr="005E6342">
        <w:rPr>
          <w:rFonts w:ascii="Calibri" w:eastAsia="Calibri" w:hAnsi="Calibri" w:cs="Calibri"/>
        </w:rPr>
        <w:t>):ofag</w:t>
      </w:r>
      <w:proofErr w:type="gramEnd"/>
      <w:r w:rsidRPr="005E6342">
        <w:rPr>
          <w:rFonts w:ascii="Calibri" w:eastAsia="Calibri" w:hAnsi="Calibri" w:cs="Calibri"/>
        </w:rPr>
        <w:t>177. Epub 2026/04/22. doi: 10.1093/ofid/ofag177. PubMed PMID: 42016367; PMCID: PMC13093575.</w:t>
      </w:r>
    </w:p>
    <w:p w14:paraId="628B6E51"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Elswick A, Fallin-Bennett A, Jahangir T, Westneat S, Young AM. </w:t>
      </w:r>
      <w:r w:rsidRPr="005E6342">
        <w:rPr>
          <w:rFonts w:ascii="Calibri" w:eastAsia="Calibri" w:hAnsi="Calibri" w:cs="Calibri"/>
          <w:b/>
          <w:bCs/>
        </w:rPr>
        <w:t xml:space="preserve">Willingness to use a mobile syringe service program among people who inject drugs in rural Appalachia. </w:t>
      </w:r>
      <w:r w:rsidRPr="005E6342">
        <w:rPr>
          <w:rFonts w:ascii="Calibri" w:eastAsia="Calibri" w:hAnsi="Calibri" w:cs="Calibri"/>
        </w:rPr>
        <w:t>Harm Reduct J. 2026. Epub 2026/04/22. doi: 10.1186/s12954-026-01461-7. PubMed PMID: 42015272.</w:t>
      </w:r>
    </w:p>
    <w:p w14:paraId="1A1412F6"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lastRenderedPageBreak/>
        <w:t xml:space="preserve">Safavi P, Mohtasebi M, Azimul Haque C, Akbari F, Liu X, Yuan Y, Chen L, Chen L, Yu G. </w:t>
      </w:r>
      <w:r w:rsidRPr="005E6342">
        <w:rPr>
          <w:rFonts w:ascii="Calibri" w:eastAsia="Calibri" w:hAnsi="Calibri" w:cs="Calibri"/>
          <w:b/>
          <w:bCs/>
        </w:rPr>
        <w:t xml:space="preserve">Noninvasive diffuse optical monitoring of cerebral blood flow and oxygenation responses to intermittent hypoxia in neonatal rats. </w:t>
      </w:r>
      <w:r w:rsidRPr="005E6342">
        <w:rPr>
          <w:rFonts w:ascii="Calibri" w:eastAsia="Calibri" w:hAnsi="Calibri" w:cs="Calibri"/>
        </w:rPr>
        <w:t>J Biomed Opt. 2026;31(4):047001. Epub 2026/04/20. doi: 10.1117/1.JBO.31.4.047001. PubMed PMID: 42007231; PMCID: PMC13086530.</w:t>
      </w:r>
    </w:p>
    <w:p w14:paraId="0F2832AC"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Bond KT, Williams PM, Paige M, Lam I, Hart K, Matthews D, Smith W, Koffler E, Zhang H, Kelvin EA, Frye V, Duncan DT. </w:t>
      </w:r>
      <w:r w:rsidRPr="005E6342">
        <w:rPr>
          <w:rFonts w:ascii="Calibri" w:eastAsia="Calibri" w:hAnsi="Calibri" w:cs="Calibri"/>
          <w:b/>
          <w:bCs/>
        </w:rPr>
        <w:t xml:space="preserve">Designing Pleasure-Centered, Culturally Relevant PrEP Messaging for Black Gay, Bisexual, Queer, Same-Gender-Loving, and Other Men Who have Sex with Men (SGL/MSM) in New York City. </w:t>
      </w:r>
      <w:r w:rsidRPr="005E6342">
        <w:rPr>
          <w:rFonts w:ascii="Calibri" w:eastAsia="Calibri" w:hAnsi="Calibri" w:cs="Calibri"/>
        </w:rPr>
        <w:t>AIDS Behav. 2026. Epub 2026/04/18. doi: 10.1007/s10461-026-05077-7. PubMed PMID: 41995922.</w:t>
      </w:r>
    </w:p>
    <w:p w14:paraId="142CB905"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McLaurin KA, Li H, Ritchie A, Booze RM, Mactutus CF. </w:t>
      </w:r>
      <w:r w:rsidRPr="005E6342">
        <w:rPr>
          <w:rFonts w:ascii="Calibri" w:eastAsia="Calibri" w:hAnsi="Calibri" w:cs="Calibri"/>
          <w:b/>
          <w:bCs/>
        </w:rPr>
        <w:t xml:space="preserve">IMPAIRED BRIDGING OF TEMPORAL DISCONTINUITIES IN OLDER ADULT HIV-1 TG RATS. </w:t>
      </w:r>
      <w:r w:rsidRPr="005E6342">
        <w:rPr>
          <w:rFonts w:ascii="Calibri" w:eastAsia="Calibri" w:hAnsi="Calibri" w:cs="Calibri"/>
        </w:rPr>
        <w:t>bioRxiv. 2026. Epub 2026/04/17. doi: 10.64898/2026.04.06.716768. PubMed PMID: 41993402; PMCID: PMC13081937.</w:t>
      </w:r>
    </w:p>
    <w:p w14:paraId="12C2A1B4"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Dussupt V, Jensen JL, Rosado AP, Donofrio M, Pflugheber J, Mendez-Rivera L, Sankhala RS, Chen WH, Slike BM, Schmid A, Tran U, Metzger L, Peterson CE, Pinto AK, Vasan S, Collins ND, Farmer A, Michael NL, Joyce MG, Brien JD, Krebs SJ. </w:t>
      </w:r>
      <w:r w:rsidRPr="005E6342">
        <w:rPr>
          <w:rFonts w:ascii="Calibri" w:eastAsia="Calibri" w:hAnsi="Calibri" w:cs="Calibri"/>
          <w:b/>
          <w:bCs/>
        </w:rPr>
        <w:t xml:space="preserve">Targeting the Zika virus envelope domains I and III as a recombinant vaccine protects mice from lethal challenge. </w:t>
      </w:r>
      <w:r w:rsidRPr="005E6342">
        <w:rPr>
          <w:rFonts w:ascii="Calibri" w:eastAsia="Calibri" w:hAnsi="Calibri" w:cs="Calibri"/>
        </w:rPr>
        <w:t>NPJ Vaccines. 2026. Epub 2026/04/15. doi: 10.1038/s41541-026-01442-8. PubMed PMID: 41980974.</w:t>
      </w:r>
    </w:p>
    <w:p w14:paraId="4FC2224C"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Desmond C, Fursman F, Forster D, Ribes JA, Mills SL, Blanton K, Hatton K, Howard R, Olafsson D, McTigue S, Van Sickels N, Hinton S, Flomenhoft DR, Kobayashi T. </w:t>
      </w:r>
      <w:r w:rsidRPr="005E6342">
        <w:rPr>
          <w:rFonts w:ascii="Calibri" w:eastAsia="Calibri" w:hAnsi="Calibri" w:cs="Calibri"/>
          <w:b/>
          <w:bCs/>
        </w:rPr>
        <w:t xml:space="preserve">Implementation and assessment of a postreprocessing endoscope surveillance program at the University of Kentucky, 2019-2024. </w:t>
      </w:r>
      <w:r w:rsidRPr="005E6342">
        <w:rPr>
          <w:rFonts w:ascii="Calibri" w:eastAsia="Calibri" w:hAnsi="Calibri" w:cs="Calibri"/>
        </w:rPr>
        <w:t xml:space="preserve">Infect Control Hosp Epidemiol. </w:t>
      </w:r>
      <w:proofErr w:type="gramStart"/>
      <w:r w:rsidRPr="005E6342">
        <w:rPr>
          <w:rFonts w:ascii="Calibri" w:eastAsia="Calibri" w:hAnsi="Calibri" w:cs="Calibri"/>
        </w:rPr>
        <w:t>2026;:</w:t>
      </w:r>
      <w:proofErr w:type="gramEnd"/>
      <w:r w:rsidRPr="005E6342">
        <w:rPr>
          <w:rFonts w:ascii="Calibri" w:eastAsia="Calibri" w:hAnsi="Calibri" w:cs="Calibri"/>
        </w:rPr>
        <w:t>1-3. Epub 2026/04/14. doi: 10.1017/ice.2026.10449. PubMed PMID: 41978942.</w:t>
      </w:r>
    </w:p>
    <w:p w14:paraId="65AAA861"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Bellaire S, Rawashdeh S, Mayer KP, Sturgill JL. </w:t>
      </w:r>
      <w:r w:rsidRPr="005E6342">
        <w:rPr>
          <w:rFonts w:ascii="Calibri" w:eastAsia="Calibri" w:hAnsi="Calibri" w:cs="Calibri"/>
          <w:b/>
          <w:bCs/>
        </w:rPr>
        <w:t xml:space="preserve">Adsorptive Gas Sensor Response Forecasting to Enable Breath-by-Breath Analysis. </w:t>
      </w:r>
      <w:r w:rsidRPr="005E6342">
        <w:rPr>
          <w:rFonts w:ascii="Calibri" w:eastAsia="Calibri" w:hAnsi="Calibri" w:cs="Calibri"/>
        </w:rPr>
        <w:t>Sensors (Basel). 2026;26(7). Epub 2026/04/14. doi: 10.3390/s26072234. PubMed PMID: 41978017; PMCID: PMC13075263.</w:t>
      </w:r>
    </w:p>
    <w:p w14:paraId="5F0A8B38"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Wagi CR, Murphy J, Enderle MN, Piscalko H, Egan KL, Meade CS, Freisthler B, Young AM, Estadt A, Lancaster KE. </w:t>
      </w:r>
      <w:r w:rsidRPr="005E6342">
        <w:rPr>
          <w:rFonts w:ascii="Calibri" w:eastAsia="Calibri" w:hAnsi="Calibri" w:cs="Calibri"/>
          <w:b/>
          <w:bCs/>
        </w:rPr>
        <w:t xml:space="preserve">Gender and power dynamics in three types of injection partnerships among young women in rural Appalachia. </w:t>
      </w:r>
      <w:r w:rsidRPr="005E6342">
        <w:rPr>
          <w:rFonts w:ascii="Calibri" w:eastAsia="Calibri" w:hAnsi="Calibri" w:cs="Calibri"/>
        </w:rPr>
        <w:t>Harm Reduct J. 2026. Epub 2026/04/12. doi: 10.1186/s12954-026-01450-w. PubMed PMID: 41965709.</w:t>
      </w:r>
    </w:p>
    <w:p w14:paraId="328BD875"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Doratt BM, Wagner SB, Malherbe DC, Smith G, Marzi A, Messaoudi I. </w:t>
      </w:r>
      <w:r w:rsidRPr="005E6342">
        <w:rPr>
          <w:rFonts w:ascii="Calibri" w:eastAsia="Calibri" w:hAnsi="Calibri" w:cs="Calibri"/>
          <w:b/>
          <w:bCs/>
        </w:rPr>
        <w:t xml:space="preserve">Transcriptional signatures of rapid protection from Sudan virus infection by a single dose of a vesicular stomatitis virus-based vaccine. </w:t>
      </w:r>
      <w:r w:rsidRPr="005E6342">
        <w:rPr>
          <w:rFonts w:ascii="Calibri" w:eastAsia="Calibri" w:hAnsi="Calibri" w:cs="Calibri"/>
        </w:rPr>
        <w:t>PLoS Pathog. 2026;22(4</w:t>
      </w:r>
      <w:proofErr w:type="gramStart"/>
      <w:r w:rsidRPr="005E6342">
        <w:rPr>
          <w:rFonts w:ascii="Calibri" w:eastAsia="Calibri" w:hAnsi="Calibri" w:cs="Calibri"/>
        </w:rPr>
        <w:t>):e</w:t>
      </w:r>
      <w:proofErr w:type="gramEnd"/>
      <w:r w:rsidRPr="005E6342">
        <w:rPr>
          <w:rFonts w:ascii="Calibri" w:eastAsia="Calibri" w:hAnsi="Calibri" w:cs="Calibri"/>
        </w:rPr>
        <w:t>1014143. Epub 2026/04/10. doi: 10.1371/journal.ppat.1014143. PubMed PMID: 41961912; PMCID: PMC13095121.</w:t>
      </w:r>
    </w:p>
    <w:p w14:paraId="39FBD6AC"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Otachi JK, Thrasher SS, Watts KJ, Mwenda JS, Surratt HL. </w:t>
      </w:r>
      <w:r w:rsidRPr="005E6342">
        <w:rPr>
          <w:rFonts w:ascii="Calibri" w:eastAsia="Calibri" w:hAnsi="Calibri" w:cs="Calibri"/>
          <w:b/>
          <w:bCs/>
        </w:rPr>
        <w:t xml:space="preserve">Community place attachment as a significant correlate of motivation to change substance use behavior among adults who inject drugs in rural U.S. </w:t>
      </w:r>
      <w:r w:rsidRPr="005E6342">
        <w:rPr>
          <w:rFonts w:ascii="Calibri" w:eastAsia="Calibri" w:hAnsi="Calibri" w:cs="Calibri"/>
        </w:rPr>
        <w:t xml:space="preserve">Front Public Health. </w:t>
      </w:r>
      <w:proofErr w:type="gramStart"/>
      <w:r w:rsidRPr="005E6342">
        <w:rPr>
          <w:rFonts w:ascii="Calibri" w:eastAsia="Calibri" w:hAnsi="Calibri" w:cs="Calibri"/>
        </w:rPr>
        <w:t>2026;14:1746203</w:t>
      </w:r>
      <w:proofErr w:type="gramEnd"/>
      <w:r w:rsidRPr="005E6342">
        <w:rPr>
          <w:rFonts w:ascii="Calibri" w:eastAsia="Calibri" w:hAnsi="Calibri" w:cs="Calibri"/>
        </w:rPr>
        <w:t>. Epub 2026/04/10. doi: 10.3389/fpubh.2026.1746203. PubMed PMID: 41960400; PMCID: PMC13057335.</w:t>
      </w:r>
    </w:p>
    <w:p w14:paraId="0D6759FB"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Niloy KK, Horn J, Bhuiyan NH, Shaaban KA, Bhosale SS, Prisinzano T, Thorson JS, Rohr J, Leggas M. </w:t>
      </w:r>
      <w:r w:rsidRPr="005E6342">
        <w:rPr>
          <w:rFonts w:ascii="Calibri" w:eastAsia="Calibri" w:hAnsi="Calibri" w:cs="Calibri"/>
          <w:b/>
          <w:bCs/>
        </w:rPr>
        <w:t xml:space="preserve">Nonlinear Mixed-Effects Modeling to Characterize the Pharmacokinetics of a Novel Mithramycin Analogue for Ewing Sarcoma in Mice. </w:t>
      </w:r>
      <w:r w:rsidRPr="005E6342">
        <w:rPr>
          <w:rFonts w:ascii="Calibri" w:eastAsia="Calibri" w:hAnsi="Calibri" w:cs="Calibri"/>
        </w:rPr>
        <w:t>Res Sq. 2026. Epub 2026/04/10. doi: 10.21203/rs.3.rs-9035594/v1. PubMed PMID: 41960337; PMCID: PMC13060501.</w:t>
      </w:r>
    </w:p>
    <w:p w14:paraId="50F3AF53"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Hart SN, Williams H, Inabnet WB, Steiner JP, Jain V, Kern PA, Wood CR, Nikolajczyk BS, Johnson LA. </w:t>
      </w:r>
      <w:r w:rsidRPr="005E6342">
        <w:rPr>
          <w:rFonts w:ascii="Calibri" w:eastAsia="Calibri" w:hAnsi="Calibri" w:cs="Calibri"/>
          <w:b/>
          <w:bCs/>
        </w:rPr>
        <w:t xml:space="preserve">Protocol for stable isotope tracing of primary human peripheral blood mononuclear cells. </w:t>
      </w:r>
      <w:r w:rsidRPr="005E6342">
        <w:rPr>
          <w:rFonts w:ascii="Calibri" w:eastAsia="Calibri" w:hAnsi="Calibri" w:cs="Calibri"/>
        </w:rPr>
        <w:t>STAR Protoc. 2026;7(2):104450. Epub 2026/04/08. doi: 10.1016/j.xpro.2026.104450. PubMed PMID: 41950010; PMCID: PMC13090647.</w:t>
      </w:r>
    </w:p>
    <w:p w14:paraId="2F99E562"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Yamada J, Yoshida A, Kobayashi T, Kawamura S, Doi S, Eguchi T. </w:t>
      </w:r>
      <w:r w:rsidRPr="005E6342">
        <w:rPr>
          <w:rFonts w:ascii="Calibri" w:eastAsia="Calibri" w:hAnsi="Calibri" w:cs="Calibri"/>
          <w:b/>
          <w:bCs/>
        </w:rPr>
        <w:t xml:space="preserve">Sacral Herpes Zoster Mimicking Pressure Ulcers and Causing Elsberg Syndrome. </w:t>
      </w:r>
      <w:r w:rsidRPr="005E6342">
        <w:rPr>
          <w:rFonts w:ascii="Calibri" w:eastAsia="Calibri" w:hAnsi="Calibri" w:cs="Calibri"/>
        </w:rPr>
        <w:t>Clin Case Rep. 2026;14(4</w:t>
      </w:r>
      <w:proofErr w:type="gramStart"/>
      <w:r w:rsidRPr="005E6342">
        <w:rPr>
          <w:rFonts w:ascii="Calibri" w:eastAsia="Calibri" w:hAnsi="Calibri" w:cs="Calibri"/>
        </w:rPr>
        <w:t>):e</w:t>
      </w:r>
      <w:proofErr w:type="gramEnd"/>
      <w:r w:rsidRPr="005E6342">
        <w:rPr>
          <w:rFonts w:ascii="Calibri" w:eastAsia="Calibri" w:hAnsi="Calibri" w:cs="Calibri"/>
        </w:rPr>
        <w:t>72434. Epub 2026/04/08. doi: 10.1002/ccr3.72434. PubMed PMID: 41948743; PMCID: PMC13052300.</w:t>
      </w:r>
    </w:p>
    <w:p w14:paraId="3E01BF76"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lastRenderedPageBreak/>
        <w:t xml:space="preserve">Hemati H, Blanton MB, Rutt L, Keiran N, Geron R, Lima F, McCullough RL, Messaoudi I. </w:t>
      </w:r>
      <w:r w:rsidRPr="005E6342">
        <w:rPr>
          <w:rFonts w:ascii="Calibri" w:eastAsia="Calibri" w:hAnsi="Calibri" w:cs="Calibri"/>
          <w:b/>
          <w:bCs/>
        </w:rPr>
        <w:t xml:space="preserve">Alcohol consumption exacerbates high-fat diet-mediated disruptions in myelopoiesis and osteoclastogenesis in mouse models of metabolic dysfunction-associated liver diseases. </w:t>
      </w:r>
      <w:r w:rsidRPr="005E6342">
        <w:rPr>
          <w:rFonts w:ascii="Calibri" w:eastAsia="Calibri" w:hAnsi="Calibri" w:cs="Calibri"/>
        </w:rPr>
        <w:t xml:space="preserve">Front Endocrinol (Lausanne). </w:t>
      </w:r>
      <w:proofErr w:type="gramStart"/>
      <w:r w:rsidRPr="005E6342">
        <w:rPr>
          <w:rFonts w:ascii="Calibri" w:eastAsia="Calibri" w:hAnsi="Calibri" w:cs="Calibri"/>
        </w:rPr>
        <w:t>2026;17:1783132</w:t>
      </w:r>
      <w:proofErr w:type="gramEnd"/>
      <w:r w:rsidRPr="005E6342">
        <w:rPr>
          <w:rFonts w:ascii="Calibri" w:eastAsia="Calibri" w:hAnsi="Calibri" w:cs="Calibri"/>
        </w:rPr>
        <w:t>. Epub 2026/04/06. doi: 10.3389/fendo.2026.1783132. PubMed PMID: 41938109; PMCID: PMC13046482.</w:t>
      </w:r>
    </w:p>
    <w:p w14:paraId="641AEA0E"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Naveed A, Eertink LG, Soni S, Kennedy MA, Adam E, Wang D, Li F. </w:t>
      </w:r>
      <w:r w:rsidRPr="005E6342">
        <w:rPr>
          <w:rFonts w:ascii="Calibri" w:eastAsia="Calibri" w:hAnsi="Calibri" w:cs="Calibri"/>
          <w:b/>
          <w:bCs/>
        </w:rPr>
        <w:t>Development and evaluation of an enzyme-linked immunosorbent assay for measuring antibodies against VP8</w:t>
      </w:r>
      <w:r w:rsidRPr="005E6342">
        <w:rPr>
          <w:rFonts w:ascii="Cambria Math" w:eastAsia="Calibri" w:hAnsi="Cambria Math" w:cs="Cambria Math"/>
          <w:b/>
          <w:bCs/>
        </w:rPr>
        <w:t>∗</w:t>
      </w:r>
      <w:r w:rsidRPr="005E6342">
        <w:rPr>
          <w:rFonts w:ascii="Calibri" w:eastAsia="Calibri" w:hAnsi="Calibri" w:cs="Calibri"/>
          <w:b/>
          <w:bCs/>
        </w:rPr>
        <w:t xml:space="preserve"> receptor binding domain of equine rotavirus A. </w:t>
      </w:r>
      <w:r w:rsidRPr="005E6342">
        <w:rPr>
          <w:rFonts w:ascii="Calibri" w:eastAsia="Calibri" w:hAnsi="Calibri" w:cs="Calibri"/>
        </w:rPr>
        <w:t xml:space="preserve">Virology. </w:t>
      </w:r>
      <w:proofErr w:type="gramStart"/>
      <w:r w:rsidRPr="005E6342">
        <w:rPr>
          <w:rFonts w:ascii="Calibri" w:eastAsia="Calibri" w:hAnsi="Calibri" w:cs="Calibri"/>
        </w:rPr>
        <w:t>2026;619:110898</w:t>
      </w:r>
      <w:proofErr w:type="gramEnd"/>
      <w:r w:rsidRPr="005E6342">
        <w:rPr>
          <w:rFonts w:ascii="Calibri" w:eastAsia="Calibri" w:hAnsi="Calibri" w:cs="Calibri"/>
        </w:rPr>
        <w:t>. Epub 2026/04/06. doi: 10.1016/j.virol.2026.110898. PubMed PMID: 41936302.</w:t>
      </w:r>
    </w:p>
    <w:p w14:paraId="77921345"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Lewis N, Reynolds J, Krause D, Reeves PM, Luster J, Stein MD, Walsh SL, Farmer A, Lofwall MR, Roberts MF, Surratt HL, Crockett BN, Stephens K, Bursey K, Mattson K, Slater MD. </w:t>
      </w:r>
      <w:r w:rsidRPr="005E6342">
        <w:rPr>
          <w:rFonts w:ascii="Calibri" w:eastAsia="Calibri" w:hAnsi="Calibri" w:cs="Calibri"/>
          <w:b/>
          <w:bCs/>
        </w:rPr>
        <w:t xml:space="preserve">Health Communication Campaign Performance During the HEALing Communities Study: Cross-Sectional Examination of Digital Advertising Methods. </w:t>
      </w:r>
      <w:r w:rsidRPr="005E6342">
        <w:rPr>
          <w:rFonts w:ascii="Calibri" w:eastAsia="Calibri" w:hAnsi="Calibri" w:cs="Calibri"/>
        </w:rPr>
        <w:t>J Med Internet Res. 2026;</w:t>
      </w:r>
      <w:proofErr w:type="gramStart"/>
      <w:r w:rsidRPr="005E6342">
        <w:rPr>
          <w:rFonts w:ascii="Calibri" w:eastAsia="Calibri" w:hAnsi="Calibri" w:cs="Calibri"/>
        </w:rPr>
        <w:t>28:e</w:t>
      </w:r>
      <w:proofErr w:type="gramEnd"/>
      <w:r w:rsidRPr="005E6342">
        <w:rPr>
          <w:rFonts w:ascii="Calibri" w:eastAsia="Calibri" w:hAnsi="Calibri" w:cs="Calibri"/>
        </w:rPr>
        <w:t>75458. Epub 2026/04/01. doi: 10.2196/75458. PubMed PMID: 41921212; PMCID: PMC13043076.</w:t>
      </w:r>
    </w:p>
    <w:p w14:paraId="39FA2565"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Jandhyala SS, Sreenivasan CC, Soni S, Giri K, Kaushik RS, Li F, Wang D. </w:t>
      </w:r>
      <w:r w:rsidRPr="005E6342">
        <w:rPr>
          <w:rFonts w:ascii="Calibri" w:eastAsia="Calibri" w:hAnsi="Calibri" w:cs="Calibri"/>
          <w:b/>
          <w:bCs/>
        </w:rPr>
        <w:t xml:space="preserve">Replication Fitness of Human Influenza B Viruses in Swine Primary Respiratory Epithelial Cells. </w:t>
      </w:r>
      <w:r w:rsidRPr="005E6342">
        <w:rPr>
          <w:rFonts w:ascii="Calibri" w:eastAsia="Calibri" w:hAnsi="Calibri" w:cs="Calibri"/>
        </w:rPr>
        <w:t>J Med Virol. 2026;98(4</w:t>
      </w:r>
      <w:proofErr w:type="gramStart"/>
      <w:r w:rsidRPr="005E6342">
        <w:rPr>
          <w:rFonts w:ascii="Calibri" w:eastAsia="Calibri" w:hAnsi="Calibri" w:cs="Calibri"/>
        </w:rPr>
        <w:t>):e</w:t>
      </w:r>
      <w:proofErr w:type="gramEnd"/>
      <w:r w:rsidRPr="005E6342">
        <w:rPr>
          <w:rFonts w:ascii="Calibri" w:eastAsia="Calibri" w:hAnsi="Calibri" w:cs="Calibri"/>
        </w:rPr>
        <w:t>70898. Epub 2026/03/27. doi: 10.1002/jmv.70898. PubMed PMID: 41891518.</w:t>
      </w:r>
    </w:p>
    <w:p w14:paraId="4C7959C0"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Ocegueda E, Chase G, Niceforo M, Javidan A, Gugliuzza L, Yu J, Kang RY, Lankowski A, Stefanik O, Leclerc K, Valentine Y, Drummond MJ, Deeney JT, Modica-Napolitano JS, Proctor EA, Hasturk H, Nikolajczyk BS, Bharath LP. </w:t>
      </w:r>
      <w:r w:rsidRPr="005E6342">
        <w:rPr>
          <w:rFonts w:ascii="Calibri" w:eastAsia="Calibri" w:hAnsi="Calibri" w:cs="Calibri"/>
          <w:b/>
          <w:bCs/>
        </w:rPr>
        <w:t xml:space="preserve">Role of Succinate Dehydrogenase in Age-Related Th17 Inflammation. </w:t>
      </w:r>
      <w:r w:rsidRPr="005E6342">
        <w:rPr>
          <w:rFonts w:ascii="Calibri" w:eastAsia="Calibri" w:hAnsi="Calibri" w:cs="Calibri"/>
        </w:rPr>
        <w:t>Aging Cell. 2026;25(4</w:t>
      </w:r>
      <w:proofErr w:type="gramStart"/>
      <w:r w:rsidRPr="005E6342">
        <w:rPr>
          <w:rFonts w:ascii="Calibri" w:eastAsia="Calibri" w:hAnsi="Calibri" w:cs="Calibri"/>
        </w:rPr>
        <w:t>):e</w:t>
      </w:r>
      <w:proofErr w:type="gramEnd"/>
      <w:r w:rsidRPr="005E6342">
        <w:rPr>
          <w:rFonts w:ascii="Calibri" w:eastAsia="Calibri" w:hAnsi="Calibri" w:cs="Calibri"/>
        </w:rPr>
        <w:t>70451. Epub 2026/03/24. doi: 10.1111/acel.70451. PubMed PMID: 41874464.</w:t>
      </w:r>
    </w:p>
    <w:p w14:paraId="6674EE38"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González-Seguel F, Gustafson O, Robinson CM, Villablanca C, Olave C, Muñoz-Muñoz F, Caceres-Parra C, Parry SM, Wen Y, Dupont-Versteegden EE, Mayer KP. </w:t>
      </w:r>
      <w:r w:rsidRPr="005E6342">
        <w:rPr>
          <w:rFonts w:ascii="Calibri" w:eastAsia="Calibri" w:hAnsi="Calibri" w:cs="Calibri"/>
          <w:b/>
          <w:bCs/>
        </w:rPr>
        <w:t xml:space="preserve">Respiratory muscle dysfunction in mechanical ventilation: a systematic review and meta-analysis of biological mechanisms. </w:t>
      </w:r>
      <w:r w:rsidRPr="005E6342">
        <w:rPr>
          <w:rFonts w:ascii="Calibri" w:eastAsia="Calibri" w:hAnsi="Calibri" w:cs="Calibri"/>
        </w:rPr>
        <w:t>J Appl Physiol (1985). 2026;140(4):1055-1068. Epub 2026/03/18. doi: 10.1152/japplphysiol.01125.2025. PubMed PMID: 41843932.</w:t>
      </w:r>
    </w:p>
    <w:p w14:paraId="2EE3C185" w14:textId="77777777" w:rsidR="005E6342" w:rsidRPr="005E6342" w:rsidRDefault="005E6342" w:rsidP="005E6342">
      <w:pPr>
        <w:spacing w:after="200"/>
        <w:rPr>
          <w:rFonts w:ascii="Calibri" w:eastAsia="Calibri" w:hAnsi="Calibri" w:cs="Calibri"/>
        </w:rPr>
      </w:pPr>
      <w:r w:rsidRPr="005E6342">
        <w:rPr>
          <w:rFonts w:ascii="Calibri" w:eastAsia="Calibri" w:hAnsi="Calibri" w:cs="Calibri"/>
        </w:rPr>
        <w:t xml:space="preserve">Danaher RJ, Handel VA, Wang L, Gonzalez OA. </w:t>
      </w:r>
      <w:r w:rsidRPr="005E6342">
        <w:rPr>
          <w:rFonts w:ascii="Calibri" w:eastAsia="Calibri" w:hAnsi="Calibri" w:cs="Calibri"/>
          <w:b/>
          <w:bCs/>
        </w:rPr>
        <w:t xml:space="preserve">Male Keratin 13-Cre Expression Causes Unanticipated Germline Deletion in Notch1 Floxed Mice. </w:t>
      </w:r>
      <w:r w:rsidRPr="005E6342">
        <w:rPr>
          <w:rFonts w:ascii="Calibri" w:eastAsia="Calibri" w:hAnsi="Calibri" w:cs="Calibri"/>
        </w:rPr>
        <w:t>Genesis. 2026;64(2</w:t>
      </w:r>
      <w:proofErr w:type="gramStart"/>
      <w:r w:rsidRPr="005E6342">
        <w:rPr>
          <w:rFonts w:ascii="Calibri" w:eastAsia="Calibri" w:hAnsi="Calibri" w:cs="Calibri"/>
        </w:rPr>
        <w:t>):e</w:t>
      </w:r>
      <w:proofErr w:type="gramEnd"/>
      <w:r w:rsidRPr="005E6342">
        <w:rPr>
          <w:rFonts w:ascii="Calibri" w:eastAsia="Calibri" w:hAnsi="Calibri" w:cs="Calibri"/>
        </w:rPr>
        <w:t>70046. Epub 2026/03/17. doi: 10.1002/dvg.70046. PubMed PMID: 41840884.</w:t>
      </w:r>
    </w:p>
    <w:p w14:paraId="48A9F48E" w14:textId="2CA8692B" w:rsidR="005E6342" w:rsidRDefault="005E6342">
      <w:pPr>
        <w:spacing w:after="200"/>
        <w:rPr>
          <w:rFonts w:ascii="Calibri" w:eastAsia="Calibri" w:hAnsi="Calibri" w:cs="Calibri"/>
        </w:rPr>
      </w:pPr>
      <w:r w:rsidRPr="005E6342">
        <w:rPr>
          <w:rFonts w:ascii="Calibri" w:eastAsia="Calibri" w:hAnsi="Calibri" w:cs="Calibri"/>
        </w:rPr>
        <w:t xml:space="preserve">Imam IA, Morey T, Jiang Y, Wang D, Xu D, Shao Q. </w:t>
      </w:r>
      <w:r w:rsidRPr="005E6342">
        <w:rPr>
          <w:rFonts w:ascii="Calibri" w:eastAsia="Calibri" w:hAnsi="Calibri" w:cs="Calibri"/>
          <w:b/>
          <w:bCs/>
        </w:rPr>
        <w:t xml:space="preserve">Discovering naturally occurring antifreeze peptides from microbiome by integrating protein language models and molecular dynamics simulation. </w:t>
      </w:r>
      <w:r w:rsidRPr="005E6342">
        <w:rPr>
          <w:rFonts w:ascii="Calibri" w:eastAsia="Calibri" w:hAnsi="Calibri" w:cs="Calibri"/>
        </w:rPr>
        <w:t>J Mater Chem B. 2026;14(13):4059-4069. Epub 2026/03/09. doi: 10.1039/d5tb02758f. PubMed PMID: 41801733; PMCID: PMC13044805.</w:t>
      </w:r>
    </w:p>
    <w:p w14:paraId="4E3E7385" w14:textId="2D664D23" w:rsidR="008018AC" w:rsidRDefault="00936415">
      <w:pPr>
        <w:spacing w:after="200"/>
      </w:pPr>
      <w:r>
        <w:rPr>
          <w:rFonts w:ascii="Calibri" w:eastAsia="Calibri" w:hAnsi="Calibri" w:cs="Calibri"/>
        </w:rPr>
        <w:t xml:space="preserve">Riddle B, Fox J, Ford W, Kim M, Husic A, Backus J, Pollock E. </w:t>
      </w:r>
      <w:r>
        <w:rPr>
          <w:rFonts w:ascii="Calibri" w:eastAsia="Calibri" w:hAnsi="Calibri" w:cs="Calibri"/>
          <w:b/>
          <w:bCs/>
        </w:rPr>
        <w:t xml:space="preserve">Continuum of denitrification to end-member </w:t>
      </w:r>
      <w:proofErr w:type="gramStart"/>
      <w:r>
        <w:rPr>
          <w:rFonts w:ascii="Calibri" w:eastAsia="Calibri" w:hAnsi="Calibri" w:cs="Calibri"/>
          <w:b/>
          <w:bCs/>
        </w:rPr>
        <w:t>controls on</w:t>
      </w:r>
      <w:proofErr w:type="gramEnd"/>
      <w:r>
        <w:rPr>
          <w:rFonts w:ascii="Calibri" w:eastAsia="Calibri" w:hAnsi="Calibri" w:cs="Calibri"/>
          <w:b/>
          <w:bCs/>
        </w:rPr>
        <w:t xml:space="preserve"> nitrate isotopic ratios: evidence from meta-analyses and a six-year record of seasonality from Kentucky, USA. </w:t>
      </w:r>
      <w:r>
        <w:rPr>
          <w:rFonts w:ascii="Calibri" w:eastAsia="Calibri" w:hAnsi="Calibri" w:cs="Calibri"/>
        </w:rPr>
        <w:t xml:space="preserve">Sci Total Environ. </w:t>
      </w:r>
      <w:proofErr w:type="gramStart"/>
      <w:r>
        <w:rPr>
          <w:rFonts w:ascii="Calibri" w:eastAsia="Calibri" w:hAnsi="Calibri" w:cs="Calibri"/>
        </w:rPr>
        <w:t>2026;1029:181715</w:t>
      </w:r>
      <w:proofErr w:type="gramEnd"/>
      <w:r>
        <w:rPr>
          <w:rFonts w:ascii="Calibri" w:eastAsia="Calibri" w:hAnsi="Calibri" w:cs="Calibri"/>
        </w:rPr>
        <w:t>. Epub 2026/03/31. doi: 10.1016/j.scitotenv.2026.181715. PubMed PMID: 41915957.</w:t>
      </w:r>
    </w:p>
    <w:p w14:paraId="4CE2973F" w14:textId="77777777" w:rsidR="008018AC" w:rsidRDefault="00936415">
      <w:pPr>
        <w:spacing w:after="200"/>
      </w:pPr>
      <w:r>
        <w:rPr>
          <w:rFonts w:ascii="Calibri" w:eastAsia="Calibri" w:hAnsi="Calibri" w:cs="Calibri"/>
        </w:rPr>
        <w:t xml:space="preserve">Soni S, Eertink LG, Shuisong N, Loynachan A, Barnum SM, Adam EN, Kennedy MA, Wang D, Li F. </w:t>
      </w:r>
      <w:r>
        <w:rPr>
          <w:rFonts w:ascii="Calibri" w:eastAsia="Calibri" w:hAnsi="Calibri" w:cs="Calibri"/>
          <w:b/>
          <w:bCs/>
        </w:rPr>
        <w:t xml:space="preserve">Cross-neutralization and antigenic characterization of simian and equine group A rotaviruses. </w:t>
      </w:r>
      <w:r>
        <w:rPr>
          <w:rFonts w:ascii="Calibri" w:eastAsia="Calibri" w:hAnsi="Calibri" w:cs="Calibri"/>
        </w:rPr>
        <w:t xml:space="preserve">J Virol. </w:t>
      </w:r>
      <w:proofErr w:type="gramStart"/>
      <w:r>
        <w:rPr>
          <w:rFonts w:ascii="Calibri" w:eastAsia="Calibri" w:hAnsi="Calibri" w:cs="Calibri"/>
        </w:rPr>
        <w:t>2026;:</w:t>
      </w:r>
      <w:proofErr w:type="gramEnd"/>
      <w:r>
        <w:rPr>
          <w:rFonts w:ascii="Calibri" w:eastAsia="Calibri" w:hAnsi="Calibri" w:cs="Calibri"/>
        </w:rPr>
        <w:t>e0019926. Epub 2026/03/31. doi: 10.1128/jvi.00199-26. PubMed PMID: 41914753.</w:t>
      </w:r>
    </w:p>
    <w:p w14:paraId="2BD1353D" w14:textId="77777777" w:rsidR="008018AC" w:rsidRDefault="00936415">
      <w:pPr>
        <w:spacing w:after="200"/>
      </w:pPr>
      <w:r>
        <w:rPr>
          <w:rFonts w:ascii="Calibri" w:eastAsia="Calibri" w:hAnsi="Calibri" w:cs="Calibri"/>
        </w:rPr>
        <w:t xml:space="preserve">Zhang H, Robertson M, Braunstein SL, Hanna DB, Felsen UR, Waldron L, Nash D. </w:t>
      </w:r>
      <w:r>
        <w:rPr>
          <w:rFonts w:ascii="Calibri" w:eastAsia="Calibri" w:hAnsi="Calibri" w:cs="Calibri"/>
          <w:b/>
          <w:bCs/>
        </w:rPr>
        <w:t xml:space="preserve">Inferring the Timing of Antiretroviral Therapy by Zero-Inflated Random Change Point Models Using Longitudinal Data Subject to Left-Censoring. </w:t>
      </w:r>
      <w:r>
        <w:rPr>
          <w:rFonts w:ascii="Calibri" w:eastAsia="Calibri" w:hAnsi="Calibri" w:cs="Calibri"/>
        </w:rPr>
        <w:t>Algorithms. 2025;18(6). Epub 2026/03/30. doi: 10.3390/a18060346. PubMed PMID: 41907302; PMCID: PMC13021155.</w:t>
      </w:r>
    </w:p>
    <w:p w14:paraId="13F4277A" w14:textId="77777777" w:rsidR="008018AC" w:rsidRDefault="00936415">
      <w:pPr>
        <w:spacing w:after="200"/>
      </w:pPr>
      <w:r>
        <w:rPr>
          <w:rFonts w:ascii="Calibri" w:eastAsia="Calibri" w:hAnsi="Calibri" w:cs="Calibri"/>
        </w:rPr>
        <w:t xml:space="preserve">Papas M, Stout TAE, Vernooij JCM, Leemans B, Arnold L, Beitsma MM, Wijnands LI, de Ruijter-Villani M, Colleoni S, Lazzari G, Galli C, Claes A. </w:t>
      </w:r>
      <w:r>
        <w:rPr>
          <w:rFonts w:ascii="Calibri" w:eastAsia="Calibri" w:hAnsi="Calibri" w:cs="Calibri"/>
          <w:b/>
          <w:bCs/>
        </w:rPr>
        <w:t xml:space="preserve">Impact of donor mare and stallion identity on the likelihood of pregnancy after transfer of in vitro produced embryos. </w:t>
      </w:r>
      <w:r>
        <w:rPr>
          <w:rFonts w:ascii="Calibri" w:eastAsia="Calibri" w:hAnsi="Calibri" w:cs="Calibri"/>
        </w:rPr>
        <w:t>Equine Vet J. 2026. Epub 2026/03/30. doi: 10.1002/evj.70160. PubMed PMID: 41905773.</w:t>
      </w:r>
    </w:p>
    <w:p w14:paraId="189B1D48" w14:textId="77777777" w:rsidR="008018AC" w:rsidRDefault="00936415">
      <w:pPr>
        <w:spacing w:after="200"/>
      </w:pPr>
      <w:r>
        <w:rPr>
          <w:rFonts w:ascii="Calibri" w:eastAsia="Calibri" w:hAnsi="Calibri" w:cs="Calibri"/>
        </w:rPr>
        <w:lastRenderedPageBreak/>
        <w:t xml:space="preserve">Green MC, Braun DJ, Leibold CT, Van Eldik LJ, Bailey CS. </w:t>
      </w:r>
      <w:r>
        <w:rPr>
          <w:rFonts w:ascii="Calibri" w:eastAsia="Calibri" w:hAnsi="Calibri" w:cs="Calibri"/>
          <w:b/>
          <w:bCs/>
        </w:rPr>
        <w:t xml:space="preserve">Specific inhibition of p38α MAPK dampens neuroinflammation during acute alcohol withdrawal in mouse BV2 microglial cell line and rat organotypic hippocampal slice cultures. </w:t>
      </w:r>
      <w:r>
        <w:rPr>
          <w:rFonts w:ascii="Calibri" w:eastAsia="Calibri" w:hAnsi="Calibri" w:cs="Calibri"/>
        </w:rPr>
        <w:t xml:space="preserve">Alcohol. </w:t>
      </w:r>
      <w:proofErr w:type="gramStart"/>
      <w:r>
        <w:rPr>
          <w:rFonts w:ascii="Calibri" w:eastAsia="Calibri" w:hAnsi="Calibri" w:cs="Calibri"/>
        </w:rPr>
        <w:t>2026;133:32</w:t>
      </w:r>
      <w:proofErr w:type="gramEnd"/>
      <w:r>
        <w:rPr>
          <w:rFonts w:ascii="Calibri" w:eastAsia="Calibri" w:hAnsi="Calibri" w:cs="Calibri"/>
        </w:rPr>
        <w:t>-37. Epub 2026/03/29. doi: 10.1016/j.alcohol.2026.03.007. PubMed PMID: 41903899.</w:t>
      </w:r>
    </w:p>
    <w:p w14:paraId="11BF2235" w14:textId="77777777" w:rsidR="008018AC" w:rsidRDefault="00936415">
      <w:pPr>
        <w:spacing w:after="200"/>
      </w:pPr>
      <w:r>
        <w:rPr>
          <w:rFonts w:ascii="Calibri" w:eastAsia="Calibri" w:hAnsi="Calibri" w:cs="Calibri"/>
        </w:rPr>
        <w:t xml:space="preserve">Keck JW, Adatorwovor R, Noble A, Tucker S, Strike WD, Torabi S, Banadaki MD, Mijatovic B, Roggenkamp SK, McNeil DL, Ormsbee LE, Berry SM. </w:t>
      </w:r>
      <w:r>
        <w:rPr>
          <w:rFonts w:ascii="Calibri" w:eastAsia="Calibri" w:hAnsi="Calibri" w:cs="Calibri"/>
          <w:b/>
          <w:bCs/>
        </w:rPr>
        <w:t xml:space="preserve">Wastewater Surveillance for SARS-CoV-2 in Rural Kentucky, 2021-2023. </w:t>
      </w:r>
      <w:r>
        <w:rPr>
          <w:rFonts w:ascii="Calibri" w:eastAsia="Calibri" w:hAnsi="Calibri" w:cs="Calibri"/>
        </w:rPr>
        <w:t>Viruses. 2026;18(3). Epub 2026/03/28. doi: 10.3390/v18030282. PubMed PMID: 41902190; PMCID: PMC13030766.</w:t>
      </w:r>
    </w:p>
    <w:p w14:paraId="6C9016EE" w14:textId="77777777" w:rsidR="008018AC" w:rsidRDefault="00936415">
      <w:pPr>
        <w:spacing w:after="200"/>
      </w:pPr>
      <w:r>
        <w:rPr>
          <w:rFonts w:ascii="Calibri" w:eastAsia="Calibri" w:hAnsi="Calibri" w:cs="Calibri"/>
        </w:rPr>
        <w:t xml:space="preserve">Suzuki Y, Mani R, Evers BM. </w:t>
      </w:r>
      <w:r>
        <w:rPr>
          <w:rFonts w:ascii="Calibri" w:eastAsia="Calibri" w:hAnsi="Calibri" w:cs="Calibri"/>
          <w:b/>
          <w:bCs/>
        </w:rPr>
        <w:t xml:space="preserve">A Unique Protein Adjuvant for Precision Immunotherapy to Prevent Recurrence of Surgically Resected Colorectal Cancer. </w:t>
      </w:r>
      <w:r>
        <w:rPr>
          <w:rFonts w:ascii="Calibri" w:eastAsia="Calibri" w:hAnsi="Calibri" w:cs="Calibri"/>
        </w:rPr>
        <w:t>Cancers (Basel). 2026;18(6). Epub 2026/03/28. doi: 10.3390/cancers18061003. PubMed PMID: 41899604; PMCID: PMC13025838.</w:t>
      </w:r>
    </w:p>
    <w:p w14:paraId="6ECC93D5" w14:textId="77777777" w:rsidR="008018AC" w:rsidRDefault="00936415">
      <w:pPr>
        <w:spacing w:after="200"/>
      </w:pPr>
      <w:r>
        <w:rPr>
          <w:rFonts w:ascii="Calibri" w:eastAsia="Calibri" w:hAnsi="Calibri" w:cs="Calibri"/>
        </w:rPr>
        <w:t xml:space="preserve">Jandhyala SS, Sreenivasan CC, Soni S, Giri K, Kaushik RS, Li F, Wang D. </w:t>
      </w:r>
      <w:r>
        <w:rPr>
          <w:rFonts w:ascii="Calibri" w:eastAsia="Calibri" w:hAnsi="Calibri" w:cs="Calibri"/>
          <w:b/>
          <w:bCs/>
        </w:rPr>
        <w:t xml:space="preserve">Replication Fitness of Human Influenza B Viruses in Swine Primary Respiratory Epithelial Cells. </w:t>
      </w:r>
      <w:r>
        <w:rPr>
          <w:rFonts w:ascii="Calibri" w:eastAsia="Calibri" w:hAnsi="Calibri" w:cs="Calibri"/>
        </w:rPr>
        <w:t>J Med Virol. 2026;98(4</w:t>
      </w:r>
      <w:proofErr w:type="gramStart"/>
      <w:r>
        <w:rPr>
          <w:rFonts w:ascii="Calibri" w:eastAsia="Calibri" w:hAnsi="Calibri" w:cs="Calibri"/>
        </w:rPr>
        <w:t>):e</w:t>
      </w:r>
      <w:proofErr w:type="gramEnd"/>
      <w:r>
        <w:rPr>
          <w:rFonts w:ascii="Calibri" w:eastAsia="Calibri" w:hAnsi="Calibri" w:cs="Calibri"/>
        </w:rPr>
        <w:t>70898. Epub 2026/03/27. doi: 10.1002/jmv.70898. PubMed PMID: 41891518.</w:t>
      </w:r>
    </w:p>
    <w:p w14:paraId="39503775" w14:textId="77777777" w:rsidR="008018AC" w:rsidRDefault="00936415">
      <w:pPr>
        <w:spacing w:after="200"/>
      </w:pPr>
      <w:r>
        <w:rPr>
          <w:rFonts w:ascii="Calibri" w:eastAsia="Calibri" w:hAnsi="Calibri" w:cs="Calibri"/>
        </w:rPr>
        <w:t xml:space="preserve">Yates RA, Twist KE, Higgins BP. </w:t>
      </w:r>
      <w:r>
        <w:rPr>
          <w:rFonts w:ascii="Calibri" w:eastAsia="Calibri" w:hAnsi="Calibri" w:cs="Calibri"/>
          <w:b/>
          <w:bCs/>
        </w:rPr>
        <w:t xml:space="preserve">RheumQuest: A Gamified Approach to Musculoskeletal Education. </w:t>
      </w:r>
      <w:r>
        <w:rPr>
          <w:rFonts w:ascii="Calibri" w:eastAsia="Calibri" w:hAnsi="Calibri" w:cs="Calibri"/>
        </w:rPr>
        <w:t xml:space="preserve">MedEdPORTAL. </w:t>
      </w:r>
      <w:proofErr w:type="gramStart"/>
      <w:r>
        <w:rPr>
          <w:rFonts w:ascii="Calibri" w:eastAsia="Calibri" w:hAnsi="Calibri" w:cs="Calibri"/>
        </w:rPr>
        <w:t>2026;22:11587</w:t>
      </w:r>
      <w:proofErr w:type="gramEnd"/>
      <w:r>
        <w:rPr>
          <w:rFonts w:ascii="Calibri" w:eastAsia="Calibri" w:hAnsi="Calibri" w:cs="Calibri"/>
        </w:rPr>
        <w:t>. Epub 2026/03/27. doi: 10.15766/mep_2374-8265.11587. PubMed PMID: 41890364; PMCID: PMC13013083.</w:t>
      </w:r>
    </w:p>
    <w:p w14:paraId="556C5EB1" w14:textId="77777777" w:rsidR="008018AC" w:rsidRDefault="00936415">
      <w:pPr>
        <w:spacing w:after="200"/>
      </w:pPr>
      <w:r>
        <w:rPr>
          <w:rFonts w:ascii="Calibri" w:eastAsia="Calibri" w:hAnsi="Calibri" w:cs="Calibri"/>
        </w:rPr>
        <w:t xml:space="preserve">Keeble AR, Gonzalez-Velez S, Thomas NT, Owen AM, Stone AV, Johnson DL, Candia J, Ferrucci L, Narici M, Dupont-Versteegden EE, Noehren B, Franchi MV, Fry CS. </w:t>
      </w:r>
      <w:r>
        <w:rPr>
          <w:rFonts w:ascii="Calibri" w:eastAsia="Calibri" w:hAnsi="Calibri" w:cs="Calibri"/>
          <w:b/>
          <w:bCs/>
        </w:rPr>
        <w:t xml:space="preserve">Muscle Atrophy After ACL Reconstruction Involves Molecular Mechanisms Beyond Unloading. </w:t>
      </w:r>
      <w:r>
        <w:rPr>
          <w:rFonts w:ascii="Calibri" w:eastAsia="Calibri" w:hAnsi="Calibri" w:cs="Calibri"/>
        </w:rPr>
        <w:t>J Appl Physiol (1985). 2026. Epub 2026/03/26. doi: 10.1152/japplphysiol.00088.2026. PubMed PMID: 41886295.</w:t>
      </w:r>
    </w:p>
    <w:p w14:paraId="39798850" w14:textId="77777777" w:rsidR="008018AC" w:rsidRDefault="00936415">
      <w:pPr>
        <w:spacing w:after="200"/>
      </w:pPr>
      <w:r>
        <w:rPr>
          <w:rFonts w:ascii="Calibri" w:eastAsia="Calibri" w:hAnsi="Calibri" w:cs="Calibri"/>
        </w:rPr>
        <w:t xml:space="preserve">Keeble AR, Owen AM, Thomas NT, Gonzalez-Velez S, Brightwell CR, Barnes T, Long DE, Kern PA, Conley CE, Stone AV, Johnson DL, Wen Y, Noehren B, Fry CS. </w:t>
      </w:r>
      <w:r>
        <w:rPr>
          <w:rFonts w:ascii="Calibri" w:eastAsia="Calibri" w:hAnsi="Calibri" w:cs="Calibri"/>
          <w:b/>
          <w:bCs/>
        </w:rPr>
        <w:t xml:space="preserve">Multi-omics analysis reveals sex-specific etiology of human muscle weakness following musculoskeletal injury. </w:t>
      </w:r>
      <w:r>
        <w:rPr>
          <w:rFonts w:ascii="Calibri" w:eastAsia="Calibri" w:hAnsi="Calibri" w:cs="Calibri"/>
        </w:rPr>
        <w:t>BMC Med. 2026. Epub 2026/03/26. doi: 10.1186/s12916-026-04818-8. PubMed PMID: 41882639.</w:t>
      </w:r>
    </w:p>
    <w:p w14:paraId="066F4101" w14:textId="77777777" w:rsidR="008018AC" w:rsidRDefault="00936415">
      <w:pPr>
        <w:spacing w:after="200"/>
      </w:pPr>
      <w:r>
        <w:rPr>
          <w:rFonts w:ascii="Calibri" w:eastAsia="Calibri" w:hAnsi="Calibri" w:cs="Calibri"/>
        </w:rPr>
        <w:t xml:space="preserve">Shi Y, Widmalm G, Sorieul C, Roodsant TJ, Rush JS, Korotkova N, Vrieling M, Jacobs AAC, Spaninks M, Grommen R, Domínguez-Medina CC, Schimmel IM, van der Wel NN, Kenner CW, Heiss C, Azadi P, Tan L, Codée JDC, Stegeman A, Schultsz C, Benedictus L, van Sorge NM. </w:t>
      </w:r>
      <w:r>
        <w:rPr>
          <w:rFonts w:ascii="Calibri" w:eastAsia="Calibri" w:hAnsi="Calibri" w:cs="Calibri"/>
          <w:b/>
          <w:bCs/>
        </w:rPr>
        <w:t xml:space="preserve">A conserved glycan motif induces broadly reactive functional antibodies against the zoonotic pathogen </w:t>
      </w:r>
      <w:r>
        <w:rPr>
          <w:rFonts w:ascii="Calibri" w:eastAsia="Calibri" w:hAnsi="Calibri" w:cs="Calibri"/>
          <w:b/>
          <w:bCs/>
          <w:i/>
          <w:iCs/>
        </w:rPr>
        <w:t>Streptococcus suis</w:t>
      </w:r>
      <w:r>
        <w:rPr>
          <w:rFonts w:ascii="Calibri" w:eastAsia="Calibri" w:hAnsi="Calibri" w:cs="Calibri"/>
          <w:b/>
          <w:bCs/>
        </w:rPr>
        <w:t xml:space="preserve">. </w:t>
      </w:r>
      <w:r>
        <w:rPr>
          <w:rFonts w:ascii="Calibri" w:eastAsia="Calibri" w:hAnsi="Calibri" w:cs="Calibri"/>
        </w:rPr>
        <w:t>Sci Adv. 2026;12(13</w:t>
      </w:r>
      <w:proofErr w:type="gramStart"/>
      <w:r>
        <w:rPr>
          <w:rFonts w:ascii="Calibri" w:eastAsia="Calibri" w:hAnsi="Calibri" w:cs="Calibri"/>
        </w:rPr>
        <w:t>):eadz</w:t>
      </w:r>
      <w:proofErr w:type="gramEnd"/>
      <w:r>
        <w:rPr>
          <w:rFonts w:ascii="Calibri" w:eastAsia="Calibri" w:hAnsi="Calibri" w:cs="Calibri"/>
        </w:rPr>
        <w:t>1854. Epub 2026/03/25. doi: 10.1126/</w:t>
      </w:r>
      <w:proofErr w:type="gramStart"/>
      <w:r>
        <w:rPr>
          <w:rFonts w:ascii="Calibri" w:eastAsia="Calibri" w:hAnsi="Calibri" w:cs="Calibri"/>
        </w:rPr>
        <w:t>sciadv.adz</w:t>
      </w:r>
      <w:proofErr w:type="gramEnd"/>
      <w:r>
        <w:rPr>
          <w:rFonts w:ascii="Calibri" w:eastAsia="Calibri" w:hAnsi="Calibri" w:cs="Calibri"/>
        </w:rPr>
        <w:t>1854. PubMed PMID: 41880495; PMCID: PMC13015895.</w:t>
      </w:r>
    </w:p>
    <w:p w14:paraId="751D71F7" w14:textId="77777777" w:rsidR="008018AC" w:rsidRDefault="00936415">
      <w:pPr>
        <w:spacing w:after="200"/>
      </w:pPr>
      <w:r>
        <w:rPr>
          <w:rFonts w:ascii="Calibri" w:eastAsia="Calibri" w:hAnsi="Calibri" w:cs="Calibri"/>
        </w:rPr>
        <w:t xml:space="preserve">Manuli ER, Hua X, Scachetti GC, Forato J, Claro IM, Pereira GM, Sacchetto L, Cortes-Azuero O, Bernardo AC, Resende CF, Bacarov NBS, Capuani L, de Lima STS, de Jesus R, Kato RB, Salgado BB, Singh CML, Pereira NC, Reis RS, Albuquerque SRL, Stanton R, Sampaio VS, Bento AI, Cunha MP, Ratmann O, Faria NR, Weaver SC, Lalwani PJ, Salje H, Costa AG, Proenca-Modena JL, Sabino EC, de Souza WM. </w:t>
      </w:r>
      <w:r>
        <w:rPr>
          <w:rFonts w:ascii="Calibri" w:eastAsia="Calibri" w:hAnsi="Calibri" w:cs="Calibri"/>
          <w:b/>
          <w:bCs/>
        </w:rPr>
        <w:t xml:space="preserve">Transmission dynamics of Oropouche virus in Latin America and the Caribbean. </w:t>
      </w:r>
      <w:r>
        <w:rPr>
          <w:rFonts w:ascii="Calibri" w:eastAsia="Calibri" w:hAnsi="Calibri" w:cs="Calibri"/>
        </w:rPr>
        <w:t>Nat Med. 2026. Epub 2026/03/25. doi: 10.1038/s41591-026-04221-z. PubMed PMID: 41876648.</w:t>
      </w:r>
    </w:p>
    <w:p w14:paraId="05AA1030" w14:textId="77777777" w:rsidR="008018AC" w:rsidRDefault="00936415">
      <w:pPr>
        <w:spacing w:after="200"/>
      </w:pPr>
      <w:r>
        <w:rPr>
          <w:rFonts w:ascii="Calibri" w:eastAsia="Calibri" w:hAnsi="Calibri" w:cs="Calibri"/>
        </w:rPr>
        <w:t xml:space="preserve">Ocegueda E, Chase G, Niceforo M, Javidan A, Gugliuzza L, Yu J, Kang RY, Lankowski A, Stefanik O, Leclerc K, Valentine Y, Drummond MJ, Deeney JT, Modica-Napolitano JS, Proctor EA, Hasturk H, Nikolajczyk BS, Bharath LP. </w:t>
      </w:r>
      <w:r>
        <w:rPr>
          <w:rFonts w:ascii="Calibri" w:eastAsia="Calibri" w:hAnsi="Calibri" w:cs="Calibri"/>
          <w:b/>
          <w:bCs/>
        </w:rPr>
        <w:t xml:space="preserve">Role of Succinate Dehydrogenase in Age-Related Th17 Inflammation. </w:t>
      </w:r>
      <w:r>
        <w:rPr>
          <w:rFonts w:ascii="Calibri" w:eastAsia="Calibri" w:hAnsi="Calibri" w:cs="Calibri"/>
        </w:rPr>
        <w:t>Aging Cell. 2026;25(4</w:t>
      </w:r>
      <w:proofErr w:type="gramStart"/>
      <w:r>
        <w:rPr>
          <w:rFonts w:ascii="Calibri" w:eastAsia="Calibri" w:hAnsi="Calibri" w:cs="Calibri"/>
        </w:rPr>
        <w:t>):e</w:t>
      </w:r>
      <w:proofErr w:type="gramEnd"/>
      <w:r>
        <w:rPr>
          <w:rFonts w:ascii="Calibri" w:eastAsia="Calibri" w:hAnsi="Calibri" w:cs="Calibri"/>
        </w:rPr>
        <w:t>70451. Epub 2026/03/24. doi: 10.1111/acel.70451. PubMed PMID: 41874464.</w:t>
      </w:r>
    </w:p>
    <w:p w14:paraId="683BB3DD" w14:textId="77777777" w:rsidR="008018AC" w:rsidRDefault="00936415">
      <w:pPr>
        <w:spacing w:after="200"/>
      </w:pPr>
      <w:r>
        <w:rPr>
          <w:rFonts w:ascii="Calibri" w:eastAsia="Calibri" w:hAnsi="Calibri" w:cs="Calibri"/>
        </w:rPr>
        <w:t xml:space="preserve">Kunz Coyne AJ, Gray R, Gonnabathula P, May ES, Tamma PD, Do A. </w:t>
      </w:r>
      <w:r>
        <w:rPr>
          <w:rFonts w:ascii="Calibri" w:eastAsia="Calibri" w:hAnsi="Calibri" w:cs="Calibri"/>
          <w:b/>
          <w:bCs/>
        </w:rPr>
        <w:t xml:space="preserve">Comparative </w:t>
      </w:r>
      <w:r>
        <w:rPr>
          <w:rFonts w:ascii="Calibri" w:eastAsia="Calibri" w:hAnsi="Calibri" w:cs="Calibri"/>
          <w:b/>
          <w:bCs/>
          <w:i/>
          <w:iCs/>
        </w:rPr>
        <w:t>in vitro</w:t>
      </w:r>
      <w:r>
        <w:rPr>
          <w:rFonts w:ascii="Calibri" w:eastAsia="Calibri" w:hAnsi="Calibri" w:cs="Calibri"/>
          <w:b/>
          <w:bCs/>
        </w:rPr>
        <w:t xml:space="preserve"> activity of aztreonam-avibactam and aztreonam plus ceftazidime-avibactam against </w:t>
      </w:r>
      <w:r>
        <w:rPr>
          <w:rFonts w:ascii="Calibri" w:eastAsia="Calibri" w:hAnsi="Calibri" w:cs="Calibri"/>
          <w:b/>
          <w:bCs/>
          <w:i/>
          <w:iCs/>
        </w:rPr>
        <w:t>Stenotrophomonas maltophilia</w:t>
      </w:r>
      <w:r>
        <w:rPr>
          <w:rFonts w:ascii="Calibri" w:eastAsia="Calibri" w:hAnsi="Calibri" w:cs="Calibri"/>
          <w:b/>
          <w:bCs/>
        </w:rPr>
        <w:t xml:space="preserve"> complex. </w:t>
      </w:r>
      <w:r>
        <w:rPr>
          <w:rFonts w:ascii="Calibri" w:eastAsia="Calibri" w:hAnsi="Calibri" w:cs="Calibri"/>
        </w:rPr>
        <w:t xml:space="preserve">Antimicrob Agents Chemother. </w:t>
      </w:r>
      <w:proofErr w:type="gramStart"/>
      <w:r>
        <w:rPr>
          <w:rFonts w:ascii="Calibri" w:eastAsia="Calibri" w:hAnsi="Calibri" w:cs="Calibri"/>
        </w:rPr>
        <w:t>2026;:</w:t>
      </w:r>
      <w:proofErr w:type="gramEnd"/>
      <w:r>
        <w:rPr>
          <w:rFonts w:ascii="Calibri" w:eastAsia="Calibri" w:hAnsi="Calibri" w:cs="Calibri"/>
        </w:rPr>
        <w:t>e0145625. Epub 2026/03/24. doi: 10.1128/aac.01456-25. PubMed PMID: 41874381.</w:t>
      </w:r>
    </w:p>
    <w:p w14:paraId="5570087D" w14:textId="77777777" w:rsidR="008018AC" w:rsidRDefault="00936415">
      <w:pPr>
        <w:spacing w:after="200"/>
      </w:pPr>
      <w:r>
        <w:rPr>
          <w:rFonts w:ascii="Calibri" w:eastAsia="Calibri" w:hAnsi="Calibri" w:cs="Calibri"/>
        </w:rPr>
        <w:t xml:space="preserve">Van Helden SR, Kunz Coyne AJ, Alosaimy S, Lagnf AM, Molina KC, Kang-Birken SL, Claeys KC, Biagi M, Andrade J, DeKerlegand A, Schrack MR, Gore T, King MA, Pullinger BM, Tart S, Hobbs ALV, Agee J, Perkins NB, Veve MP, </w:t>
      </w:r>
      <w:r>
        <w:rPr>
          <w:rFonts w:ascii="Calibri" w:eastAsia="Calibri" w:hAnsi="Calibri" w:cs="Calibri"/>
        </w:rPr>
        <w:lastRenderedPageBreak/>
        <w:t xml:space="preserve">Cosimi R, Herbin SR, Jones BM, Feehan Curley AK, Judd C, Al Musawa M, Rybak MJ. </w:t>
      </w:r>
      <w:r>
        <w:rPr>
          <w:rFonts w:ascii="Calibri" w:eastAsia="Calibri" w:hAnsi="Calibri" w:cs="Calibri"/>
          <w:b/>
          <w:bCs/>
        </w:rPr>
        <w:t xml:space="preserve">Real-world use of eravacycline for the treatment of mono- and polymicrobial infections involving Enterobacterales. </w:t>
      </w:r>
      <w:r>
        <w:rPr>
          <w:rFonts w:ascii="Calibri" w:eastAsia="Calibri" w:hAnsi="Calibri" w:cs="Calibri"/>
        </w:rPr>
        <w:t xml:space="preserve">Microbiol Spectr. </w:t>
      </w:r>
      <w:proofErr w:type="gramStart"/>
      <w:r>
        <w:rPr>
          <w:rFonts w:ascii="Calibri" w:eastAsia="Calibri" w:hAnsi="Calibri" w:cs="Calibri"/>
        </w:rPr>
        <w:t>2026;:</w:t>
      </w:r>
      <w:proofErr w:type="gramEnd"/>
      <w:r>
        <w:rPr>
          <w:rFonts w:ascii="Calibri" w:eastAsia="Calibri" w:hAnsi="Calibri" w:cs="Calibri"/>
        </w:rPr>
        <w:t>e0226225. Epub 2026/03/23. doi: 10.1128/spectrum.02262-25. PubMed PMID: 41869808.</w:t>
      </w:r>
    </w:p>
    <w:p w14:paraId="46029022" w14:textId="77777777" w:rsidR="008018AC" w:rsidRDefault="00936415">
      <w:pPr>
        <w:spacing w:after="200"/>
      </w:pPr>
      <w:r>
        <w:rPr>
          <w:rFonts w:ascii="Calibri" w:eastAsia="Calibri" w:hAnsi="Calibri" w:cs="Calibri"/>
        </w:rPr>
        <w:t xml:space="preserve">Minami K, Fukuzawa F, Kobayashi T, Delmonaco D, Marra AR, Ko F, Yamada Y. </w:t>
      </w:r>
      <w:r>
        <w:rPr>
          <w:rFonts w:ascii="Calibri" w:eastAsia="Calibri" w:hAnsi="Calibri" w:cs="Calibri"/>
          <w:b/>
          <w:bCs/>
        </w:rPr>
        <w:t xml:space="preserve">Association Between Pet Ownership and Incident Dementia: A Systematic Review. </w:t>
      </w:r>
      <w:r>
        <w:rPr>
          <w:rFonts w:ascii="Calibri" w:eastAsia="Calibri" w:hAnsi="Calibri" w:cs="Calibri"/>
        </w:rPr>
        <w:t>Am J Med. 2026. Epub 2026/03/22. doi: 10.1016/j.amjmed.2026.03.008. PubMed PMID: 41864407.</w:t>
      </w:r>
    </w:p>
    <w:p w14:paraId="6B603154" w14:textId="77777777" w:rsidR="008018AC" w:rsidRDefault="00936415">
      <w:pPr>
        <w:spacing w:after="200"/>
      </w:pPr>
      <w:r>
        <w:rPr>
          <w:rFonts w:ascii="Calibri" w:eastAsia="Calibri" w:hAnsi="Calibri" w:cs="Calibri"/>
        </w:rPr>
        <w:t xml:space="preserve">Cuervo-Arango J, Stout TAE, Claes AN. </w:t>
      </w:r>
      <w:r>
        <w:rPr>
          <w:rFonts w:ascii="Calibri" w:eastAsia="Calibri" w:hAnsi="Calibri" w:cs="Calibri"/>
          <w:b/>
          <w:bCs/>
        </w:rPr>
        <w:t xml:space="preserve">Embryonic vesicle diameter at first pregnancy diagnosis in in vivo- and in vitro-derived pregnancies and its relationship with pregnancy loss in the mare. </w:t>
      </w:r>
      <w:r>
        <w:rPr>
          <w:rFonts w:ascii="Calibri" w:eastAsia="Calibri" w:hAnsi="Calibri" w:cs="Calibri"/>
        </w:rPr>
        <w:t xml:space="preserve">Anim Reprod Sci. </w:t>
      </w:r>
      <w:proofErr w:type="gramStart"/>
      <w:r>
        <w:rPr>
          <w:rFonts w:ascii="Calibri" w:eastAsia="Calibri" w:hAnsi="Calibri" w:cs="Calibri"/>
        </w:rPr>
        <w:t>2026;289:108173</w:t>
      </w:r>
      <w:proofErr w:type="gramEnd"/>
      <w:r>
        <w:rPr>
          <w:rFonts w:ascii="Calibri" w:eastAsia="Calibri" w:hAnsi="Calibri" w:cs="Calibri"/>
        </w:rPr>
        <w:t>. Epub 2026/03/21. doi: 10.1016/j.anireprosci.2026.108173. PubMed PMID: 41861690.</w:t>
      </w:r>
    </w:p>
    <w:p w14:paraId="64516092" w14:textId="77777777" w:rsidR="008018AC" w:rsidRDefault="00936415">
      <w:pPr>
        <w:spacing w:after="200"/>
      </w:pPr>
      <w:r>
        <w:rPr>
          <w:rFonts w:ascii="Calibri" w:eastAsia="Calibri" w:hAnsi="Calibri" w:cs="Calibri"/>
        </w:rPr>
        <w:t xml:space="preserve">Davargaon RS, Verma N, Kotiya D, Leibold N, Velmurugan GV, Coburn H, Chen KC, Ruiz D, Corces V, Liu H, Kachroo P, Singh PK, Gentry MS, Despa S, Despa F. </w:t>
      </w:r>
      <w:r>
        <w:rPr>
          <w:rFonts w:ascii="Calibri" w:eastAsia="Calibri" w:hAnsi="Calibri" w:cs="Calibri"/>
          <w:b/>
          <w:bCs/>
        </w:rPr>
        <w:t xml:space="preserve">Peripheral amylin modulation rebalances brain glycolysis and Tau-Ser214 phosphorylation via cAMP-PKA signaling. </w:t>
      </w:r>
      <w:r>
        <w:rPr>
          <w:rFonts w:ascii="Calibri" w:eastAsia="Calibri" w:hAnsi="Calibri" w:cs="Calibri"/>
        </w:rPr>
        <w:t>iScience. 2026;29(3):115157. Epub 2026/03/20. doi: 10.1016/j.isci.2026.115157. PubMed PMID: 41858884; PMCID: PMC12997304.</w:t>
      </w:r>
    </w:p>
    <w:p w14:paraId="20F2A106" w14:textId="77777777" w:rsidR="008018AC" w:rsidRDefault="00936415">
      <w:pPr>
        <w:spacing w:after="200"/>
      </w:pPr>
      <w:r>
        <w:rPr>
          <w:rFonts w:ascii="Calibri" w:eastAsia="Calibri" w:hAnsi="Calibri" w:cs="Calibri"/>
        </w:rPr>
        <w:t xml:space="preserve">Kim J, Son I, Evereux V, Subramanian V, Kolpek D, Ogidi J, Park S, Park Y, Park J. </w:t>
      </w:r>
      <w:r>
        <w:rPr>
          <w:rFonts w:ascii="Calibri" w:eastAsia="Calibri" w:hAnsi="Calibri" w:cs="Calibri"/>
          <w:b/>
          <w:bCs/>
        </w:rPr>
        <w:t xml:space="preserve">Molecular Weight-Driven Tunable Hyaluronic Acid-Based Hydrogels Modulate Immune Polarization in Three-Dimensional Microenvironments. </w:t>
      </w:r>
      <w:r>
        <w:rPr>
          <w:rFonts w:ascii="Calibri" w:eastAsia="Calibri" w:hAnsi="Calibri" w:cs="Calibri"/>
        </w:rPr>
        <w:t>ACS Biomater Sci Eng. 2026. Epub 2026/03/19. doi: 10.1021/acsbiomaterials.5c01525. PubMed PMID: 41854533; PMCID: PMC13041965.</w:t>
      </w:r>
    </w:p>
    <w:p w14:paraId="171830CF" w14:textId="77777777" w:rsidR="008018AC" w:rsidRDefault="00936415">
      <w:pPr>
        <w:spacing w:after="200"/>
      </w:pPr>
      <w:r>
        <w:rPr>
          <w:rFonts w:ascii="Calibri" w:eastAsia="Calibri" w:hAnsi="Calibri" w:cs="Calibri"/>
        </w:rPr>
        <w:t xml:space="preserve">Fredrickson ME, Barrickman A, Donohoe KL, Goodhart AL, Ko CL, Malcom DR, Romanelli F, Salvo MC. </w:t>
      </w:r>
      <w:r>
        <w:rPr>
          <w:rFonts w:ascii="Calibri" w:eastAsia="Calibri" w:hAnsi="Calibri" w:cs="Calibri"/>
          <w:b/>
          <w:bCs/>
        </w:rPr>
        <w:t xml:space="preserve">A Deimplementation Framework for Curricular Hoarding in Pharmacy Education. </w:t>
      </w:r>
      <w:r>
        <w:rPr>
          <w:rFonts w:ascii="Calibri" w:eastAsia="Calibri" w:hAnsi="Calibri" w:cs="Calibri"/>
        </w:rPr>
        <w:t>Am J Pharm Educ. 2026;90(5):101968. Epub 2026/03/19. doi: 10.1016/j.ajpe.2026.101968. PubMed PMID: 41850684.</w:t>
      </w:r>
    </w:p>
    <w:p w14:paraId="16152F92" w14:textId="77777777" w:rsidR="008018AC" w:rsidRDefault="00936415">
      <w:pPr>
        <w:spacing w:after="200"/>
      </w:pPr>
      <w:r>
        <w:rPr>
          <w:rFonts w:ascii="Calibri" w:eastAsia="Calibri" w:hAnsi="Calibri" w:cs="Calibri"/>
        </w:rPr>
        <w:t xml:space="preserve">Doratt BM, True HE, Wagner SB, Malherbe DC, Reynolds ZM, Cockerham C, O'Brien J, Messaoudi I. </w:t>
      </w:r>
      <w:r>
        <w:rPr>
          <w:rFonts w:ascii="Calibri" w:eastAsia="Calibri" w:hAnsi="Calibri" w:cs="Calibri"/>
          <w:b/>
          <w:bCs/>
        </w:rPr>
        <w:t xml:space="preserve">Maternal opioid use disorder and hepatitis C infection in pregnancy reshape the peripheral immune landscape at term. </w:t>
      </w:r>
      <w:r>
        <w:rPr>
          <w:rFonts w:ascii="Calibri" w:eastAsia="Calibri" w:hAnsi="Calibri" w:cs="Calibri"/>
        </w:rPr>
        <w:t xml:space="preserve">EBioMedicine. </w:t>
      </w:r>
      <w:proofErr w:type="gramStart"/>
      <w:r>
        <w:rPr>
          <w:rFonts w:ascii="Calibri" w:eastAsia="Calibri" w:hAnsi="Calibri" w:cs="Calibri"/>
        </w:rPr>
        <w:t>2026;126:106214</w:t>
      </w:r>
      <w:proofErr w:type="gramEnd"/>
      <w:r>
        <w:rPr>
          <w:rFonts w:ascii="Calibri" w:eastAsia="Calibri" w:hAnsi="Calibri" w:cs="Calibri"/>
        </w:rPr>
        <w:t>. Epub 2026/03/19. doi: 10.1016/j.ebiom.2026.106214. PubMed PMID: 41849830; PMCID: PMC13011057.</w:t>
      </w:r>
    </w:p>
    <w:p w14:paraId="45CEBA9F" w14:textId="77777777" w:rsidR="008018AC" w:rsidRDefault="00936415">
      <w:pPr>
        <w:spacing w:after="200"/>
      </w:pPr>
      <w:r>
        <w:rPr>
          <w:rFonts w:ascii="Calibri" w:eastAsia="Calibri" w:hAnsi="Calibri" w:cs="Calibri"/>
        </w:rPr>
        <w:t xml:space="preserve">Mart MF, Jones MT, Raman R, Stinehart KR, Mayer KP, Jackson JC, Pandharipande PP, Su H, Boehm LM, Ely EW, Brummel NE. </w:t>
      </w:r>
      <w:r>
        <w:rPr>
          <w:rFonts w:ascii="Calibri" w:eastAsia="Calibri" w:hAnsi="Calibri" w:cs="Calibri"/>
          <w:b/>
          <w:bCs/>
        </w:rPr>
        <w:t xml:space="preserve">Rurality and Long-Term Outcomes after Critical Illness. </w:t>
      </w:r>
      <w:r>
        <w:rPr>
          <w:rFonts w:ascii="Calibri" w:eastAsia="Calibri" w:hAnsi="Calibri" w:cs="Calibri"/>
        </w:rPr>
        <w:t>Ann Am Thorac Soc. 2026. Epub 2026/03/18. doi: 10.1093/annalsats/aaoag063. PubMed PMID: 41849412.</w:t>
      </w:r>
    </w:p>
    <w:p w14:paraId="26DA43A6" w14:textId="77777777" w:rsidR="008018AC" w:rsidRDefault="00936415">
      <w:pPr>
        <w:spacing w:after="200"/>
      </w:pPr>
      <w:r>
        <w:rPr>
          <w:rFonts w:ascii="Calibri" w:eastAsia="Calibri" w:hAnsi="Calibri" w:cs="Calibri"/>
        </w:rPr>
        <w:t xml:space="preserve">McAtee AM, Kenwood M, Ujas T, Colson MK, Watkins J, Winford ED, Cotter KM, Britsch D, Betz D, Turchan-Cholewo J, Lutshumba J, Stuart C, Shah G, Runice L, Ebbert M, Cherra S, Nelson PT, Sturgill JL, Monson NL, Goldberg MP, Stowe AM. </w:t>
      </w:r>
      <w:r>
        <w:rPr>
          <w:rFonts w:ascii="Calibri" w:eastAsia="Calibri" w:hAnsi="Calibri" w:cs="Calibri"/>
          <w:b/>
          <w:bCs/>
        </w:rPr>
        <w:t xml:space="preserve">CNS-resident B cells develop locally into a pro-inflammatory age-associated phenotype during aging and after stroke. </w:t>
      </w:r>
      <w:r>
        <w:rPr>
          <w:rFonts w:ascii="Calibri" w:eastAsia="Calibri" w:hAnsi="Calibri" w:cs="Calibri"/>
        </w:rPr>
        <w:t>bioRxiv. 2026. Epub 2026/03/18. doi: 10.64898/2026.03.02.709112. PubMed PMID: 41847014; PMCID: PMC12991099.</w:t>
      </w:r>
    </w:p>
    <w:p w14:paraId="1E6201A3" w14:textId="77777777" w:rsidR="008018AC" w:rsidRDefault="00936415">
      <w:pPr>
        <w:spacing w:after="200"/>
      </w:pPr>
      <w:r>
        <w:rPr>
          <w:rFonts w:ascii="Calibri" w:eastAsia="Calibri" w:hAnsi="Calibri" w:cs="Calibri"/>
        </w:rPr>
        <w:t xml:space="preserve">González-Seguel F, Gustafson O, Robinson CM, Villablanca C, Olave C, Muñoz-Muñoz F, Caceres-Parra C, Parry SM, Wen Y, Dupont-Versteegden EE, Mayer KP. </w:t>
      </w:r>
      <w:r>
        <w:rPr>
          <w:rFonts w:ascii="Calibri" w:eastAsia="Calibri" w:hAnsi="Calibri" w:cs="Calibri"/>
          <w:b/>
          <w:bCs/>
        </w:rPr>
        <w:t xml:space="preserve">Respiratory muscle dysfunction in mechanical ventilation: a systematic review and meta-analysis of biological mechanisms. </w:t>
      </w:r>
      <w:r>
        <w:rPr>
          <w:rFonts w:ascii="Calibri" w:eastAsia="Calibri" w:hAnsi="Calibri" w:cs="Calibri"/>
        </w:rPr>
        <w:t>J Appl Physiol (1985). 2026;140(4):1055-1068. Epub 2026/03/18. doi: 10.1152/japplphysiol.01125.2025. PubMed PMID: 41843932.</w:t>
      </w:r>
    </w:p>
    <w:p w14:paraId="30E584E3" w14:textId="77777777" w:rsidR="008018AC" w:rsidRDefault="00936415">
      <w:pPr>
        <w:spacing w:after="200"/>
      </w:pPr>
      <w:r>
        <w:rPr>
          <w:rFonts w:ascii="Calibri" w:eastAsia="Calibri" w:hAnsi="Calibri" w:cs="Calibri"/>
        </w:rPr>
        <w:t xml:space="preserve">True HE, Doratt BM, Wagner SB, Malherbe DC, Shelman NR, Eskandarian Boroujeni M, Cockerham C, O'Brien JM, Messaoudi I. </w:t>
      </w:r>
      <w:r>
        <w:rPr>
          <w:rFonts w:ascii="Calibri" w:eastAsia="Calibri" w:hAnsi="Calibri" w:cs="Calibri"/>
          <w:b/>
          <w:bCs/>
        </w:rPr>
        <w:t xml:space="preserve">Maternal opioid use and hepatitis C infection disrupt the placental immune landscape and structure. </w:t>
      </w:r>
      <w:r>
        <w:rPr>
          <w:rFonts w:ascii="Calibri" w:eastAsia="Calibri" w:hAnsi="Calibri" w:cs="Calibri"/>
        </w:rPr>
        <w:t>JCI Insight. 2026. Epub 2026/03/17. doi: 10.1172/jci.insight.199606. PubMed PMID: 41842943.</w:t>
      </w:r>
    </w:p>
    <w:p w14:paraId="7027B48E" w14:textId="77777777" w:rsidR="008018AC" w:rsidRDefault="00936415">
      <w:pPr>
        <w:spacing w:after="200"/>
      </w:pPr>
      <w:r>
        <w:rPr>
          <w:rFonts w:ascii="Calibri" w:eastAsia="Calibri" w:hAnsi="Calibri" w:cs="Calibri"/>
        </w:rPr>
        <w:t xml:space="preserve">Danaher RJ, Handel VA, Wang L, Gonzalez OA. </w:t>
      </w:r>
      <w:r>
        <w:rPr>
          <w:rFonts w:ascii="Calibri" w:eastAsia="Calibri" w:hAnsi="Calibri" w:cs="Calibri"/>
          <w:b/>
          <w:bCs/>
        </w:rPr>
        <w:t xml:space="preserve">Male Keratin 13-Cre Expression Causes Unanticipated Germline Deletion in Notch1 Floxed Mice. </w:t>
      </w:r>
      <w:r>
        <w:rPr>
          <w:rFonts w:ascii="Calibri" w:eastAsia="Calibri" w:hAnsi="Calibri" w:cs="Calibri"/>
        </w:rPr>
        <w:t>Genesis. 2026;64(2</w:t>
      </w:r>
      <w:proofErr w:type="gramStart"/>
      <w:r>
        <w:rPr>
          <w:rFonts w:ascii="Calibri" w:eastAsia="Calibri" w:hAnsi="Calibri" w:cs="Calibri"/>
        </w:rPr>
        <w:t>):e</w:t>
      </w:r>
      <w:proofErr w:type="gramEnd"/>
      <w:r>
        <w:rPr>
          <w:rFonts w:ascii="Calibri" w:eastAsia="Calibri" w:hAnsi="Calibri" w:cs="Calibri"/>
        </w:rPr>
        <w:t>70046. Epub 2026/03/17. doi: 10.1002/dvg.70046. PubMed PMID: 41840884.</w:t>
      </w:r>
    </w:p>
    <w:p w14:paraId="3E469F5A" w14:textId="77777777" w:rsidR="008018AC" w:rsidRDefault="00936415">
      <w:pPr>
        <w:spacing w:after="200"/>
      </w:pPr>
      <w:r>
        <w:rPr>
          <w:rFonts w:ascii="Calibri" w:eastAsia="Calibri" w:hAnsi="Calibri" w:cs="Calibri"/>
        </w:rPr>
        <w:t xml:space="preserve">Sun H, Huang PY, Zhang ZR, Gao CF, Palli SR, Wu SF. </w:t>
      </w:r>
      <w:r>
        <w:rPr>
          <w:rFonts w:ascii="Calibri" w:eastAsia="Calibri" w:hAnsi="Calibri" w:cs="Calibri"/>
          <w:b/>
          <w:bCs/>
        </w:rPr>
        <w:t xml:space="preserve">A Testis-Specific Aralkylamine N-Acetyltransferase Regulates Dimorphic Sperm Function and Male Fertility in Moths. </w:t>
      </w:r>
      <w:r>
        <w:rPr>
          <w:rFonts w:ascii="Calibri" w:eastAsia="Calibri" w:hAnsi="Calibri" w:cs="Calibri"/>
        </w:rPr>
        <w:t xml:space="preserve">Adv Sci (Weinh). </w:t>
      </w:r>
      <w:proofErr w:type="gramStart"/>
      <w:r>
        <w:rPr>
          <w:rFonts w:ascii="Calibri" w:eastAsia="Calibri" w:hAnsi="Calibri" w:cs="Calibri"/>
        </w:rPr>
        <w:t>2026;:</w:t>
      </w:r>
      <w:proofErr w:type="gramEnd"/>
      <w:r>
        <w:rPr>
          <w:rFonts w:ascii="Calibri" w:eastAsia="Calibri" w:hAnsi="Calibri" w:cs="Calibri"/>
        </w:rPr>
        <w:t>e16374. Epub 2026/03/15. doi: 10.1002/advs.202516374. PubMed PMID: 41833004.</w:t>
      </w:r>
    </w:p>
    <w:p w14:paraId="365C0B99" w14:textId="77777777" w:rsidR="008018AC" w:rsidRDefault="00936415">
      <w:pPr>
        <w:spacing w:after="200"/>
      </w:pPr>
      <w:r>
        <w:rPr>
          <w:rFonts w:ascii="Calibri" w:eastAsia="Calibri" w:hAnsi="Calibri" w:cs="Calibri"/>
        </w:rPr>
        <w:lastRenderedPageBreak/>
        <w:t xml:space="preserve">Wagner SB, Malherbe DC, Napier EG, Marzi A, Messaoudi I. </w:t>
      </w:r>
      <w:r>
        <w:rPr>
          <w:rFonts w:ascii="Calibri" w:eastAsia="Calibri" w:hAnsi="Calibri" w:cs="Calibri"/>
          <w:b/>
          <w:bCs/>
        </w:rPr>
        <w:t xml:space="preserve">Glycoprotein-specific transcriptional response contributes to differential vaccine protection against lethal Ebola virus infection. </w:t>
      </w:r>
      <w:r>
        <w:rPr>
          <w:rFonts w:ascii="Calibri" w:eastAsia="Calibri" w:hAnsi="Calibri" w:cs="Calibri"/>
        </w:rPr>
        <w:t xml:space="preserve">Vaccine. </w:t>
      </w:r>
      <w:proofErr w:type="gramStart"/>
      <w:r>
        <w:rPr>
          <w:rFonts w:ascii="Calibri" w:eastAsia="Calibri" w:hAnsi="Calibri" w:cs="Calibri"/>
        </w:rPr>
        <w:t>2026;79:128410</w:t>
      </w:r>
      <w:proofErr w:type="gramEnd"/>
      <w:r>
        <w:rPr>
          <w:rFonts w:ascii="Calibri" w:eastAsia="Calibri" w:hAnsi="Calibri" w:cs="Calibri"/>
        </w:rPr>
        <w:t>. Epub 2026/03/13. doi: 10.1016/j.vaccine.2026.128410. PubMed PMID: 41819639.</w:t>
      </w:r>
    </w:p>
    <w:p w14:paraId="0435C680" w14:textId="77777777" w:rsidR="008018AC" w:rsidRDefault="00936415">
      <w:pPr>
        <w:spacing w:after="200"/>
      </w:pPr>
      <w:r>
        <w:rPr>
          <w:rFonts w:ascii="Calibri" w:eastAsia="Calibri" w:hAnsi="Calibri" w:cs="Calibri"/>
        </w:rPr>
        <w:t xml:space="preserve">Tavakkoli A, Mortazavi H, Iranshahi M, Kalalinia F, Jamialahmadi K, Thorson JS, Shaaban KA, Mosaffa F. </w:t>
      </w:r>
      <w:r>
        <w:rPr>
          <w:rFonts w:ascii="Calibri" w:eastAsia="Calibri" w:hAnsi="Calibri" w:cs="Calibri"/>
          <w:b/>
          <w:bCs/>
        </w:rPr>
        <w:t xml:space="preserve">Correction: Phaeosphaeride A Isolated from an Endophytic Paraphoma sp. Alleviates ABCG2-mediated Resistance to Mitoxantrone in Breast Cancer Cells. </w:t>
      </w:r>
      <w:r>
        <w:rPr>
          <w:rFonts w:ascii="Calibri" w:eastAsia="Calibri" w:hAnsi="Calibri" w:cs="Calibri"/>
        </w:rPr>
        <w:t>Planta Med. 2026. Epub 2026/03/13. doi: 10.1055/a-2827-5623. PubMed PMID: 41819154.</w:t>
      </w:r>
    </w:p>
    <w:p w14:paraId="1E0CCEC7" w14:textId="77777777" w:rsidR="008018AC" w:rsidRDefault="00936415">
      <w:pPr>
        <w:spacing w:after="200"/>
      </w:pPr>
      <w:r>
        <w:rPr>
          <w:rFonts w:ascii="Calibri" w:eastAsia="Calibri" w:hAnsi="Calibri" w:cs="Calibri"/>
        </w:rPr>
        <w:t xml:space="preserve">Telles-de-Deus J, Claro IM, Bertanhe M, Whittaker C, Port-Carvalho M, Rocha EC, Coletti TM, da Silva CAM, Valença IN, Lima-Camara TN, Bicudo de Paula M, Cunha MS, de Jesus JG, Dos Santos Andrade P, Cox V, de Azevedo NCCF, Guerra JM, Summa JL, Teixeira APP, Bergo ES, Pereira M, Moreira FRR, Felix AC, de Paula AV, de Araujo Eliodoro RH, da Silva Lima M, de Oliveira FM, de Souza VR, Franco LAM, Nardi MS, Sanches TC, da Silva ETBC, Coimbra AAC, Dos Santos PR, Lima de Gouveia K, Vilela FESP, Hill SC, Oliveira DAG, Piedade HM, Guimarães-Luiz T, Abreu CMG, Casoni da Rocha G, Abade L, de Souza WM, Lambert B, Pereira de Souza R, Pinter A, Sabino EC, Mucci LF, Faria NR. </w:t>
      </w:r>
      <w:r>
        <w:rPr>
          <w:rFonts w:ascii="Calibri" w:eastAsia="Calibri" w:hAnsi="Calibri" w:cs="Calibri"/>
          <w:b/>
          <w:bCs/>
        </w:rPr>
        <w:t xml:space="preserve">Evolution and spillover dynamics of yellow fever at the forest-urban interface in Brazil. </w:t>
      </w:r>
      <w:r>
        <w:rPr>
          <w:rFonts w:ascii="Calibri" w:eastAsia="Calibri" w:hAnsi="Calibri" w:cs="Calibri"/>
        </w:rPr>
        <w:t>Nat Microbiol. 2026. Epub 2026/03/12. doi: 10.1038/s41564-026-02302-w. PubMed PMID: 41813975.</w:t>
      </w:r>
    </w:p>
    <w:p w14:paraId="6C657D8F" w14:textId="77777777" w:rsidR="008018AC" w:rsidRDefault="00936415">
      <w:pPr>
        <w:spacing w:after="200"/>
      </w:pPr>
      <w:r>
        <w:rPr>
          <w:rFonts w:ascii="Calibri" w:eastAsia="Calibri" w:hAnsi="Calibri" w:cs="Calibri"/>
        </w:rPr>
        <w:t xml:space="preserve">De Col MC, Gonçalves MHO, de Araujo SS, de Morais BS, Ascari JP, Farman ML, Lamour K, Del Ponte EM. </w:t>
      </w:r>
      <w:r>
        <w:rPr>
          <w:rFonts w:ascii="Calibri" w:eastAsia="Calibri" w:hAnsi="Calibri" w:cs="Calibri"/>
          <w:b/>
          <w:bCs/>
        </w:rPr>
        <w:t xml:space="preserve">Genetic Structure and Spatiotemporal Dynamics of </w:t>
      </w:r>
      <w:r>
        <w:rPr>
          <w:rFonts w:ascii="Calibri" w:eastAsia="Calibri" w:hAnsi="Calibri" w:cs="Calibri"/>
          <w:b/>
          <w:bCs/>
          <w:i/>
          <w:iCs/>
        </w:rPr>
        <w:t>Pyricularia oryzae</w:t>
      </w:r>
      <w:r>
        <w:rPr>
          <w:rFonts w:ascii="Calibri" w:eastAsia="Calibri" w:hAnsi="Calibri" w:cs="Calibri"/>
          <w:b/>
          <w:bCs/>
        </w:rPr>
        <w:t xml:space="preserve"> Triticum in Minas Gerais, Brazil. </w:t>
      </w:r>
      <w:r>
        <w:rPr>
          <w:rFonts w:ascii="Calibri" w:eastAsia="Calibri" w:hAnsi="Calibri" w:cs="Calibri"/>
        </w:rPr>
        <w:t>Phytopathology. 2026. Epub 2026/03/11. doi: 10.1094/PHYTO-12-25-0383-R. PubMed PMID: 41812245.</w:t>
      </w:r>
    </w:p>
    <w:p w14:paraId="0C8ECBEA" w14:textId="77777777" w:rsidR="008018AC" w:rsidRDefault="00936415">
      <w:pPr>
        <w:spacing w:after="200"/>
      </w:pPr>
      <w:r>
        <w:rPr>
          <w:rFonts w:ascii="Calibri" w:eastAsia="Calibri" w:hAnsi="Calibri" w:cs="Calibri"/>
        </w:rPr>
        <w:t xml:space="preserve">Li J, Wang X, Ding Y, Qin F, de Lima STS, Papamichail L, Schraauwen R, Forato J, Claro IM, Hua X, Simões Mello LM, Offermans DM, Verstegen MMA, Boter M, Peppelenbosch MP, Barbiero A, Pagani E, Janssen HLA, Telmos Silva JA, Dos Santos MNN, Pincinato EC, Proenca-Modena JL, Li P, Anas AA, van der Laan LJW, Castilletti C, Oude Munnink BB, de Souza WM, Wang W, Pan Q. </w:t>
      </w:r>
      <w:r>
        <w:rPr>
          <w:rFonts w:ascii="Calibri" w:eastAsia="Calibri" w:hAnsi="Calibri" w:cs="Calibri"/>
          <w:b/>
          <w:bCs/>
        </w:rPr>
        <w:t xml:space="preserve">Human liver-derived organoids recapitulate Oropouche virus infection and manifestation, enabling antiviral drug discovery. </w:t>
      </w:r>
      <w:r>
        <w:rPr>
          <w:rFonts w:ascii="Calibri" w:eastAsia="Calibri" w:hAnsi="Calibri" w:cs="Calibri"/>
        </w:rPr>
        <w:t>Cell Rep Med. 2026;7(3):102646. Epub 2026/03/11. doi: 10.1016/j.xcrm.2026.102646. PubMed PMID: 41806841; PMCID: PMC13006397.</w:t>
      </w:r>
    </w:p>
    <w:p w14:paraId="5D319850" w14:textId="77777777" w:rsidR="008018AC" w:rsidRDefault="00936415">
      <w:pPr>
        <w:spacing w:after="200"/>
      </w:pPr>
      <w:r>
        <w:rPr>
          <w:rFonts w:ascii="Calibri" w:eastAsia="Calibri" w:hAnsi="Calibri" w:cs="Calibri"/>
        </w:rPr>
        <w:t xml:space="preserve">Chapman R, Liu X, Mohtasebi M, Mazdeyasna S, Saatman KE, Yu G, Chen L. </w:t>
      </w:r>
      <w:r>
        <w:rPr>
          <w:rFonts w:ascii="Calibri" w:eastAsia="Calibri" w:hAnsi="Calibri" w:cs="Calibri"/>
          <w:b/>
          <w:bCs/>
        </w:rPr>
        <w:t xml:space="preserve">Fabrication of an Expandable Brain Matrix Customizable Across Developmental Stages. </w:t>
      </w:r>
      <w:r>
        <w:rPr>
          <w:rFonts w:ascii="Calibri" w:eastAsia="Calibri" w:hAnsi="Calibri" w:cs="Calibri"/>
        </w:rPr>
        <w:t>J Vis Exp. 2026;(228). Epub 2026/03/09. doi: 10.3791/68638. PubMed PMID: 41801799.</w:t>
      </w:r>
    </w:p>
    <w:p w14:paraId="52AD19C4" w14:textId="77777777" w:rsidR="008018AC" w:rsidRDefault="00936415">
      <w:pPr>
        <w:spacing w:after="200"/>
      </w:pPr>
      <w:r>
        <w:rPr>
          <w:rFonts w:ascii="Calibri" w:eastAsia="Calibri" w:hAnsi="Calibri" w:cs="Calibri"/>
        </w:rPr>
        <w:t xml:space="preserve">Imam IA, Morey T, Jiang Y, Wang D, Xu D, Shao Q. </w:t>
      </w:r>
      <w:r>
        <w:rPr>
          <w:rFonts w:ascii="Calibri" w:eastAsia="Calibri" w:hAnsi="Calibri" w:cs="Calibri"/>
          <w:b/>
          <w:bCs/>
        </w:rPr>
        <w:t xml:space="preserve">Discovering naturally occurring antifreeze peptides from microbiome by integrating protein language models and molecular dynamics simulation. </w:t>
      </w:r>
      <w:r>
        <w:rPr>
          <w:rFonts w:ascii="Calibri" w:eastAsia="Calibri" w:hAnsi="Calibri" w:cs="Calibri"/>
        </w:rPr>
        <w:t>J Mater Chem B. 2026;14(13):4059-4069. Epub 2026/03/09. doi: 10.1039/d5tb02758f. PubMed PMID: 41801733; PMCID: PMC13044805.</w:t>
      </w:r>
    </w:p>
    <w:p w14:paraId="55C252D6" w14:textId="77777777" w:rsidR="008018AC" w:rsidRDefault="00936415">
      <w:pPr>
        <w:spacing w:after="200"/>
      </w:pPr>
      <w:r>
        <w:rPr>
          <w:rFonts w:ascii="Calibri" w:eastAsia="Calibri" w:hAnsi="Calibri" w:cs="Calibri"/>
        </w:rPr>
        <w:t xml:space="preserve">Athan E, Greenberg RN, Baker DA, Shah R, Dubhashi S, Badat A, Thurlow C, Schlessinger J, Wronski A, Zakrzewski M, Turner D, Bindi I, Basile V, Galletti B, Spensieri F, Brazzoli M, Zigon G, Cilio GL, Ranzato G, Lattanzi M, Pellegrini M, undefined undefined. </w:t>
      </w:r>
      <w:r>
        <w:rPr>
          <w:rFonts w:ascii="Calibri" w:eastAsia="Calibri" w:hAnsi="Calibri" w:cs="Calibri"/>
          <w:b/>
          <w:bCs/>
        </w:rPr>
        <w:t xml:space="preserve">Safety, Efficacy, and Immunogenicity of a Multivalent Adjuvanted S. </w:t>
      </w:r>
      <w:proofErr w:type="gramStart"/>
      <w:r>
        <w:rPr>
          <w:rFonts w:ascii="Calibri" w:eastAsia="Calibri" w:hAnsi="Calibri" w:cs="Calibri"/>
          <w:b/>
          <w:bCs/>
        </w:rPr>
        <w:t>aureus</w:t>
      </w:r>
      <w:proofErr w:type="gramEnd"/>
      <w:r>
        <w:rPr>
          <w:rFonts w:ascii="Calibri" w:eastAsia="Calibri" w:hAnsi="Calibri" w:cs="Calibri"/>
          <w:b/>
          <w:bCs/>
        </w:rPr>
        <w:t xml:space="preserve"> Vaccine in Adults with Recent Skin </w:t>
      </w:r>
      <w:proofErr w:type="gramStart"/>
      <w:r>
        <w:rPr>
          <w:rFonts w:ascii="Calibri" w:eastAsia="Calibri" w:hAnsi="Calibri" w:cs="Calibri"/>
          <w:b/>
          <w:bCs/>
        </w:rPr>
        <w:t>And</w:t>
      </w:r>
      <w:proofErr w:type="gramEnd"/>
      <w:r>
        <w:rPr>
          <w:rFonts w:ascii="Calibri" w:eastAsia="Calibri" w:hAnsi="Calibri" w:cs="Calibri"/>
          <w:b/>
          <w:bCs/>
        </w:rPr>
        <w:t xml:space="preserve"> Soft Tissue Infections: An Observer-blind, Randomized, Placebo-controlled, Multinational Phase 1/2 Trial. </w:t>
      </w:r>
      <w:r>
        <w:rPr>
          <w:rFonts w:ascii="Calibri" w:eastAsia="Calibri" w:hAnsi="Calibri" w:cs="Calibri"/>
        </w:rPr>
        <w:t>Clin Infect Dis. 2026. Epub 2026/03/09. doi: 10.1093/cid/ciag162. PubMed PMID: 41800789.</w:t>
      </w:r>
    </w:p>
    <w:p w14:paraId="1AF0C565" w14:textId="77777777" w:rsidR="008018AC" w:rsidRDefault="00936415">
      <w:pPr>
        <w:spacing w:after="200"/>
      </w:pPr>
      <w:r>
        <w:rPr>
          <w:rFonts w:ascii="Calibri" w:eastAsia="Calibri" w:hAnsi="Calibri" w:cs="Calibri"/>
        </w:rPr>
        <w:t xml:space="preserve">Zhang H, Zhu J, Brazier E, Tymejczyk O, Yotebieng M, Kimmel AD, Anastos K, Ross J, Hoover DR, Shi Q, Murenzi G, Nsonde D, Dzudie A, Lelo P, Twizere C, Nash D. </w:t>
      </w:r>
      <w:r>
        <w:rPr>
          <w:rFonts w:ascii="Calibri" w:eastAsia="Calibri" w:hAnsi="Calibri" w:cs="Calibri"/>
          <w:b/>
          <w:bCs/>
        </w:rPr>
        <w:t xml:space="preserve">HIV disease progression following WHO treat all guideline adoption among people enrolled in HIV care in Central Africa: A multistate analysis. </w:t>
      </w:r>
      <w:r>
        <w:rPr>
          <w:rFonts w:ascii="Calibri" w:eastAsia="Calibri" w:hAnsi="Calibri" w:cs="Calibri"/>
        </w:rPr>
        <w:t xml:space="preserve">Ann Epidemiol. </w:t>
      </w:r>
      <w:proofErr w:type="gramStart"/>
      <w:r>
        <w:rPr>
          <w:rFonts w:ascii="Calibri" w:eastAsia="Calibri" w:hAnsi="Calibri" w:cs="Calibri"/>
        </w:rPr>
        <w:t>2026;117:110063</w:t>
      </w:r>
      <w:proofErr w:type="gramEnd"/>
      <w:r>
        <w:rPr>
          <w:rFonts w:ascii="Calibri" w:eastAsia="Calibri" w:hAnsi="Calibri" w:cs="Calibri"/>
        </w:rPr>
        <w:t>. Epub 2026/03/08. doi: 10.1016/j.annepidem.2026.110063. PubMed PMID: 41794156; PMCID: PMC13015763.</w:t>
      </w:r>
    </w:p>
    <w:p w14:paraId="21D16B84" w14:textId="77777777" w:rsidR="008018AC" w:rsidRDefault="00936415">
      <w:pPr>
        <w:spacing w:after="200"/>
      </w:pPr>
      <w:r>
        <w:rPr>
          <w:rFonts w:ascii="Calibri" w:eastAsia="Calibri" w:hAnsi="Calibri" w:cs="Calibri"/>
        </w:rPr>
        <w:t xml:space="preserve">Jeong SG, Choi IH, Nair S, Buiarelli L, Pourbahari B, Oh JY, Lin BYX, LeBeau JM, Bassim N, Hirai D, Seo A, Choi WS, Fernandes RM, Birol T, Zhao L, Lee JS, Jalan B. </w:t>
      </w:r>
      <w:r>
        <w:rPr>
          <w:rFonts w:ascii="Calibri" w:eastAsia="Calibri" w:hAnsi="Calibri" w:cs="Calibri"/>
          <w:b/>
          <w:bCs/>
        </w:rPr>
        <w:t>Altermagnetic polar metallic phase in ultrathin epitaxially strained RuO</w:t>
      </w:r>
      <w:r>
        <w:rPr>
          <w:rFonts w:ascii="Calibri" w:eastAsia="Calibri" w:hAnsi="Calibri" w:cs="Calibri"/>
          <w:b/>
          <w:bCs/>
          <w:vertAlign w:val="subscript"/>
        </w:rPr>
        <w:t>2</w:t>
      </w:r>
      <w:r>
        <w:rPr>
          <w:rFonts w:ascii="Calibri" w:eastAsia="Calibri" w:hAnsi="Calibri" w:cs="Calibri"/>
          <w:b/>
          <w:bCs/>
        </w:rPr>
        <w:t xml:space="preserve"> films. </w:t>
      </w:r>
      <w:r>
        <w:rPr>
          <w:rFonts w:ascii="Calibri" w:eastAsia="Calibri" w:hAnsi="Calibri" w:cs="Calibri"/>
        </w:rPr>
        <w:t>Proc Natl Acad Sci U S A. 2026;123(10</w:t>
      </w:r>
      <w:proofErr w:type="gramStart"/>
      <w:r>
        <w:rPr>
          <w:rFonts w:ascii="Calibri" w:eastAsia="Calibri" w:hAnsi="Calibri" w:cs="Calibri"/>
        </w:rPr>
        <w:t>):e</w:t>
      </w:r>
      <w:proofErr w:type="gramEnd"/>
      <w:r>
        <w:rPr>
          <w:rFonts w:ascii="Calibri" w:eastAsia="Calibri" w:hAnsi="Calibri" w:cs="Calibri"/>
        </w:rPr>
        <w:t>2526641123. Epub 2026/03/06. doi: 10.1073/pnas.2526641123. PubMed PMID: 41790938; PMCID: PMC12974453.</w:t>
      </w:r>
    </w:p>
    <w:p w14:paraId="7A1666CA" w14:textId="77777777" w:rsidR="008018AC" w:rsidRDefault="00936415">
      <w:pPr>
        <w:spacing w:after="200"/>
      </w:pPr>
      <w:r>
        <w:rPr>
          <w:rFonts w:ascii="Calibri" w:eastAsia="Calibri" w:hAnsi="Calibri" w:cs="Calibri"/>
        </w:rPr>
        <w:lastRenderedPageBreak/>
        <w:t xml:space="preserve">Bharadwaj R, Mangino AA, Ruf K, Troy J, Bailey P, Fanucchi L, South AM. </w:t>
      </w:r>
      <w:r>
        <w:rPr>
          <w:rFonts w:ascii="Calibri" w:eastAsia="Calibri" w:hAnsi="Calibri" w:cs="Calibri"/>
          <w:b/>
          <w:bCs/>
        </w:rPr>
        <w:t xml:space="preserve">Hospitalist Buprenorphine Prescribing Before and After X-Waiver Removal at an Academic Center. </w:t>
      </w:r>
      <w:r>
        <w:rPr>
          <w:rFonts w:ascii="Calibri" w:eastAsia="Calibri" w:hAnsi="Calibri" w:cs="Calibri"/>
        </w:rPr>
        <w:t>J Gen Intern Med. 2026. Epub 2026/03/03. doi: 10.1007/s11606-026-10296-8. PubMed PMID: 41772362.</w:t>
      </w:r>
    </w:p>
    <w:p w14:paraId="48724A4B" w14:textId="77777777" w:rsidR="008018AC" w:rsidRDefault="00936415">
      <w:pPr>
        <w:spacing w:after="200"/>
      </w:pPr>
      <w:r>
        <w:rPr>
          <w:rFonts w:ascii="Calibri" w:eastAsia="Calibri" w:hAnsi="Calibri" w:cs="Calibri"/>
        </w:rPr>
        <w:t xml:space="preserve">Slain N, Kunz Coyne AJ. </w:t>
      </w:r>
      <w:r>
        <w:rPr>
          <w:rFonts w:ascii="Calibri" w:eastAsia="Calibri" w:hAnsi="Calibri" w:cs="Calibri"/>
          <w:b/>
          <w:bCs/>
        </w:rPr>
        <w:t xml:space="preserve">Reply to Nishimura, "Questions regarding mortality and infection source in deep-seated infections". </w:t>
      </w:r>
      <w:r>
        <w:rPr>
          <w:rFonts w:ascii="Calibri" w:eastAsia="Calibri" w:hAnsi="Calibri" w:cs="Calibri"/>
        </w:rPr>
        <w:t xml:space="preserve">Antimicrob Agents Chemother. </w:t>
      </w:r>
      <w:proofErr w:type="gramStart"/>
      <w:r>
        <w:rPr>
          <w:rFonts w:ascii="Calibri" w:eastAsia="Calibri" w:hAnsi="Calibri" w:cs="Calibri"/>
        </w:rPr>
        <w:t>2026;:</w:t>
      </w:r>
      <w:proofErr w:type="gramEnd"/>
      <w:r>
        <w:rPr>
          <w:rFonts w:ascii="Calibri" w:eastAsia="Calibri" w:hAnsi="Calibri" w:cs="Calibri"/>
        </w:rPr>
        <w:t>e0171625. Epub 2026/03/02. doi: 10.1128/aac.01716-25. PubMed PMID: 41770227.</w:t>
      </w:r>
    </w:p>
    <w:p w14:paraId="63990346" w14:textId="77777777" w:rsidR="008018AC" w:rsidRDefault="00936415">
      <w:pPr>
        <w:spacing w:after="200"/>
      </w:pPr>
      <w:r>
        <w:rPr>
          <w:rFonts w:ascii="Calibri" w:eastAsia="Calibri" w:hAnsi="Calibri" w:cs="Calibri"/>
        </w:rPr>
        <w:t xml:space="preserve">Van Doorn CE, Tyree JB, Jaramillo AA. </w:t>
      </w:r>
      <w:r>
        <w:rPr>
          <w:rFonts w:ascii="Calibri" w:eastAsia="Calibri" w:hAnsi="Calibri" w:cs="Calibri"/>
          <w:b/>
          <w:bCs/>
        </w:rPr>
        <w:t xml:space="preserve">Parabrachial calcitonin gene-related peptide neurons sex-specifically modulate behavior in anxiety assays during alcohol withdrawal. </w:t>
      </w:r>
      <w:r>
        <w:rPr>
          <w:rFonts w:ascii="Calibri" w:eastAsia="Calibri" w:hAnsi="Calibri" w:cs="Calibri"/>
        </w:rPr>
        <w:t xml:space="preserve">Front Pharmacol. </w:t>
      </w:r>
      <w:proofErr w:type="gramStart"/>
      <w:r>
        <w:rPr>
          <w:rFonts w:ascii="Calibri" w:eastAsia="Calibri" w:hAnsi="Calibri" w:cs="Calibri"/>
        </w:rPr>
        <w:t>2025;16:1750956</w:t>
      </w:r>
      <w:proofErr w:type="gramEnd"/>
      <w:r>
        <w:rPr>
          <w:rFonts w:ascii="Calibri" w:eastAsia="Calibri" w:hAnsi="Calibri" w:cs="Calibri"/>
        </w:rPr>
        <w:t>. Epub 2026/03/02. doi: 10.3389/fphar.2025.1750956. PubMed PMID: 41767234; PMCID: PMC12935916.</w:t>
      </w:r>
    </w:p>
    <w:p w14:paraId="001F8114" w14:textId="77777777" w:rsidR="008018AC" w:rsidRDefault="00936415">
      <w:pPr>
        <w:spacing w:after="200"/>
      </w:pPr>
      <w:r>
        <w:rPr>
          <w:rFonts w:ascii="Calibri" w:eastAsia="Calibri" w:hAnsi="Calibri" w:cs="Calibri"/>
        </w:rPr>
        <w:t xml:space="preserve">Collis B, Kobayashi T, Hall E, Alnabelsi T, Cao C, Johnson M, Gurley J, Reda H, London T, Ogburn E, Sekela M, Stoner BJ, El-Dalati S. </w:t>
      </w:r>
      <w:r>
        <w:rPr>
          <w:rFonts w:ascii="Calibri" w:eastAsia="Calibri" w:hAnsi="Calibri" w:cs="Calibri"/>
          <w:b/>
          <w:bCs/>
        </w:rPr>
        <w:t xml:space="preserve">Outcomes of Prosthetic Valve Endocarditis Managed by a Multidisciplinary Endocarditis Team: A Retrospective Cohort Study. </w:t>
      </w:r>
      <w:r>
        <w:rPr>
          <w:rFonts w:ascii="Calibri" w:eastAsia="Calibri" w:hAnsi="Calibri" w:cs="Calibri"/>
        </w:rPr>
        <w:t>CJC Open. 2026;8(2):150-159. Epub 2026/03/02. doi: 10.1016/j.cjco.2025.10.017. PubMed PMID: 41766698; PMCID: PMC12946802.</w:t>
      </w:r>
    </w:p>
    <w:p w14:paraId="53A79E47" w14:textId="77777777" w:rsidR="008018AC" w:rsidRDefault="00936415">
      <w:pPr>
        <w:spacing w:after="200"/>
      </w:pPr>
      <w:r>
        <w:rPr>
          <w:rFonts w:ascii="Calibri" w:eastAsia="Calibri" w:hAnsi="Calibri" w:cs="Calibri"/>
        </w:rPr>
        <w:t xml:space="preserve">Miracle DK, Hammerslag LR, Slavova S, Lofwall MR, Walsh SL, Talbert J, Freeman PR. </w:t>
      </w:r>
      <w:r>
        <w:rPr>
          <w:rFonts w:ascii="Calibri" w:eastAsia="Calibri" w:hAnsi="Calibri" w:cs="Calibri"/>
          <w:b/>
          <w:bCs/>
        </w:rPr>
        <w:t xml:space="preserve">Buprenorphine utilization following removal of prior authorization requirements in the Kentucky Medicaid population. </w:t>
      </w:r>
      <w:r>
        <w:rPr>
          <w:rFonts w:ascii="Calibri" w:eastAsia="Calibri" w:hAnsi="Calibri" w:cs="Calibri"/>
        </w:rPr>
        <w:t xml:space="preserve">Drug Alcohol Depend. </w:t>
      </w:r>
      <w:proofErr w:type="gramStart"/>
      <w:r>
        <w:rPr>
          <w:rFonts w:ascii="Calibri" w:eastAsia="Calibri" w:hAnsi="Calibri" w:cs="Calibri"/>
        </w:rPr>
        <w:t>2026;282:113105</w:t>
      </w:r>
      <w:proofErr w:type="gramEnd"/>
      <w:r>
        <w:rPr>
          <w:rFonts w:ascii="Calibri" w:eastAsia="Calibri" w:hAnsi="Calibri" w:cs="Calibri"/>
        </w:rPr>
        <w:t>. Epub 2026/03/02. doi: 10.1016/j.drugalcdep.2026.113105. PubMed PMID: 41764906.</w:t>
      </w:r>
    </w:p>
    <w:p w14:paraId="606FE49B" w14:textId="77777777" w:rsidR="008018AC" w:rsidRDefault="00936415">
      <w:pPr>
        <w:spacing w:after="200"/>
      </w:pPr>
      <w:r>
        <w:rPr>
          <w:rFonts w:ascii="Calibri" w:eastAsia="Calibri" w:hAnsi="Calibri" w:cs="Calibri"/>
        </w:rPr>
        <w:t xml:space="preserve">Balasubramani S, Palli SR. </w:t>
      </w:r>
      <w:r>
        <w:rPr>
          <w:rFonts w:ascii="Calibri" w:eastAsia="Calibri" w:hAnsi="Calibri" w:cs="Calibri"/>
          <w:b/>
          <w:bCs/>
        </w:rPr>
        <w:t xml:space="preserve">Histone Deacetylases Are Required for Aedes aegypti Female Reproduction and Embryonic Development. </w:t>
      </w:r>
      <w:r>
        <w:rPr>
          <w:rFonts w:ascii="Calibri" w:eastAsia="Calibri" w:hAnsi="Calibri" w:cs="Calibri"/>
        </w:rPr>
        <w:t>Arch Insect Biochem Physiol. 2026;121(3</w:t>
      </w:r>
      <w:proofErr w:type="gramStart"/>
      <w:r>
        <w:rPr>
          <w:rFonts w:ascii="Calibri" w:eastAsia="Calibri" w:hAnsi="Calibri" w:cs="Calibri"/>
        </w:rPr>
        <w:t>):e</w:t>
      </w:r>
      <w:proofErr w:type="gramEnd"/>
      <w:r>
        <w:rPr>
          <w:rFonts w:ascii="Calibri" w:eastAsia="Calibri" w:hAnsi="Calibri" w:cs="Calibri"/>
        </w:rPr>
        <w:t>70139. Epub 2026/03/01. doi: 10.1002/arch.70139. PubMed PMID: 41764745.</w:t>
      </w:r>
    </w:p>
    <w:p w14:paraId="3FA1FC3B" w14:textId="77777777" w:rsidR="008018AC" w:rsidRDefault="00936415">
      <w:pPr>
        <w:spacing w:after="200"/>
      </w:pPr>
      <w:r>
        <w:rPr>
          <w:rFonts w:ascii="Calibri" w:eastAsia="Calibri" w:hAnsi="Calibri" w:cs="Calibri"/>
        </w:rPr>
        <w:t xml:space="preserve">Neyra JA, Thompson Bastin M, Ghamarian E, Firenzuoli F, Takeuchi T, Bagshaw SM, Wald R. </w:t>
      </w:r>
      <w:r>
        <w:rPr>
          <w:rFonts w:ascii="Calibri" w:eastAsia="Calibri" w:hAnsi="Calibri" w:cs="Calibri"/>
          <w:b/>
          <w:bCs/>
        </w:rPr>
        <w:t xml:space="preserve">Hypophosphatemia During Kidney Replacement Therapy and Ventilator-Free Days: A Post-Hoc Analysis of the STARRT-AKI Trial. </w:t>
      </w:r>
      <w:r>
        <w:rPr>
          <w:rFonts w:ascii="Calibri" w:eastAsia="Calibri" w:hAnsi="Calibri" w:cs="Calibri"/>
        </w:rPr>
        <w:t>Am J Kidney Dis. 2026. Epub 2026/03/01. doi: 10.1053/j.ajkd.2025.11.012. PubMed PMID: 41763519.</w:t>
      </w:r>
    </w:p>
    <w:p w14:paraId="445628D1" w14:textId="77777777" w:rsidR="008018AC" w:rsidRDefault="00936415">
      <w:pPr>
        <w:spacing w:after="200"/>
      </w:pPr>
      <w:r>
        <w:rPr>
          <w:rFonts w:ascii="Calibri" w:eastAsia="Calibri" w:hAnsi="Calibri" w:cs="Calibri"/>
        </w:rPr>
        <w:t xml:space="preserve">Liu H, Kachroo H, Kachroo P. </w:t>
      </w:r>
      <w:r>
        <w:rPr>
          <w:rFonts w:ascii="Calibri" w:eastAsia="Calibri" w:hAnsi="Calibri" w:cs="Calibri"/>
          <w:b/>
          <w:bCs/>
        </w:rPr>
        <w:t xml:space="preserve">Shared metabolic pathways in epilepsy and plant immunity: From evolution to diet. </w:t>
      </w:r>
      <w:r>
        <w:rPr>
          <w:rFonts w:ascii="Calibri" w:eastAsia="Calibri" w:hAnsi="Calibri" w:cs="Calibri"/>
        </w:rPr>
        <w:t xml:space="preserve">Curr Opin Chem Biol. </w:t>
      </w:r>
      <w:proofErr w:type="gramStart"/>
      <w:r>
        <w:rPr>
          <w:rFonts w:ascii="Calibri" w:eastAsia="Calibri" w:hAnsi="Calibri" w:cs="Calibri"/>
        </w:rPr>
        <w:t>2026;91:102656</w:t>
      </w:r>
      <w:proofErr w:type="gramEnd"/>
      <w:r>
        <w:rPr>
          <w:rFonts w:ascii="Calibri" w:eastAsia="Calibri" w:hAnsi="Calibri" w:cs="Calibri"/>
        </w:rPr>
        <w:t>. Epub 2026/03/01. doi: 10.1016/j.cbpa.2026.102656. PubMed PMID: 41762779.</w:t>
      </w:r>
    </w:p>
    <w:sectPr w:rsidR="008018AC" w:rsidSect="000E340A">
      <w:headerReference w:type="default" r:id="rId8"/>
      <w:footerReference w:type="default" r:id="rId9"/>
      <w:pgSz w:w="11906" w:h="16838"/>
      <w:pgMar w:top="1440" w:right="1440" w:bottom="1440" w:left="1440" w:header="28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AD7C" w14:textId="77777777" w:rsidR="00D93430" w:rsidRDefault="00D93430" w:rsidP="007E5B38">
      <w:r>
        <w:separator/>
      </w:r>
    </w:p>
  </w:endnote>
  <w:endnote w:type="continuationSeparator" w:id="0">
    <w:p w14:paraId="64A55994" w14:textId="77777777" w:rsidR="00D93430" w:rsidRDefault="00D93430" w:rsidP="007E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48955"/>
      <w:docPartObj>
        <w:docPartGallery w:val="Page Numbers (Bottom of Page)"/>
        <w:docPartUnique/>
      </w:docPartObj>
    </w:sdtPr>
    <w:sdtEndPr>
      <w:rPr>
        <w:noProof/>
      </w:rPr>
    </w:sdtEndPr>
    <w:sdtContent>
      <w:p w14:paraId="065F6339" w14:textId="03707082" w:rsidR="007E5B38" w:rsidRDefault="007E5B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274B32" w14:textId="77777777" w:rsidR="007E5B38" w:rsidRDefault="007E5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B6D6" w14:textId="77777777" w:rsidR="00D93430" w:rsidRDefault="00D93430" w:rsidP="007E5B38">
      <w:r>
        <w:separator/>
      </w:r>
    </w:p>
  </w:footnote>
  <w:footnote w:type="continuationSeparator" w:id="0">
    <w:p w14:paraId="49407008" w14:textId="77777777" w:rsidR="00D93430" w:rsidRDefault="00D93430" w:rsidP="007E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F00D" w14:textId="7BC0DAC4" w:rsidR="007E5B38" w:rsidRDefault="007E5B38" w:rsidP="007E5B38">
    <w:pPr>
      <w:pStyle w:val="Header"/>
      <w:jc w:val="center"/>
    </w:pPr>
    <w:r>
      <w:rPr>
        <w:noProof/>
      </w:rPr>
      <w:drawing>
        <wp:inline distT="0" distB="0" distL="0" distR="0" wp14:anchorId="30958053" wp14:editId="741C7EB4">
          <wp:extent cx="1268095" cy="835025"/>
          <wp:effectExtent l="0" t="0" r="8255" b="3175"/>
          <wp:docPr id="1926808980" name="Picture 1" descr="Cure-KY Logo. Royal blue shape of Kentucky over CURE-KY, over University of Kentu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08980" name="Picture 1" descr="Cure-KY Logo. Royal blue shape of Kentucky over CURE-KY, over University of Kentu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835025"/>
                  </a:xfrm>
                  <a:prstGeom prst="rect">
                    <a:avLst/>
                  </a:prstGeom>
                  <a:noFill/>
                </pic:spPr>
              </pic:pic>
            </a:graphicData>
          </a:graphic>
        </wp:inline>
      </w:drawing>
    </w:r>
  </w:p>
  <w:p w14:paraId="68A143EB" w14:textId="77777777" w:rsidR="007E5B38" w:rsidRDefault="007E5B38" w:rsidP="007E5B3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17151"/>
    <w:multiLevelType w:val="hybridMultilevel"/>
    <w:tmpl w:val="DD8CED10"/>
    <w:lvl w:ilvl="0" w:tplc="22A0DB3E">
      <w:start w:val="1"/>
      <w:numFmt w:val="bullet"/>
      <w:lvlText w:val="●"/>
      <w:lvlJc w:val="left"/>
      <w:pPr>
        <w:ind w:left="720" w:hanging="360"/>
      </w:pPr>
    </w:lvl>
    <w:lvl w:ilvl="1" w:tplc="66F4275C">
      <w:start w:val="1"/>
      <w:numFmt w:val="bullet"/>
      <w:lvlText w:val="○"/>
      <w:lvlJc w:val="left"/>
      <w:pPr>
        <w:ind w:left="1440" w:hanging="360"/>
      </w:pPr>
    </w:lvl>
    <w:lvl w:ilvl="2" w:tplc="3A32E1DC">
      <w:start w:val="1"/>
      <w:numFmt w:val="bullet"/>
      <w:lvlText w:val="■"/>
      <w:lvlJc w:val="left"/>
      <w:pPr>
        <w:ind w:left="2160" w:hanging="360"/>
      </w:pPr>
    </w:lvl>
    <w:lvl w:ilvl="3" w:tplc="72D82BFC">
      <w:start w:val="1"/>
      <w:numFmt w:val="bullet"/>
      <w:lvlText w:val="●"/>
      <w:lvlJc w:val="left"/>
      <w:pPr>
        <w:ind w:left="2880" w:hanging="360"/>
      </w:pPr>
    </w:lvl>
    <w:lvl w:ilvl="4" w:tplc="E83E4440">
      <w:start w:val="1"/>
      <w:numFmt w:val="bullet"/>
      <w:lvlText w:val="○"/>
      <w:lvlJc w:val="left"/>
      <w:pPr>
        <w:ind w:left="3600" w:hanging="360"/>
      </w:pPr>
    </w:lvl>
    <w:lvl w:ilvl="5" w:tplc="CF546F8C">
      <w:start w:val="1"/>
      <w:numFmt w:val="bullet"/>
      <w:lvlText w:val="■"/>
      <w:lvlJc w:val="left"/>
      <w:pPr>
        <w:ind w:left="4320" w:hanging="360"/>
      </w:pPr>
    </w:lvl>
    <w:lvl w:ilvl="6" w:tplc="DEEA4206">
      <w:start w:val="1"/>
      <w:numFmt w:val="bullet"/>
      <w:lvlText w:val="●"/>
      <w:lvlJc w:val="left"/>
      <w:pPr>
        <w:ind w:left="5040" w:hanging="360"/>
      </w:pPr>
    </w:lvl>
    <w:lvl w:ilvl="7" w:tplc="494ECB22">
      <w:start w:val="1"/>
      <w:numFmt w:val="bullet"/>
      <w:lvlText w:val="●"/>
      <w:lvlJc w:val="left"/>
      <w:pPr>
        <w:ind w:left="5760" w:hanging="360"/>
      </w:pPr>
    </w:lvl>
    <w:lvl w:ilvl="8" w:tplc="7F58F900">
      <w:start w:val="1"/>
      <w:numFmt w:val="bullet"/>
      <w:lvlText w:val="●"/>
      <w:lvlJc w:val="left"/>
      <w:pPr>
        <w:ind w:left="6480" w:hanging="360"/>
      </w:pPr>
    </w:lvl>
  </w:abstractNum>
  <w:num w:numId="1" w16cid:durableId="7852719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AC"/>
    <w:rsid w:val="000E340A"/>
    <w:rsid w:val="003628BB"/>
    <w:rsid w:val="003E0ABD"/>
    <w:rsid w:val="004C2A7C"/>
    <w:rsid w:val="004F345A"/>
    <w:rsid w:val="00527773"/>
    <w:rsid w:val="005E6342"/>
    <w:rsid w:val="007E5B38"/>
    <w:rsid w:val="008018AC"/>
    <w:rsid w:val="00936415"/>
    <w:rsid w:val="0097359E"/>
    <w:rsid w:val="009812D2"/>
    <w:rsid w:val="00D93430"/>
    <w:rsid w:val="00DF6DAC"/>
    <w:rsid w:val="00F8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DD31C"/>
  <w15:docId w15:val="{42EB8EC6-F9E2-484D-9984-E8E046CC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5B38"/>
    <w:pPr>
      <w:tabs>
        <w:tab w:val="center" w:pos="4680"/>
        <w:tab w:val="right" w:pos="9360"/>
      </w:tabs>
    </w:pPr>
  </w:style>
  <w:style w:type="character" w:customStyle="1" w:styleId="HeaderChar">
    <w:name w:val="Header Char"/>
    <w:basedOn w:val="DefaultParagraphFont"/>
    <w:link w:val="Header"/>
    <w:uiPriority w:val="99"/>
    <w:rsid w:val="007E5B38"/>
  </w:style>
  <w:style w:type="paragraph" w:styleId="Footer">
    <w:name w:val="footer"/>
    <w:basedOn w:val="Normal"/>
    <w:link w:val="FooterChar"/>
    <w:uiPriority w:val="99"/>
    <w:unhideWhenUsed/>
    <w:rsid w:val="007E5B38"/>
    <w:pPr>
      <w:tabs>
        <w:tab w:val="center" w:pos="4680"/>
        <w:tab w:val="right" w:pos="9360"/>
      </w:tabs>
    </w:pPr>
  </w:style>
  <w:style w:type="character" w:customStyle="1" w:styleId="FooterChar">
    <w:name w:val="Footer Char"/>
    <w:basedOn w:val="DefaultParagraphFont"/>
    <w:link w:val="Footer"/>
    <w:uiPriority w:val="99"/>
    <w:rsid w:val="007E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83987-ED9A-47F1-A653-FCCFDEDCA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5470</Words>
  <Characters>32711</Characters>
  <Application>Microsoft Office Word</Application>
  <DocSecurity>0</DocSecurity>
  <Lines>527</Lines>
  <Paragraphs>111</Paragraphs>
  <ScaleCrop>false</ScaleCrop>
  <Company>University of Kentucky HealthCare</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Louden, Edward N.</cp:lastModifiedBy>
  <cp:revision>9</cp:revision>
  <dcterms:created xsi:type="dcterms:W3CDTF">2026-04-08T13:59:00Z</dcterms:created>
  <dcterms:modified xsi:type="dcterms:W3CDTF">2026-06-02T18:10:00Z</dcterms:modified>
</cp:coreProperties>
</file>